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AB2B3D1" w14:textId="77777777" w:rsidR="006318A0" w:rsidRPr="000919A8" w:rsidRDefault="006318A0" w:rsidP="0043621E">
      <w:pPr>
        <w:spacing w:before="120"/>
        <w:rPr>
          <w:rFonts w:asciiTheme="minorHAnsi" w:hAnsiTheme="minorHAnsi"/>
        </w:rPr>
      </w:pPr>
    </w:p>
    <w:p w14:paraId="24A92CC6" w14:textId="77777777" w:rsidR="006318A0" w:rsidRPr="000919A8" w:rsidRDefault="006318A0" w:rsidP="0043621E">
      <w:pPr>
        <w:spacing w:before="120"/>
        <w:rPr>
          <w:rFonts w:asciiTheme="minorHAnsi" w:hAnsiTheme="minorHAnsi"/>
        </w:rPr>
      </w:pPr>
    </w:p>
    <w:p w14:paraId="0927653A" w14:textId="77777777" w:rsidR="006318A0" w:rsidRPr="000919A8" w:rsidRDefault="006318A0" w:rsidP="0043621E">
      <w:pPr>
        <w:spacing w:before="120"/>
        <w:rPr>
          <w:rFonts w:asciiTheme="minorHAnsi" w:hAnsiTheme="minorHAnsi"/>
        </w:rPr>
      </w:pPr>
    </w:p>
    <w:p w14:paraId="47630583" w14:textId="77777777" w:rsidR="006318A0" w:rsidRPr="000919A8" w:rsidRDefault="006318A0" w:rsidP="0043621E">
      <w:pPr>
        <w:spacing w:before="120"/>
        <w:rPr>
          <w:rFonts w:asciiTheme="minorHAnsi" w:hAnsiTheme="minorHAnsi"/>
        </w:rPr>
      </w:pPr>
    </w:p>
    <w:p w14:paraId="52D2D26B" w14:textId="42D20938" w:rsidR="006318A0" w:rsidRPr="000919A8" w:rsidRDefault="006318A0" w:rsidP="0043621E">
      <w:pPr>
        <w:spacing w:before="120"/>
        <w:rPr>
          <w:rFonts w:asciiTheme="minorHAnsi" w:hAnsiTheme="minorHAnsi"/>
        </w:rPr>
      </w:pPr>
    </w:p>
    <w:p w14:paraId="1A4FC1F2" w14:textId="77777777" w:rsidR="00147898" w:rsidRPr="000919A8" w:rsidRDefault="00147898" w:rsidP="0043621E">
      <w:pPr>
        <w:spacing w:before="120"/>
        <w:rPr>
          <w:rFonts w:asciiTheme="minorHAnsi" w:hAnsiTheme="minorHAnsi"/>
        </w:rPr>
      </w:pPr>
    </w:p>
    <w:p w14:paraId="4A9C8723" w14:textId="77777777" w:rsidR="00147898" w:rsidRPr="000919A8" w:rsidRDefault="00147898" w:rsidP="0043621E">
      <w:pPr>
        <w:spacing w:before="120"/>
        <w:rPr>
          <w:rFonts w:asciiTheme="minorHAnsi" w:hAnsiTheme="minorHAnsi"/>
        </w:rPr>
      </w:pPr>
    </w:p>
    <w:p w14:paraId="7DA21E0C" w14:textId="77777777" w:rsidR="00147898" w:rsidRPr="000919A8" w:rsidRDefault="00147898" w:rsidP="0043621E">
      <w:pPr>
        <w:spacing w:before="120"/>
        <w:rPr>
          <w:rFonts w:asciiTheme="minorHAnsi" w:hAnsiTheme="minorHAnsi"/>
        </w:rPr>
      </w:pPr>
    </w:p>
    <w:p w14:paraId="569662F1" w14:textId="77777777" w:rsidR="00147898" w:rsidRPr="000919A8" w:rsidRDefault="00147898" w:rsidP="0043621E">
      <w:pPr>
        <w:spacing w:before="120"/>
        <w:rPr>
          <w:rFonts w:asciiTheme="minorHAnsi" w:hAnsiTheme="minorHAnsi"/>
        </w:rPr>
      </w:pPr>
    </w:p>
    <w:p w14:paraId="6024E4B3" w14:textId="77777777" w:rsidR="00147898" w:rsidRPr="000919A8" w:rsidRDefault="00147898" w:rsidP="0043621E">
      <w:pPr>
        <w:spacing w:before="120"/>
        <w:rPr>
          <w:rFonts w:asciiTheme="minorHAnsi" w:hAnsiTheme="minorHAnsi"/>
        </w:rPr>
      </w:pPr>
    </w:p>
    <w:p w14:paraId="31ACB359" w14:textId="77777777" w:rsidR="00147898" w:rsidRPr="000919A8" w:rsidRDefault="00147898" w:rsidP="0043621E">
      <w:pPr>
        <w:spacing w:before="120"/>
        <w:rPr>
          <w:rFonts w:asciiTheme="minorHAnsi" w:hAnsiTheme="minorHAnsi"/>
        </w:rPr>
      </w:pPr>
    </w:p>
    <w:p w14:paraId="61B07B9A" w14:textId="77777777" w:rsidR="00147898" w:rsidRPr="000919A8" w:rsidRDefault="00147898" w:rsidP="0043621E">
      <w:pPr>
        <w:spacing w:before="120"/>
        <w:rPr>
          <w:rFonts w:asciiTheme="minorHAnsi" w:hAnsiTheme="minorHAnsi"/>
        </w:rPr>
      </w:pPr>
    </w:p>
    <w:p w14:paraId="060E0760" w14:textId="77777777" w:rsidR="00733CBD" w:rsidRPr="000919A8" w:rsidRDefault="00733CBD" w:rsidP="0043621E">
      <w:pPr>
        <w:pStyle w:val="Subtitle14"/>
        <w:spacing w:before="120"/>
        <w:rPr>
          <w:rFonts w:asciiTheme="minorHAnsi" w:hAnsiTheme="minorHAnsi"/>
          <w:color w:val="63BA99" w:themeColor="accent1"/>
          <w:sz w:val="48"/>
          <w:szCs w:val="44"/>
        </w:rPr>
      </w:pPr>
      <w:r w:rsidRPr="000919A8">
        <w:rPr>
          <w:rFonts w:asciiTheme="minorHAnsi" w:hAnsiTheme="minorHAnsi"/>
          <w:color w:val="63BA99" w:themeColor="accent1"/>
          <w:sz w:val="48"/>
          <w:szCs w:val="44"/>
        </w:rPr>
        <w:t>D2.3 Tender documents</w:t>
      </w:r>
    </w:p>
    <w:p w14:paraId="4BEEC268" w14:textId="4DC58279" w:rsidR="00891693" w:rsidRPr="000919A8" w:rsidRDefault="000B60FA" w:rsidP="0043621E">
      <w:pPr>
        <w:pStyle w:val="Subtitle14"/>
        <w:spacing w:before="120"/>
        <w:rPr>
          <w:rFonts w:asciiTheme="minorHAnsi" w:hAnsiTheme="minorHAnsi"/>
        </w:rPr>
      </w:pPr>
      <w:r w:rsidRPr="000919A8">
        <w:rPr>
          <w:rFonts w:asciiTheme="minorHAnsi" w:hAnsiTheme="minorHAnsi"/>
        </w:rPr>
        <w:t xml:space="preserve">Version </w:t>
      </w:r>
      <w:r w:rsidR="00A7496B" w:rsidRPr="000919A8">
        <w:rPr>
          <w:rFonts w:asciiTheme="minorHAnsi" w:hAnsiTheme="minorHAnsi"/>
        </w:rPr>
        <w:t>1.0</w:t>
      </w:r>
    </w:p>
    <w:p w14:paraId="0DC13FA4" w14:textId="77777777" w:rsidR="005F56B1" w:rsidRPr="000919A8" w:rsidRDefault="005F56B1" w:rsidP="0043621E">
      <w:pPr>
        <w:spacing w:before="120"/>
        <w:rPr>
          <w:rFonts w:asciiTheme="minorHAnsi" w:hAnsiTheme="minorHAnsi"/>
        </w:rPr>
      </w:pPr>
    </w:p>
    <w:p w14:paraId="0E31B5C9" w14:textId="77777777" w:rsidR="00C44343" w:rsidRPr="000919A8" w:rsidRDefault="00C44343" w:rsidP="0043621E">
      <w:pPr>
        <w:spacing w:before="120"/>
        <w:rPr>
          <w:rFonts w:asciiTheme="minorHAnsi" w:hAnsiTheme="minorHAnsi"/>
        </w:rPr>
      </w:pPr>
    </w:p>
    <w:p w14:paraId="7B0D797C" w14:textId="0EECE35C" w:rsidR="005F56B1" w:rsidRPr="000919A8" w:rsidRDefault="005F56B1" w:rsidP="0043621E">
      <w:pPr>
        <w:spacing w:before="120"/>
        <w:rPr>
          <w:rFonts w:asciiTheme="minorHAnsi" w:hAnsiTheme="minorHAnsi"/>
          <w:color w:val="000000" w:themeColor="text1"/>
        </w:rPr>
      </w:pPr>
      <w:r w:rsidRPr="000919A8">
        <w:rPr>
          <w:rFonts w:asciiTheme="minorHAnsi" w:hAnsiTheme="minorHAnsi"/>
          <w:color w:val="000000" w:themeColor="text1"/>
        </w:rPr>
        <w:t xml:space="preserve">Author(s) _ </w:t>
      </w:r>
      <w:r w:rsidR="003F56EE" w:rsidRPr="000919A8">
        <w:rPr>
          <w:rFonts w:asciiTheme="minorHAnsi" w:hAnsiTheme="minorHAnsi"/>
          <w:color w:val="000000" w:themeColor="text1"/>
        </w:rPr>
        <w:t>CPS</w:t>
      </w:r>
    </w:p>
    <w:p w14:paraId="316962AD" w14:textId="1ACFB7C6" w:rsidR="004018C2" w:rsidRPr="000919A8" w:rsidRDefault="005F56B1" w:rsidP="0043621E">
      <w:pPr>
        <w:spacing w:before="120"/>
        <w:rPr>
          <w:rFonts w:asciiTheme="minorHAnsi" w:hAnsiTheme="minorHAnsi"/>
          <w:color w:val="000000" w:themeColor="text1"/>
        </w:rPr>
      </w:pPr>
      <w:r w:rsidRPr="000919A8">
        <w:rPr>
          <w:rFonts w:asciiTheme="minorHAnsi" w:hAnsiTheme="minorHAnsi"/>
          <w:color w:val="000000" w:themeColor="text1"/>
        </w:rPr>
        <w:t xml:space="preserve">Contributors _ </w:t>
      </w:r>
      <w:r w:rsidR="004018C2" w:rsidRPr="000919A8">
        <w:rPr>
          <w:rFonts w:asciiTheme="minorHAnsi" w:hAnsiTheme="minorHAnsi"/>
          <w:color w:val="000000" w:themeColor="text1"/>
        </w:rPr>
        <w:t>FMS, FPS, PERH, WSS,</w:t>
      </w:r>
      <w:r w:rsidR="2A8093C3" w:rsidRPr="000919A8">
        <w:rPr>
          <w:rFonts w:asciiTheme="minorHAnsi" w:hAnsiTheme="minorHAnsi"/>
          <w:color w:val="000000" w:themeColor="text1"/>
        </w:rPr>
        <w:t xml:space="preserve"> </w:t>
      </w:r>
      <w:r w:rsidR="004018C2" w:rsidRPr="000919A8">
        <w:rPr>
          <w:rFonts w:asciiTheme="minorHAnsi" w:hAnsiTheme="minorHAnsi"/>
          <w:color w:val="000000" w:themeColor="text1"/>
        </w:rPr>
        <w:t xml:space="preserve">AZM, CHV, ZAS, CGR, CIB, </w:t>
      </w:r>
    </w:p>
    <w:p w14:paraId="0B8296A6" w14:textId="231D2D8E" w:rsidR="005F56B1" w:rsidRPr="000919A8" w:rsidRDefault="004018C2" w:rsidP="0043621E">
      <w:pPr>
        <w:spacing w:before="120"/>
        <w:rPr>
          <w:rFonts w:asciiTheme="minorHAnsi" w:hAnsiTheme="minorHAnsi"/>
          <w:color w:val="000000" w:themeColor="text1"/>
        </w:rPr>
      </w:pPr>
      <w:r w:rsidRPr="000919A8">
        <w:rPr>
          <w:rFonts w:asciiTheme="minorHAnsi" w:hAnsiTheme="minorHAnsi"/>
          <w:color w:val="000000" w:themeColor="text1"/>
        </w:rPr>
        <w:t>HCWH, TBM</w:t>
      </w:r>
    </w:p>
    <w:p w14:paraId="1E718B5D" w14:textId="77777777" w:rsidR="00147898" w:rsidRPr="000919A8" w:rsidRDefault="00147898" w:rsidP="0043621E">
      <w:pPr>
        <w:spacing w:before="120"/>
        <w:rPr>
          <w:rFonts w:asciiTheme="minorHAnsi" w:hAnsiTheme="minorHAnsi"/>
        </w:rPr>
      </w:pPr>
    </w:p>
    <w:p w14:paraId="2A204F32" w14:textId="77777777" w:rsidR="005F56B1" w:rsidRPr="000919A8" w:rsidRDefault="005F56B1" w:rsidP="0043621E">
      <w:pPr>
        <w:spacing w:before="120"/>
        <w:rPr>
          <w:rFonts w:asciiTheme="minorHAnsi" w:hAnsiTheme="minorHAnsi"/>
        </w:rPr>
        <w:sectPr w:rsidR="005F56B1" w:rsidRPr="000919A8" w:rsidSect="00D95693">
          <w:headerReference w:type="default" r:id="rId11"/>
          <w:headerReference w:type="first" r:id="rId12"/>
          <w:footerReference w:type="first" r:id="rId13"/>
          <w:pgSz w:w="11906" w:h="16838"/>
          <w:pgMar w:top="1440" w:right="1440" w:bottom="1440" w:left="1440" w:header="720" w:footer="720" w:gutter="0"/>
          <w:pgNumType w:start="1"/>
          <w:cols w:space="720"/>
          <w:titlePg/>
          <w:docGrid w:linePitch="299"/>
        </w:sectPr>
      </w:pPr>
    </w:p>
    <w:p w14:paraId="52F03107" w14:textId="0CAA9E2E" w:rsidR="006318A0" w:rsidRPr="000919A8" w:rsidRDefault="00D06270" w:rsidP="0043621E">
      <w:pPr>
        <w:spacing w:before="120"/>
        <w:rPr>
          <w:rFonts w:asciiTheme="minorHAnsi" w:hAnsiTheme="minorHAnsi"/>
        </w:rPr>
      </w:pPr>
      <w:bookmarkStart w:id="0" w:name="_oc0jorx4ubhg" w:colFirst="0" w:colLast="0"/>
      <w:bookmarkEnd w:id="0"/>
      <w:r w:rsidRPr="000919A8">
        <w:rPr>
          <w:rFonts w:asciiTheme="minorHAnsi" w:hAnsiTheme="minorHAnsi"/>
          <w:noProof/>
        </w:rPr>
        <w:lastRenderedPageBreak/>
        <w:drawing>
          <wp:inline distT="0" distB="0" distL="0" distR="0" wp14:anchorId="08831232" wp14:editId="06C9A929">
            <wp:extent cx="3076575" cy="781050"/>
            <wp:effectExtent l="0" t="0" r="0" b="0"/>
            <wp:docPr id="199520436" name="Imagen 15"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0436" name="Imagen 15" descr="Imagen que contiene Texto&#10;&#10;El contenido generado por IA puede ser incorrecto."/>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3080944" cy="782159"/>
                    </a:xfrm>
                    <a:prstGeom prst="rect">
                      <a:avLst/>
                    </a:prstGeom>
                    <a:ln>
                      <a:noFill/>
                    </a:ln>
                    <a:extLst>
                      <a:ext uri="{53640926-AAD7-44D8-BBD7-CCE9431645EC}">
                        <a14:shadowObscured xmlns:a14="http://schemas.microsoft.com/office/drawing/2010/main"/>
                      </a:ext>
                    </a:extLst>
                  </pic:spPr>
                </pic:pic>
              </a:graphicData>
            </a:graphic>
          </wp:inline>
        </w:drawing>
      </w:r>
    </w:p>
    <w:p w14:paraId="1E2397BB" w14:textId="31BCAAF8" w:rsidR="000F1B3E" w:rsidRPr="000919A8" w:rsidRDefault="000F1B3E" w:rsidP="0043621E">
      <w:pPr>
        <w:pStyle w:val="Subtitle1"/>
        <w:spacing w:before="120"/>
        <w:rPr>
          <w:rFonts w:asciiTheme="minorHAnsi" w:hAnsiTheme="minorHAnsi"/>
          <w:lang w:val="en-GB"/>
        </w:rPr>
      </w:pPr>
      <w:r w:rsidRPr="000919A8">
        <w:rPr>
          <w:rFonts w:asciiTheme="minorHAnsi" w:hAnsiTheme="minorHAnsi"/>
          <w:lang w:val="en-GB"/>
        </w:rPr>
        <w:t>Technical references</w:t>
      </w:r>
    </w:p>
    <w:p w14:paraId="6395C9A2" w14:textId="7EF5289A" w:rsidR="006318A0" w:rsidRPr="000919A8" w:rsidRDefault="00260E37" w:rsidP="0043621E">
      <w:pPr>
        <w:spacing w:before="120"/>
        <w:rPr>
          <w:rFonts w:asciiTheme="minorHAnsi" w:hAnsiTheme="minorHAnsi"/>
          <w:b/>
        </w:rPr>
      </w:pPr>
      <w:r w:rsidRPr="000919A8">
        <w:rPr>
          <w:rFonts w:asciiTheme="minorHAnsi" w:hAnsiTheme="minorHAnsi"/>
        </w:rPr>
        <w:t xml:space="preserve">Start date of Project: </w:t>
      </w:r>
      <w:r w:rsidRPr="000919A8">
        <w:rPr>
          <w:rFonts w:asciiTheme="minorHAnsi" w:hAnsiTheme="minorHAnsi"/>
          <w:b/>
        </w:rPr>
        <w:t>September 1</w:t>
      </w:r>
      <w:r w:rsidRPr="000919A8">
        <w:rPr>
          <w:rFonts w:asciiTheme="minorHAnsi" w:hAnsiTheme="minorHAnsi"/>
          <w:b/>
          <w:vertAlign w:val="superscript"/>
        </w:rPr>
        <w:t>st</w:t>
      </w:r>
      <w:proofErr w:type="gramStart"/>
      <w:r w:rsidRPr="000919A8">
        <w:rPr>
          <w:rFonts w:asciiTheme="minorHAnsi" w:hAnsiTheme="minorHAnsi"/>
          <w:b/>
        </w:rPr>
        <w:t xml:space="preserve"> 2025</w:t>
      </w:r>
      <w:proofErr w:type="gramEnd"/>
    </w:p>
    <w:p w14:paraId="046541DE" w14:textId="2F85518A" w:rsidR="006318A0" w:rsidRPr="000919A8" w:rsidRDefault="00260E37" w:rsidP="0043621E">
      <w:pPr>
        <w:spacing w:before="120"/>
        <w:rPr>
          <w:rFonts w:asciiTheme="minorHAnsi" w:hAnsiTheme="minorHAnsi"/>
        </w:rPr>
      </w:pPr>
      <w:r w:rsidRPr="000919A8">
        <w:rPr>
          <w:rFonts w:asciiTheme="minorHAnsi" w:hAnsiTheme="minorHAnsi"/>
        </w:rPr>
        <w:t xml:space="preserve">Duration: </w:t>
      </w:r>
      <w:r w:rsidRPr="000919A8">
        <w:rPr>
          <w:rFonts w:asciiTheme="minorHAnsi" w:hAnsiTheme="minorHAnsi"/>
          <w:b/>
          <w:bCs/>
        </w:rPr>
        <w:t>4</w:t>
      </w:r>
      <w:r w:rsidR="00B15F0F" w:rsidRPr="000919A8">
        <w:rPr>
          <w:rFonts w:asciiTheme="minorHAnsi" w:hAnsiTheme="minorHAnsi"/>
          <w:b/>
          <w:bCs/>
        </w:rPr>
        <w:t>8</w:t>
      </w:r>
      <w:r w:rsidRPr="000919A8">
        <w:rPr>
          <w:rFonts w:asciiTheme="minorHAnsi" w:hAnsiTheme="minorHAnsi"/>
          <w:b/>
          <w:bCs/>
        </w:rPr>
        <w:t xml:space="preserve"> months</w:t>
      </w:r>
    </w:p>
    <w:p w14:paraId="493AE04A" w14:textId="77777777" w:rsidR="007560C1" w:rsidRPr="000919A8" w:rsidRDefault="007560C1" w:rsidP="0043621E">
      <w:pPr>
        <w:spacing w:before="120"/>
        <w:rPr>
          <w:rFonts w:asciiTheme="minorHAnsi" w:hAnsiTheme="minorHAnsi"/>
        </w:rPr>
      </w:pPr>
    </w:p>
    <w:tbl>
      <w:tblPr>
        <w:tblStyle w:val="TableGrid"/>
        <w:tblW w:w="0" w:type="auto"/>
        <w:tblInd w:w="5" w:type="dxa"/>
        <w:tblLook w:val="04A0" w:firstRow="1" w:lastRow="0" w:firstColumn="1" w:lastColumn="0" w:noHBand="0" w:noVBand="1"/>
      </w:tblPr>
      <w:tblGrid>
        <w:gridCol w:w="2972"/>
        <w:gridCol w:w="6044"/>
      </w:tblGrid>
      <w:tr w:rsidR="00016F69" w:rsidRPr="000919A8" w14:paraId="4EFE382C" w14:textId="77777777">
        <w:tc>
          <w:tcPr>
            <w:tcW w:w="2972" w:type="dxa"/>
            <w:shd w:val="clear" w:color="auto" w:fill="63BA99" w:themeFill="accent1"/>
            <w:vAlign w:val="top"/>
          </w:tcPr>
          <w:p w14:paraId="15FEB627" w14:textId="65D032BF" w:rsidR="00016F69" w:rsidRPr="000919A8" w:rsidRDefault="00016F69" w:rsidP="0043621E">
            <w:pPr>
              <w:pStyle w:val="Tabletitlerows"/>
              <w:spacing w:before="120"/>
            </w:pPr>
            <w:r w:rsidRPr="000919A8">
              <w:t>Grant Agreement no.</w:t>
            </w:r>
          </w:p>
        </w:tc>
        <w:tc>
          <w:tcPr>
            <w:tcW w:w="6044" w:type="dxa"/>
            <w:vAlign w:val="top"/>
          </w:tcPr>
          <w:p w14:paraId="679EB7CE" w14:textId="1EE471C4" w:rsidR="00016F69" w:rsidRPr="000919A8" w:rsidRDefault="00016F69" w:rsidP="0043621E">
            <w:pPr>
              <w:pStyle w:val="Tablenormal1"/>
              <w:spacing w:before="120"/>
              <w:rPr>
                <w:rFonts w:asciiTheme="minorHAnsi" w:hAnsiTheme="minorHAnsi"/>
              </w:rPr>
            </w:pPr>
            <w:r w:rsidRPr="000919A8">
              <w:rPr>
                <w:rFonts w:asciiTheme="minorHAnsi" w:hAnsiTheme="minorHAnsi"/>
              </w:rPr>
              <w:t>GA 101226565</w:t>
            </w:r>
          </w:p>
        </w:tc>
      </w:tr>
      <w:tr w:rsidR="00016F69" w:rsidRPr="000919A8" w14:paraId="72FD3224" w14:textId="77777777">
        <w:tc>
          <w:tcPr>
            <w:tcW w:w="2972" w:type="dxa"/>
            <w:shd w:val="clear" w:color="auto" w:fill="63BA99" w:themeFill="accent1"/>
            <w:vAlign w:val="top"/>
          </w:tcPr>
          <w:p w14:paraId="09BDBDC3" w14:textId="7F37BC40" w:rsidR="00016F69" w:rsidRPr="000919A8" w:rsidRDefault="00016F69" w:rsidP="0043621E">
            <w:pPr>
              <w:pStyle w:val="Tabletitlerows"/>
              <w:spacing w:before="120"/>
            </w:pPr>
            <w:r w:rsidRPr="000919A8">
              <w:t>Project title</w:t>
            </w:r>
          </w:p>
        </w:tc>
        <w:tc>
          <w:tcPr>
            <w:tcW w:w="6044" w:type="dxa"/>
            <w:vAlign w:val="top"/>
          </w:tcPr>
          <w:p w14:paraId="4F25AA25" w14:textId="2E7BC22C" w:rsidR="00016F69" w:rsidRPr="000919A8" w:rsidRDefault="00016F69" w:rsidP="0043621E">
            <w:pPr>
              <w:pStyle w:val="Tablenormal1"/>
              <w:spacing w:before="120"/>
              <w:rPr>
                <w:rFonts w:asciiTheme="minorHAnsi" w:hAnsiTheme="minorHAnsi"/>
                <w:lang w:val="en-GB"/>
              </w:rPr>
            </w:pPr>
            <w:r w:rsidRPr="000919A8">
              <w:rPr>
                <w:rFonts w:asciiTheme="minorHAnsi" w:hAnsiTheme="minorHAnsi"/>
                <w:lang w:val="en-GB"/>
              </w:rPr>
              <w:t xml:space="preserve">THERESA - Treat </w:t>
            </w:r>
            <w:proofErr w:type="spellStart"/>
            <w:r w:rsidRPr="000919A8">
              <w:rPr>
                <w:rFonts w:asciiTheme="minorHAnsi" w:hAnsiTheme="minorHAnsi"/>
                <w:lang w:val="en-GB"/>
              </w:rPr>
              <w:t>HEalthcaRE</w:t>
            </w:r>
            <w:proofErr w:type="spellEnd"/>
            <w:r w:rsidRPr="000919A8">
              <w:rPr>
                <w:rFonts w:asciiTheme="minorHAnsi" w:hAnsiTheme="minorHAnsi"/>
                <w:lang w:val="en-GB"/>
              </w:rPr>
              <w:t xml:space="preserve"> System </w:t>
            </w:r>
            <w:proofErr w:type="spellStart"/>
            <w:r w:rsidRPr="000919A8">
              <w:rPr>
                <w:rFonts w:asciiTheme="minorHAnsi" w:hAnsiTheme="minorHAnsi"/>
                <w:lang w:val="en-GB"/>
              </w:rPr>
              <w:t>wAstewater</w:t>
            </w:r>
            <w:proofErr w:type="spellEnd"/>
          </w:p>
        </w:tc>
      </w:tr>
    </w:tbl>
    <w:p w14:paraId="4815DA82" w14:textId="77777777" w:rsidR="00016F69" w:rsidRPr="000919A8" w:rsidRDefault="00016F69" w:rsidP="0043621E">
      <w:pPr>
        <w:spacing w:before="120"/>
        <w:rPr>
          <w:rFonts w:asciiTheme="minorHAnsi" w:hAnsiTheme="minorHAnsi"/>
        </w:rPr>
      </w:pPr>
    </w:p>
    <w:tbl>
      <w:tblPr>
        <w:tblStyle w:val="TableGrid"/>
        <w:tblW w:w="0" w:type="auto"/>
        <w:tblInd w:w="5" w:type="dxa"/>
        <w:tblLook w:val="04A0" w:firstRow="1" w:lastRow="0" w:firstColumn="1" w:lastColumn="0" w:noHBand="0" w:noVBand="1"/>
      </w:tblPr>
      <w:tblGrid>
        <w:gridCol w:w="2972"/>
        <w:gridCol w:w="6044"/>
      </w:tblGrid>
      <w:tr w:rsidR="00E4357C" w:rsidRPr="000919A8" w14:paraId="14A4B90D" w14:textId="77777777">
        <w:tc>
          <w:tcPr>
            <w:tcW w:w="2972" w:type="dxa"/>
            <w:shd w:val="clear" w:color="auto" w:fill="63BA99" w:themeFill="accent1"/>
            <w:vAlign w:val="top"/>
          </w:tcPr>
          <w:p w14:paraId="37BFF01F" w14:textId="49E13335" w:rsidR="00E4357C" w:rsidRPr="000919A8" w:rsidRDefault="00E4357C" w:rsidP="0043621E">
            <w:pPr>
              <w:pStyle w:val="Tabletitlerows"/>
              <w:spacing w:before="120"/>
            </w:pPr>
            <w:r w:rsidRPr="000919A8">
              <w:t>Abstract</w:t>
            </w:r>
          </w:p>
        </w:tc>
        <w:tc>
          <w:tcPr>
            <w:tcW w:w="6044" w:type="dxa"/>
            <w:vAlign w:val="top"/>
          </w:tcPr>
          <w:p w14:paraId="596BB8FD" w14:textId="5F7661C0" w:rsidR="00E4357C" w:rsidRPr="000919A8" w:rsidRDefault="00E4357C" w:rsidP="0043621E">
            <w:pPr>
              <w:pStyle w:val="Tablenormal1"/>
              <w:spacing w:before="120"/>
              <w:rPr>
                <w:rFonts w:asciiTheme="minorHAnsi" w:hAnsiTheme="minorHAnsi"/>
                <w:lang w:val="en-GB"/>
              </w:rPr>
            </w:pPr>
          </w:p>
        </w:tc>
      </w:tr>
      <w:tr w:rsidR="00E4357C" w:rsidRPr="000919A8" w14:paraId="3FE0C5A2" w14:textId="77777777" w:rsidTr="00E4357C">
        <w:trPr>
          <w:trHeight w:val="217"/>
        </w:trPr>
        <w:tc>
          <w:tcPr>
            <w:tcW w:w="9016" w:type="dxa"/>
            <w:gridSpan w:val="2"/>
            <w:vAlign w:val="top"/>
          </w:tcPr>
          <w:p w14:paraId="73DB51DF" w14:textId="75233B01" w:rsidR="00E4357C" w:rsidRPr="000919A8" w:rsidRDefault="323DF6D0" w:rsidP="0043621E">
            <w:pPr>
              <w:pStyle w:val="Tablenormal1"/>
              <w:spacing w:before="120"/>
              <w:rPr>
                <w:rFonts w:asciiTheme="minorHAnsi" w:hAnsiTheme="minorHAnsi"/>
                <w:highlight w:val="yellow"/>
                <w:lang w:val="en-US"/>
              </w:rPr>
            </w:pPr>
            <w:r w:rsidRPr="000919A8">
              <w:rPr>
                <w:rFonts w:asciiTheme="minorHAnsi" w:hAnsiTheme="minorHAnsi"/>
                <w:lang w:val="en-US"/>
              </w:rPr>
              <w:t xml:space="preserve">Hospital </w:t>
            </w:r>
            <w:r w:rsidR="0723A1AF" w:rsidRPr="000919A8">
              <w:rPr>
                <w:rFonts w:asciiTheme="minorHAnsi" w:hAnsiTheme="minorHAnsi"/>
                <w:lang w:val="en-US"/>
              </w:rPr>
              <w:t>W</w:t>
            </w:r>
            <w:r w:rsidRPr="000919A8">
              <w:rPr>
                <w:rFonts w:asciiTheme="minorHAnsi" w:hAnsiTheme="minorHAnsi"/>
                <w:lang w:val="en-US"/>
              </w:rPr>
              <w:t xml:space="preserve">astewater (HWW) poses a significant environmental and health risk due to the presence of pharmaceuticals, pathogens, and other hazardous substances that are administered in healthcare institutions. Unfortunately, current urban </w:t>
            </w:r>
            <w:r w:rsidR="455050EC" w:rsidRPr="000919A8">
              <w:rPr>
                <w:rFonts w:asciiTheme="minorHAnsi" w:hAnsiTheme="minorHAnsi"/>
                <w:lang w:val="en-US"/>
              </w:rPr>
              <w:t>W</w:t>
            </w:r>
            <w:r w:rsidRPr="000919A8">
              <w:rPr>
                <w:rFonts w:asciiTheme="minorHAnsi" w:hAnsiTheme="minorHAnsi"/>
                <w:lang w:val="en-US"/>
              </w:rPr>
              <w:t xml:space="preserve">astewater </w:t>
            </w:r>
            <w:r w:rsidR="029D18B2" w:rsidRPr="000919A8">
              <w:rPr>
                <w:rFonts w:asciiTheme="minorHAnsi" w:hAnsiTheme="minorHAnsi"/>
                <w:lang w:val="en-US"/>
              </w:rPr>
              <w:t>T</w:t>
            </w:r>
            <w:r w:rsidRPr="000919A8">
              <w:rPr>
                <w:rFonts w:asciiTheme="minorHAnsi" w:hAnsiTheme="minorHAnsi"/>
                <w:lang w:val="en-US"/>
              </w:rPr>
              <w:t xml:space="preserve">reatment (WWT) plants are not capable of effectively removing many of the pollutants generated by hospitals. As a result, these contaminants reach and accumulate in natural water bodies, threatening ecosystems and biodiversity, and public health through the contamination of drinking water or food. To reduce the risk associated </w:t>
            </w:r>
            <w:proofErr w:type="gramStart"/>
            <w:r w:rsidRPr="000919A8">
              <w:rPr>
                <w:rFonts w:asciiTheme="minorHAnsi" w:hAnsiTheme="minorHAnsi"/>
                <w:lang w:val="en-US"/>
              </w:rPr>
              <w:t>to</w:t>
            </w:r>
            <w:proofErr w:type="gramEnd"/>
            <w:r w:rsidRPr="000919A8">
              <w:rPr>
                <w:rFonts w:asciiTheme="minorHAnsi" w:hAnsiTheme="minorHAnsi"/>
                <w:lang w:val="en-US"/>
              </w:rPr>
              <w:t xml:space="preserve"> these contaminants, it is key to remove them as close to their source as possible, and before they are discharged to the municipal water network. Despite the existence of different technologies that efficiently remove contaminants from HWW, currently, there is no single process that can be used for the comprehensive treatment of HWW regarding the elimination of a mix of pollutants to a high degree.  In this context, the main objective of THERESA PCP is to launch a </w:t>
            </w:r>
            <w:r w:rsidR="634EE0D0" w:rsidRPr="000919A8">
              <w:rPr>
                <w:rFonts w:asciiTheme="minorHAnsi" w:hAnsiTheme="minorHAnsi"/>
                <w:lang w:val="en-US"/>
              </w:rPr>
              <w:t>P</w:t>
            </w:r>
            <w:r w:rsidRPr="000919A8">
              <w:rPr>
                <w:rFonts w:asciiTheme="minorHAnsi" w:hAnsiTheme="minorHAnsi"/>
                <w:lang w:val="en-US"/>
              </w:rPr>
              <w:t>re-</w:t>
            </w:r>
            <w:r w:rsidR="4D3B7493" w:rsidRPr="000919A8">
              <w:rPr>
                <w:rFonts w:asciiTheme="minorHAnsi" w:hAnsiTheme="minorHAnsi"/>
                <w:lang w:val="en-US"/>
              </w:rPr>
              <w:t>C</w:t>
            </w:r>
            <w:r w:rsidRPr="000919A8">
              <w:rPr>
                <w:rFonts w:asciiTheme="minorHAnsi" w:hAnsiTheme="minorHAnsi"/>
                <w:lang w:val="en-US"/>
              </w:rPr>
              <w:t xml:space="preserve">ommercial </w:t>
            </w:r>
            <w:r w:rsidR="541E6498" w:rsidRPr="000919A8">
              <w:rPr>
                <w:rFonts w:asciiTheme="minorHAnsi" w:hAnsiTheme="minorHAnsi"/>
                <w:lang w:val="en-US"/>
              </w:rPr>
              <w:t>P</w:t>
            </w:r>
            <w:r w:rsidRPr="000919A8">
              <w:rPr>
                <w:rFonts w:asciiTheme="minorHAnsi" w:hAnsiTheme="minorHAnsi"/>
                <w:lang w:val="en-US"/>
              </w:rPr>
              <w:t>rocurement</w:t>
            </w:r>
            <w:r w:rsidR="1A41E788" w:rsidRPr="000919A8">
              <w:rPr>
                <w:rFonts w:asciiTheme="minorHAnsi" w:hAnsiTheme="minorHAnsi"/>
                <w:lang w:val="en-US"/>
              </w:rPr>
              <w:t xml:space="preserve"> (PCP)</w:t>
            </w:r>
            <w:r w:rsidRPr="000919A8">
              <w:rPr>
                <w:rFonts w:asciiTheme="minorHAnsi" w:hAnsiTheme="minorHAnsi"/>
                <w:lang w:val="en-US"/>
              </w:rPr>
              <w:t xml:space="preserve"> process based on the development of environmentally sustainable on-site system</w:t>
            </w:r>
            <w:r w:rsidR="2321A41F" w:rsidRPr="000919A8">
              <w:rPr>
                <w:rFonts w:asciiTheme="minorHAnsi" w:hAnsiTheme="minorHAnsi"/>
                <w:lang w:val="en-US"/>
              </w:rPr>
              <w:t>s</w:t>
            </w:r>
            <w:r w:rsidRPr="000919A8">
              <w:rPr>
                <w:rFonts w:asciiTheme="minorHAnsi" w:hAnsiTheme="minorHAnsi"/>
                <w:lang w:val="en-US"/>
              </w:rPr>
              <w:t xml:space="preserve"> to </w:t>
            </w:r>
            <w:r w:rsidR="5D47EB9C" w:rsidRPr="000919A8">
              <w:rPr>
                <w:rFonts w:asciiTheme="minorHAnsi" w:hAnsiTheme="minorHAnsi"/>
                <w:lang w:val="en-US"/>
              </w:rPr>
              <w:t>1)</w:t>
            </w:r>
            <w:r w:rsidRPr="000919A8">
              <w:rPr>
                <w:rFonts w:asciiTheme="minorHAnsi" w:hAnsiTheme="minorHAnsi"/>
                <w:lang w:val="en-US"/>
              </w:rPr>
              <w:t xml:space="preserve"> decontaminate HWW, being capable of effectively removing, among other contaminants, cytostatic drugs, X-ray contrast agents, antibiotics, ARB and ARG, from HWW </w:t>
            </w:r>
            <w:r w:rsidR="00723211" w:rsidRPr="000919A8">
              <w:rPr>
                <w:rFonts w:asciiTheme="minorHAnsi" w:hAnsiTheme="minorHAnsi"/>
                <w:lang w:val="en-US"/>
              </w:rPr>
              <w:t>and/</w:t>
            </w:r>
            <w:r w:rsidR="197E698E" w:rsidRPr="000919A8">
              <w:rPr>
                <w:rFonts w:asciiTheme="minorHAnsi" w:hAnsiTheme="minorHAnsi"/>
                <w:lang w:val="en-US"/>
              </w:rPr>
              <w:t>or 2) to prevent that these contaminants enter the HWW.</w:t>
            </w:r>
            <w:r w:rsidRPr="000919A8">
              <w:rPr>
                <w:rFonts w:asciiTheme="minorHAnsi" w:hAnsiTheme="minorHAnsi"/>
                <w:lang w:val="en-US"/>
              </w:rPr>
              <w:t xml:space="preserve"> </w:t>
            </w:r>
          </w:p>
        </w:tc>
      </w:tr>
    </w:tbl>
    <w:p w14:paraId="23246264" w14:textId="529687C3" w:rsidR="00A01672" w:rsidRPr="000919A8" w:rsidRDefault="00A01672" w:rsidP="0043621E">
      <w:pPr>
        <w:spacing w:before="120"/>
        <w:rPr>
          <w:rFonts w:asciiTheme="minorHAnsi" w:hAnsiTheme="minorHAnsi"/>
        </w:rPr>
      </w:pPr>
    </w:p>
    <w:p w14:paraId="73E3125D" w14:textId="77777777" w:rsidR="00A01672" w:rsidRPr="000919A8" w:rsidRDefault="00A01672" w:rsidP="0043621E">
      <w:pPr>
        <w:spacing w:before="120"/>
        <w:jc w:val="left"/>
        <w:rPr>
          <w:rFonts w:asciiTheme="minorHAnsi" w:hAnsiTheme="minorHAnsi"/>
        </w:rPr>
      </w:pPr>
      <w:r w:rsidRPr="000919A8">
        <w:rPr>
          <w:rFonts w:asciiTheme="minorHAnsi" w:hAnsiTheme="minorHAnsi"/>
        </w:rPr>
        <w:br w:type="page"/>
      </w:r>
    </w:p>
    <w:p w14:paraId="1D72A7A8" w14:textId="77777777" w:rsidR="0097025B" w:rsidRPr="000919A8" w:rsidRDefault="0097025B" w:rsidP="0043621E">
      <w:pPr>
        <w:spacing w:before="120"/>
        <w:rPr>
          <w:rFonts w:asciiTheme="minorHAnsi" w:hAnsiTheme="minorHAnsi"/>
        </w:rPr>
      </w:pPr>
    </w:p>
    <w:p w14:paraId="5F8A1538" w14:textId="32D4A756" w:rsidR="00B444F1" w:rsidRPr="000919A8" w:rsidRDefault="0097025B" w:rsidP="0043621E">
      <w:pPr>
        <w:spacing w:before="120"/>
        <w:rPr>
          <w:rFonts w:asciiTheme="minorHAnsi" w:hAnsiTheme="minorHAnsi"/>
          <w:b/>
          <w:bCs/>
        </w:rPr>
      </w:pPr>
      <w:r w:rsidRPr="000919A8">
        <w:rPr>
          <w:rFonts w:asciiTheme="minorHAnsi" w:hAnsiTheme="minorHAnsi"/>
          <w:b/>
          <w:bCs/>
        </w:rPr>
        <w:t>Disclaimer</w:t>
      </w:r>
    </w:p>
    <w:p w14:paraId="0338B028" w14:textId="7ED82093" w:rsidR="00674EDF" w:rsidRPr="000919A8" w:rsidRDefault="00674EDF" w:rsidP="0043621E">
      <w:pPr>
        <w:spacing w:before="120"/>
        <w:rPr>
          <w:rFonts w:asciiTheme="minorHAnsi" w:hAnsiTheme="minorHAnsi"/>
          <w:i/>
          <w:iCs/>
          <w:sz w:val="20"/>
          <w:szCs w:val="20"/>
        </w:rPr>
      </w:pPr>
      <w:r w:rsidRPr="000919A8">
        <w:rPr>
          <w:rFonts w:asciiTheme="minorHAnsi" w:hAnsiTheme="minorHAnsi"/>
          <w:i/>
          <w:iCs/>
        </w:rPr>
        <w:t xml:space="preserve">Funded by the European Union. Views and opinions expressed are however those of the author(s) only and do not necessarily reflect those of the European Union or </w:t>
      </w:r>
      <w:r w:rsidR="006D7995" w:rsidRPr="000919A8">
        <w:rPr>
          <w:rFonts w:asciiTheme="minorHAnsi" w:hAnsiTheme="minorHAnsi"/>
          <w:i/>
          <w:iCs/>
        </w:rPr>
        <w:t>European Health and Digital Executive Agency (</w:t>
      </w:r>
      <w:proofErr w:type="spellStart"/>
      <w:r w:rsidR="006D7995" w:rsidRPr="000919A8">
        <w:rPr>
          <w:rFonts w:asciiTheme="minorHAnsi" w:hAnsiTheme="minorHAnsi"/>
          <w:i/>
          <w:iCs/>
        </w:rPr>
        <w:t>HaDEA</w:t>
      </w:r>
      <w:proofErr w:type="spellEnd"/>
      <w:r w:rsidR="006D7995" w:rsidRPr="000919A8">
        <w:rPr>
          <w:rFonts w:asciiTheme="minorHAnsi" w:hAnsiTheme="minorHAnsi"/>
          <w:i/>
          <w:iCs/>
        </w:rPr>
        <w:t>)</w:t>
      </w:r>
      <w:r w:rsidRPr="000919A8">
        <w:rPr>
          <w:rFonts w:asciiTheme="minorHAnsi" w:hAnsiTheme="minorHAnsi"/>
          <w:i/>
          <w:iCs/>
        </w:rPr>
        <w:t>. Neither the European Union nor the granting authority can be held responsible for them.</w:t>
      </w:r>
    </w:p>
    <w:p w14:paraId="2685E652" w14:textId="3CD25563" w:rsidR="006318A0" w:rsidRPr="000919A8" w:rsidRDefault="00260E37" w:rsidP="0043621E">
      <w:pPr>
        <w:spacing w:before="120"/>
        <w:rPr>
          <w:rFonts w:asciiTheme="minorHAnsi" w:hAnsiTheme="minorHAnsi"/>
          <w:i/>
          <w:iCs/>
        </w:rPr>
      </w:pPr>
      <w:r w:rsidRPr="000919A8">
        <w:rPr>
          <w:rFonts w:asciiTheme="minorHAnsi" w:hAnsiTheme="minorHAnsi"/>
          <w:i/>
          <w:iCs/>
        </w:rPr>
        <w:t>The information proposed in this document is provided as a generical explanation of the proposed topic. No guarantee or warranty is given that the information fits for any particular purpose. The user thereof must assume the sole risk and liability of this report practical implementation. The document reflects only the author’s views and the whole work is not liable for any empirical use of the information contained therein.</w:t>
      </w:r>
      <w:r w:rsidR="005738D2" w:rsidRPr="000919A8">
        <w:rPr>
          <w:rFonts w:asciiTheme="minorHAnsi" w:hAnsiTheme="minorHAnsi"/>
          <w:i/>
          <w:iCs/>
        </w:rPr>
        <w:t xml:space="preserve"> </w:t>
      </w:r>
    </w:p>
    <w:p w14:paraId="589A6E49" w14:textId="77777777" w:rsidR="00A537ED" w:rsidRPr="000919A8" w:rsidRDefault="00A537ED" w:rsidP="0043621E">
      <w:pPr>
        <w:spacing w:before="120"/>
        <w:rPr>
          <w:rFonts w:asciiTheme="minorHAnsi" w:hAnsiTheme="minorHAnsi"/>
        </w:rPr>
      </w:pPr>
    </w:p>
    <w:tbl>
      <w:tblPr>
        <w:tblStyle w:val="GridTable4-Accent1"/>
        <w:tblW w:w="0" w:type="auto"/>
        <w:tblLook w:val="04A0" w:firstRow="1" w:lastRow="0" w:firstColumn="1" w:lastColumn="0" w:noHBand="0" w:noVBand="1"/>
      </w:tblPr>
      <w:tblGrid>
        <w:gridCol w:w="9016"/>
      </w:tblGrid>
      <w:tr w:rsidR="00A537ED" w:rsidRPr="000919A8" w14:paraId="2439782E"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3785D497" w14:textId="77777777" w:rsidR="00A537ED" w:rsidRPr="000919A8" w:rsidRDefault="00A537ED" w:rsidP="0043621E">
            <w:pPr>
              <w:pStyle w:val="Tabletitlecolumns"/>
              <w:jc w:val="left"/>
              <w:rPr>
                <w:rFonts w:asciiTheme="minorHAnsi" w:hAnsiTheme="minorHAnsi"/>
                <w:b/>
                <w:bCs w:val="0"/>
                <w:lang w:val="en-GB"/>
              </w:rPr>
            </w:pPr>
            <w:r w:rsidRPr="000919A8">
              <w:rPr>
                <w:rFonts w:asciiTheme="minorHAnsi" w:hAnsiTheme="minorHAnsi"/>
                <w:b/>
                <w:bCs w:val="0"/>
                <w:lang w:val="en-GB"/>
              </w:rPr>
              <w:t>Disclaimer</w:t>
            </w:r>
          </w:p>
        </w:tc>
      </w:tr>
      <w:tr w:rsidR="00A537ED" w:rsidRPr="000919A8" w14:paraId="40627425"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4BC42F96" w14:textId="7DA554AB" w:rsidR="00A537ED" w:rsidRPr="000919A8" w:rsidRDefault="00A537ED" w:rsidP="0043621E">
            <w:pPr>
              <w:pStyle w:val="Tabletitlecolumns"/>
              <w:jc w:val="both"/>
              <w:rPr>
                <w:rFonts w:asciiTheme="minorHAnsi" w:hAnsiTheme="minorHAnsi"/>
                <w:lang w:val="en-GB"/>
              </w:rPr>
            </w:pPr>
            <w:r w:rsidRPr="000919A8">
              <w:rPr>
                <w:rFonts w:asciiTheme="minorHAnsi" w:hAnsiTheme="minorHAnsi"/>
                <w:color w:val="auto"/>
                <w:lang w:val="en-GB"/>
              </w:rPr>
              <w:t>This document is provided with no warranties whatsoever, including any warranty of merchantability, non-infringement, fitness for any particular purpose, or any other warranty with respect to any information, result, proposal, specification, or sample contained or referred to herein. Any liability, including liability for infringement of any proprietary rights, regarding the use of this document or any information contained herein is disclaimed. No license, express or implied, by estoppel or otherwise, to any Intellectual Property Rights (IPR) is granted by or in connection with this document. This document is subject to change without notice. THERESA PCP has been financed with support from the European Commission. This document reflects only the view of the author(s</w:t>
            </w:r>
            <w:proofErr w:type="gramStart"/>
            <w:r w:rsidRPr="000919A8">
              <w:rPr>
                <w:rFonts w:asciiTheme="minorHAnsi" w:hAnsiTheme="minorHAnsi"/>
                <w:color w:val="auto"/>
                <w:lang w:val="en-GB"/>
              </w:rPr>
              <w:t>)</w:t>
            </w:r>
            <w:proofErr w:type="gramEnd"/>
            <w:r w:rsidRPr="000919A8">
              <w:rPr>
                <w:rFonts w:asciiTheme="minorHAnsi" w:hAnsiTheme="minorHAnsi"/>
                <w:color w:val="auto"/>
                <w:lang w:val="en-GB"/>
              </w:rPr>
              <w:t xml:space="preserve"> and the European Commission cannot be held responsible for any use which may be made of the information contained herein.</w:t>
            </w:r>
          </w:p>
        </w:tc>
      </w:tr>
    </w:tbl>
    <w:p w14:paraId="6B3E23A2" w14:textId="1EEF2CE7" w:rsidR="007560C1" w:rsidRPr="000919A8" w:rsidRDefault="007560C1" w:rsidP="0043621E">
      <w:pPr>
        <w:spacing w:before="120"/>
        <w:rPr>
          <w:rFonts w:asciiTheme="minorHAnsi" w:hAnsiTheme="minorHAnsi"/>
        </w:rPr>
      </w:pPr>
      <w:r w:rsidRPr="000919A8">
        <w:rPr>
          <w:rFonts w:asciiTheme="minorHAnsi" w:hAnsiTheme="minorHAnsi"/>
        </w:rPr>
        <w:br w:type="page"/>
      </w:r>
    </w:p>
    <w:p w14:paraId="49E9DC09" w14:textId="77777777" w:rsidR="006318A0" w:rsidRPr="000919A8" w:rsidRDefault="00260E37" w:rsidP="0043621E">
      <w:pPr>
        <w:pStyle w:val="Subtitle1"/>
        <w:spacing w:before="120"/>
        <w:rPr>
          <w:rFonts w:asciiTheme="minorHAnsi" w:hAnsiTheme="minorHAnsi"/>
          <w:lang w:val="en-GB"/>
        </w:rPr>
      </w:pPr>
      <w:r w:rsidRPr="000919A8">
        <w:rPr>
          <w:rFonts w:asciiTheme="minorHAnsi" w:hAnsiTheme="minorHAnsi"/>
          <w:lang w:val="en-GB"/>
        </w:rPr>
        <w:lastRenderedPageBreak/>
        <w:t>Authors</w:t>
      </w:r>
    </w:p>
    <w:tbl>
      <w:tblPr>
        <w:tblStyle w:val="TableGrid"/>
        <w:tblW w:w="0" w:type="auto"/>
        <w:tblInd w:w="0" w:type="dxa"/>
        <w:tblLook w:val="04A0" w:firstRow="1" w:lastRow="0" w:firstColumn="1" w:lastColumn="0" w:noHBand="0" w:noVBand="1"/>
      </w:tblPr>
      <w:tblGrid>
        <w:gridCol w:w="3008"/>
        <w:gridCol w:w="3009"/>
        <w:gridCol w:w="3009"/>
      </w:tblGrid>
      <w:tr w:rsidR="00AD1DD1" w:rsidRPr="000919A8" w14:paraId="7862B8CE" w14:textId="77777777" w:rsidTr="00AD1DD1">
        <w:tc>
          <w:tcPr>
            <w:tcW w:w="3008" w:type="dxa"/>
            <w:shd w:val="clear" w:color="auto" w:fill="63BA99" w:themeFill="accent1"/>
            <w:vAlign w:val="top"/>
          </w:tcPr>
          <w:p w14:paraId="2BAB2B8C"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Author</w:t>
            </w:r>
          </w:p>
        </w:tc>
        <w:tc>
          <w:tcPr>
            <w:tcW w:w="3009" w:type="dxa"/>
            <w:shd w:val="clear" w:color="auto" w:fill="63BA99" w:themeFill="accent1"/>
            <w:vAlign w:val="top"/>
          </w:tcPr>
          <w:p w14:paraId="60B27160"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Company</w:t>
            </w:r>
          </w:p>
        </w:tc>
        <w:tc>
          <w:tcPr>
            <w:tcW w:w="3009" w:type="dxa"/>
            <w:shd w:val="clear" w:color="auto" w:fill="63BA99" w:themeFill="accent1"/>
            <w:vAlign w:val="top"/>
          </w:tcPr>
          <w:p w14:paraId="38B44FB6"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E-mail</w:t>
            </w:r>
          </w:p>
        </w:tc>
      </w:tr>
      <w:tr w:rsidR="00AD1DD1" w:rsidRPr="000919A8" w14:paraId="6206C9B3" w14:textId="77777777" w:rsidTr="00AD1DD1">
        <w:tc>
          <w:tcPr>
            <w:tcW w:w="3008" w:type="dxa"/>
          </w:tcPr>
          <w:p w14:paraId="7E589FCF" w14:textId="043BA75D" w:rsidR="00AD1DD1" w:rsidRPr="00085D0E" w:rsidRDefault="001E17B8" w:rsidP="0043621E">
            <w:pPr>
              <w:pStyle w:val="Tablenormal1"/>
              <w:spacing w:before="120"/>
              <w:rPr>
                <w:rFonts w:asciiTheme="minorHAnsi" w:hAnsiTheme="minorHAnsi"/>
                <w:lang w:val="pt-PT"/>
              </w:rPr>
            </w:pPr>
            <w:r w:rsidRPr="00085D0E">
              <w:rPr>
                <w:rFonts w:asciiTheme="minorHAnsi" w:hAnsiTheme="minorHAnsi"/>
                <w:lang w:val="pt-PT"/>
              </w:rPr>
              <w:t xml:space="preserve">Anabel Peiró, Lucrezia Paglia and Valeriya Bregman, </w:t>
            </w:r>
          </w:p>
        </w:tc>
        <w:tc>
          <w:tcPr>
            <w:tcW w:w="3009" w:type="dxa"/>
          </w:tcPr>
          <w:p w14:paraId="28F7B479" w14:textId="5B8E670B" w:rsidR="00AD1DD1" w:rsidRPr="000919A8" w:rsidRDefault="001E17B8" w:rsidP="0043621E">
            <w:pPr>
              <w:pStyle w:val="Tablenormal1"/>
              <w:spacing w:before="120"/>
              <w:rPr>
                <w:rFonts w:asciiTheme="minorHAnsi" w:hAnsiTheme="minorHAnsi"/>
              </w:rPr>
            </w:pPr>
            <w:r w:rsidRPr="000919A8">
              <w:rPr>
                <w:rFonts w:asciiTheme="minorHAnsi" w:hAnsiTheme="minorHAnsi"/>
              </w:rPr>
              <w:t>Corvers Iberia SLU</w:t>
            </w:r>
          </w:p>
        </w:tc>
        <w:tc>
          <w:tcPr>
            <w:tcW w:w="3009" w:type="dxa"/>
          </w:tcPr>
          <w:p w14:paraId="369B8D94" w14:textId="31F50736" w:rsidR="00AD1DD1" w:rsidRPr="000919A8" w:rsidRDefault="001E17B8" w:rsidP="0043621E">
            <w:pPr>
              <w:pStyle w:val="Tablenormal1"/>
              <w:spacing w:before="120"/>
              <w:rPr>
                <w:rFonts w:asciiTheme="minorHAnsi" w:hAnsiTheme="minorHAnsi"/>
              </w:rPr>
            </w:pPr>
            <w:hyperlink r:id="rId15" w:history="1">
              <w:r w:rsidRPr="000919A8">
                <w:rPr>
                  <w:rStyle w:val="Hyperlink"/>
                  <w:rFonts w:asciiTheme="minorHAnsi" w:hAnsiTheme="minorHAnsi"/>
                </w:rPr>
                <w:t>a.baquedano@corvers.com</w:t>
              </w:r>
            </w:hyperlink>
          </w:p>
          <w:p w14:paraId="0FBE62B3" w14:textId="5E77091C" w:rsidR="001E17B8" w:rsidRPr="000919A8" w:rsidRDefault="0013708C" w:rsidP="0043621E">
            <w:pPr>
              <w:pStyle w:val="Tablenormal1"/>
              <w:spacing w:before="120"/>
              <w:rPr>
                <w:rFonts w:asciiTheme="minorHAnsi" w:hAnsiTheme="minorHAnsi"/>
              </w:rPr>
            </w:pPr>
            <w:hyperlink r:id="rId16" w:history="1">
              <w:r w:rsidRPr="000919A8">
                <w:rPr>
                  <w:rStyle w:val="Hyperlink"/>
                  <w:rFonts w:asciiTheme="minorHAnsi" w:hAnsiTheme="minorHAnsi"/>
                </w:rPr>
                <w:t>v.bregman@corvers.com</w:t>
              </w:r>
            </w:hyperlink>
          </w:p>
          <w:p w14:paraId="41D34B91" w14:textId="2D7C6FEF" w:rsidR="001E17B8" w:rsidRPr="000919A8" w:rsidRDefault="001E17B8" w:rsidP="0043621E">
            <w:pPr>
              <w:pStyle w:val="Tablenormal1"/>
              <w:spacing w:before="120"/>
              <w:rPr>
                <w:rFonts w:asciiTheme="minorHAnsi" w:hAnsiTheme="minorHAnsi"/>
              </w:rPr>
            </w:pPr>
            <w:hyperlink r:id="rId17" w:history="1">
              <w:r w:rsidRPr="000919A8">
                <w:rPr>
                  <w:rStyle w:val="Hyperlink"/>
                  <w:rFonts w:asciiTheme="minorHAnsi" w:hAnsiTheme="minorHAnsi"/>
                </w:rPr>
                <w:t>l.paglia@corvers.com</w:t>
              </w:r>
            </w:hyperlink>
            <w:r w:rsidRPr="000919A8">
              <w:rPr>
                <w:rFonts w:asciiTheme="minorHAnsi" w:hAnsiTheme="minorHAnsi"/>
              </w:rPr>
              <w:t xml:space="preserve"> </w:t>
            </w:r>
          </w:p>
        </w:tc>
      </w:tr>
      <w:tr w:rsidR="00AD1DD1" w:rsidRPr="000919A8" w14:paraId="1532E421" w14:textId="77777777" w:rsidTr="00AD1DD1">
        <w:tc>
          <w:tcPr>
            <w:tcW w:w="3008" w:type="dxa"/>
          </w:tcPr>
          <w:p w14:paraId="3974B191" w14:textId="7F9046C4" w:rsidR="00AD1DD1" w:rsidRPr="000919A8" w:rsidRDefault="001E17B8" w:rsidP="0043621E">
            <w:pPr>
              <w:pStyle w:val="Tablenormal1"/>
              <w:spacing w:before="120"/>
              <w:rPr>
                <w:rFonts w:asciiTheme="minorHAnsi" w:hAnsiTheme="minorHAnsi"/>
              </w:rPr>
            </w:pPr>
            <w:proofErr w:type="gramStart"/>
            <w:r w:rsidRPr="000919A8">
              <w:rPr>
                <w:rFonts w:asciiTheme="minorHAnsi" w:hAnsiTheme="minorHAnsi"/>
              </w:rPr>
              <w:t>Azra  Atalan</w:t>
            </w:r>
            <w:proofErr w:type="gramEnd"/>
          </w:p>
        </w:tc>
        <w:tc>
          <w:tcPr>
            <w:tcW w:w="3009" w:type="dxa"/>
          </w:tcPr>
          <w:p w14:paraId="4CCCE3D6" w14:textId="44185CA6" w:rsidR="00AD1DD1" w:rsidRPr="000919A8" w:rsidRDefault="001E17B8" w:rsidP="0043621E">
            <w:pPr>
              <w:pStyle w:val="Tablenormal1"/>
              <w:spacing w:before="120"/>
              <w:rPr>
                <w:rFonts w:asciiTheme="minorHAnsi" w:hAnsiTheme="minorHAnsi"/>
              </w:rPr>
            </w:pPr>
            <w:r w:rsidRPr="000919A8">
              <w:rPr>
                <w:rFonts w:asciiTheme="minorHAnsi" w:hAnsiTheme="minorHAnsi"/>
              </w:rPr>
              <w:t xml:space="preserve">Corvers </w:t>
            </w:r>
            <w:proofErr w:type="spellStart"/>
            <w:r w:rsidRPr="000919A8">
              <w:rPr>
                <w:rFonts w:asciiTheme="minorHAnsi" w:hAnsiTheme="minorHAnsi"/>
              </w:rPr>
              <w:t>procurement</w:t>
            </w:r>
            <w:proofErr w:type="spellEnd"/>
            <w:r w:rsidRPr="000919A8">
              <w:rPr>
                <w:rFonts w:asciiTheme="minorHAnsi" w:hAnsiTheme="minorHAnsi"/>
              </w:rPr>
              <w:t xml:space="preserve"> </w:t>
            </w:r>
            <w:proofErr w:type="spellStart"/>
            <w:r w:rsidRPr="000919A8">
              <w:rPr>
                <w:rFonts w:asciiTheme="minorHAnsi" w:hAnsiTheme="minorHAnsi"/>
              </w:rPr>
              <w:t>Services</w:t>
            </w:r>
            <w:proofErr w:type="spellEnd"/>
            <w:r w:rsidRPr="000919A8">
              <w:rPr>
                <w:rFonts w:asciiTheme="minorHAnsi" w:hAnsiTheme="minorHAnsi"/>
              </w:rPr>
              <w:t xml:space="preserve"> BV</w:t>
            </w:r>
          </w:p>
        </w:tc>
        <w:tc>
          <w:tcPr>
            <w:tcW w:w="3009" w:type="dxa"/>
          </w:tcPr>
          <w:p w14:paraId="6B4D729D" w14:textId="621A9ECE" w:rsidR="00AD1DD1" w:rsidRPr="000919A8" w:rsidRDefault="001E17B8" w:rsidP="0043621E">
            <w:pPr>
              <w:pStyle w:val="Tablenormal1"/>
              <w:spacing w:before="120"/>
              <w:rPr>
                <w:rFonts w:asciiTheme="minorHAnsi" w:hAnsiTheme="minorHAnsi"/>
              </w:rPr>
            </w:pPr>
            <w:hyperlink r:id="rId18" w:history="1">
              <w:r w:rsidRPr="000919A8">
                <w:rPr>
                  <w:rStyle w:val="Hyperlink"/>
                  <w:rFonts w:asciiTheme="minorHAnsi" w:hAnsiTheme="minorHAnsi"/>
                </w:rPr>
                <w:t>a.atalan@corvers.com</w:t>
              </w:r>
            </w:hyperlink>
            <w:r w:rsidRPr="000919A8">
              <w:rPr>
                <w:rFonts w:asciiTheme="minorHAnsi" w:hAnsiTheme="minorHAnsi"/>
              </w:rPr>
              <w:t xml:space="preserve"> </w:t>
            </w:r>
          </w:p>
        </w:tc>
      </w:tr>
    </w:tbl>
    <w:p w14:paraId="1F582347" w14:textId="77777777" w:rsidR="00AD1DD1" w:rsidRPr="000919A8" w:rsidRDefault="00AD1DD1" w:rsidP="0043621E">
      <w:pPr>
        <w:spacing w:before="120"/>
        <w:rPr>
          <w:rFonts w:asciiTheme="minorHAnsi" w:hAnsiTheme="minorHAnsi"/>
          <w:lang w:val="es-ES"/>
        </w:rPr>
      </w:pPr>
    </w:p>
    <w:p w14:paraId="134E2BA5" w14:textId="77777777" w:rsidR="006318A0" w:rsidRPr="000919A8" w:rsidRDefault="00260E37" w:rsidP="0043621E">
      <w:pPr>
        <w:pStyle w:val="Subtitle1"/>
        <w:spacing w:before="120"/>
        <w:rPr>
          <w:rFonts w:asciiTheme="minorHAnsi" w:hAnsiTheme="minorHAnsi"/>
          <w:lang w:val="en-GB"/>
        </w:rPr>
      </w:pPr>
      <w:r w:rsidRPr="000919A8">
        <w:rPr>
          <w:rFonts w:asciiTheme="minorHAnsi" w:hAnsiTheme="minorHAnsi"/>
          <w:lang w:val="en-GB"/>
        </w:rPr>
        <w:t>Document history</w:t>
      </w:r>
    </w:p>
    <w:tbl>
      <w:tblPr>
        <w:tblStyle w:val="TableGrid"/>
        <w:tblW w:w="9072" w:type="dxa"/>
        <w:tblInd w:w="0" w:type="dxa"/>
        <w:tblLook w:val="04A0" w:firstRow="1" w:lastRow="0" w:firstColumn="1" w:lastColumn="0" w:noHBand="0" w:noVBand="1"/>
      </w:tblPr>
      <w:tblGrid>
        <w:gridCol w:w="1418"/>
        <w:gridCol w:w="1417"/>
        <w:gridCol w:w="6237"/>
      </w:tblGrid>
      <w:tr w:rsidR="004B2C07" w:rsidRPr="000919A8" w14:paraId="17403C53" w14:textId="2A8973A6" w:rsidTr="004B2C07">
        <w:tc>
          <w:tcPr>
            <w:tcW w:w="1418" w:type="dxa"/>
            <w:shd w:val="clear" w:color="auto" w:fill="63BA99" w:themeFill="accent1"/>
          </w:tcPr>
          <w:p w14:paraId="1D699236" w14:textId="749BFCE5"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version #</w:t>
            </w:r>
          </w:p>
        </w:tc>
        <w:tc>
          <w:tcPr>
            <w:tcW w:w="1417" w:type="dxa"/>
            <w:shd w:val="clear" w:color="auto" w:fill="63BA99" w:themeFill="accent1"/>
          </w:tcPr>
          <w:p w14:paraId="761AF65C" w14:textId="680221E4"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Date</w:t>
            </w:r>
          </w:p>
        </w:tc>
        <w:tc>
          <w:tcPr>
            <w:tcW w:w="6237" w:type="dxa"/>
            <w:shd w:val="clear" w:color="auto" w:fill="63BA99" w:themeFill="accent1"/>
          </w:tcPr>
          <w:p w14:paraId="036A11F9" w14:textId="5692ECF7"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Author</w:t>
            </w:r>
          </w:p>
        </w:tc>
      </w:tr>
      <w:tr w:rsidR="004B2C07" w:rsidRPr="00FA0626" w14:paraId="5C4C4AE8" w14:textId="4C7D0854" w:rsidTr="004B2C07">
        <w:tc>
          <w:tcPr>
            <w:tcW w:w="1418" w:type="dxa"/>
          </w:tcPr>
          <w:p w14:paraId="1656FED7" w14:textId="57AB88CF"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lang w:val="en-GB"/>
              </w:rPr>
              <w:t>V1</w:t>
            </w:r>
          </w:p>
        </w:tc>
        <w:tc>
          <w:tcPr>
            <w:tcW w:w="1417" w:type="dxa"/>
          </w:tcPr>
          <w:p w14:paraId="227B4AE9" w14:textId="0FF45A53"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lang w:val="en-GB"/>
              </w:rPr>
              <w:t>14/11/2025</w:t>
            </w:r>
          </w:p>
        </w:tc>
        <w:tc>
          <w:tcPr>
            <w:tcW w:w="6237" w:type="dxa"/>
          </w:tcPr>
          <w:p w14:paraId="6EF58716" w14:textId="71B773EF"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FA0626" w14:paraId="2544B3F3" w14:textId="37F617E5" w:rsidTr="004B2C07">
        <w:tc>
          <w:tcPr>
            <w:tcW w:w="1418" w:type="dxa"/>
          </w:tcPr>
          <w:p w14:paraId="75E2801E" w14:textId="26D73929" w:rsidR="004B2C07" w:rsidRPr="000919A8" w:rsidRDefault="004B2C07" w:rsidP="0043621E">
            <w:pPr>
              <w:pStyle w:val="Tablenormal1"/>
              <w:spacing w:before="120"/>
              <w:rPr>
                <w:rFonts w:asciiTheme="minorHAnsi" w:hAnsiTheme="minorHAnsi"/>
              </w:rPr>
            </w:pPr>
            <w:r w:rsidRPr="000919A8">
              <w:rPr>
                <w:rFonts w:asciiTheme="minorHAnsi" w:hAnsiTheme="minorHAnsi"/>
              </w:rPr>
              <w:t>V2</w:t>
            </w:r>
          </w:p>
        </w:tc>
        <w:tc>
          <w:tcPr>
            <w:tcW w:w="1417" w:type="dxa"/>
          </w:tcPr>
          <w:p w14:paraId="0D59F6F0" w14:textId="76FA36CC" w:rsidR="004B2C07" w:rsidRPr="000919A8" w:rsidRDefault="004B2C07" w:rsidP="0043621E">
            <w:pPr>
              <w:pStyle w:val="Tablenormal1"/>
              <w:spacing w:before="120"/>
              <w:rPr>
                <w:rFonts w:asciiTheme="minorHAnsi" w:hAnsiTheme="minorHAnsi"/>
              </w:rPr>
            </w:pPr>
            <w:r w:rsidRPr="000919A8">
              <w:rPr>
                <w:rFonts w:asciiTheme="minorHAnsi" w:hAnsiTheme="minorHAnsi"/>
              </w:rPr>
              <w:t>01/12/2025</w:t>
            </w:r>
          </w:p>
        </w:tc>
        <w:tc>
          <w:tcPr>
            <w:tcW w:w="6237" w:type="dxa"/>
          </w:tcPr>
          <w:p w14:paraId="4F63085D" w14:textId="6035FB72"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FA0626" w14:paraId="025AC6C4" w14:textId="1A02B180" w:rsidTr="004B2C07">
        <w:tc>
          <w:tcPr>
            <w:tcW w:w="1418" w:type="dxa"/>
          </w:tcPr>
          <w:p w14:paraId="57B834C9" w14:textId="50201F5B"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rPr>
              <w:t>V4</w:t>
            </w:r>
          </w:p>
        </w:tc>
        <w:tc>
          <w:tcPr>
            <w:tcW w:w="1417" w:type="dxa"/>
          </w:tcPr>
          <w:p w14:paraId="50CDF61C" w14:textId="24C47B8C"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rPr>
              <w:t>03/12/2025</w:t>
            </w:r>
          </w:p>
        </w:tc>
        <w:tc>
          <w:tcPr>
            <w:tcW w:w="6237" w:type="dxa"/>
          </w:tcPr>
          <w:p w14:paraId="08676A04" w14:textId="04B08F4F"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0919A8" w14:paraId="6B72A5F3" w14:textId="275F851F" w:rsidTr="004B2C07">
        <w:tc>
          <w:tcPr>
            <w:tcW w:w="1418" w:type="dxa"/>
          </w:tcPr>
          <w:p w14:paraId="6F88003A" w14:textId="541CBC49" w:rsidR="004B2C07" w:rsidRPr="000919A8" w:rsidRDefault="004B2C07" w:rsidP="0043621E">
            <w:pPr>
              <w:pStyle w:val="Tablenormal1"/>
              <w:spacing w:before="120"/>
              <w:rPr>
                <w:rFonts w:asciiTheme="minorHAnsi" w:hAnsiTheme="minorHAnsi"/>
              </w:rPr>
            </w:pPr>
            <w:r w:rsidRPr="000919A8">
              <w:rPr>
                <w:rFonts w:asciiTheme="minorHAnsi" w:hAnsiTheme="minorHAnsi"/>
              </w:rPr>
              <w:t>V6</w:t>
            </w:r>
          </w:p>
        </w:tc>
        <w:tc>
          <w:tcPr>
            <w:tcW w:w="1417" w:type="dxa"/>
          </w:tcPr>
          <w:p w14:paraId="4F7DA5A9" w14:textId="12473C09" w:rsidR="004B2C07" w:rsidRPr="000919A8" w:rsidRDefault="004B2C07" w:rsidP="0043621E">
            <w:pPr>
              <w:pStyle w:val="Tablenormal1"/>
              <w:spacing w:before="120"/>
              <w:rPr>
                <w:rFonts w:asciiTheme="minorHAnsi" w:hAnsiTheme="minorHAnsi"/>
              </w:rPr>
            </w:pPr>
            <w:r w:rsidRPr="000919A8">
              <w:rPr>
                <w:rFonts w:asciiTheme="minorHAnsi" w:hAnsiTheme="minorHAnsi"/>
              </w:rPr>
              <w:t>16/03/2026</w:t>
            </w:r>
          </w:p>
        </w:tc>
        <w:tc>
          <w:tcPr>
            <w:tcW w:w="6237" w:type="dxa"/>
          </w:tcPr>
          <w:p w14:paraId="2249273A" w14:textId="36B54D3D" w:rsidR="004B2C07" w:rsidRPr="000919A8" w:rsidRDefault="004B2C07" w:rsidP="0043621E">
            <w:pPr>
              <w:pStyle w:val="Tablenormal1"/>
              <w:spacing w:before="120"/>
              <w:rPr>
                <w:rFonts w:asciiTheme="minorHAnsi" w:hAnsiTheme="minorHAnsi"/>
              </w:rPr>
            </w:pPr>
            <w:r w:rsidRPr="000919A8">
              <w:rPr>
                <w:rFonts w:asciiTheme="minorHAnsi" w:hAnsiTheme="minorHAnsi"/>
              </w:rPr>
              <w:t>Anabel Peiró, Lucrezia Paglia</w:t>
            </w:r>
          </w:p>
        </w:tc>
      </w:tr>
      <w:tr w:rsidR="004B2C07" w:rsidRPr="000919A8" w14:paraId="743EC936" w14:textId="0B688A3B" w:rsidTr="004B2C07">
        <w:tc>
          <w:tcPr>
            <w:tcW w:w="1418" w:type="dxa"/>
          </w:tcPr>
          <w:p w14:paraId="285538DD" w14:textId="2E511971" w:rsidR="004B2C07" w:rsidRPr="000919A8" w:rsidRDefault="004B2C07" w:rsidP="0043621E">
            <w:pPr>
              <w:pStyle w:val="Tablenormal1"/>
              <w:spacing w:before="120"/>
              <w:rPr>
                <w:rFonts w:asciiTheme="minorHAnsi" w:hAnsiTheme="minorHAnsi"/>
              </w:rPr>
            </w:pPr>
            <w:r w:rsidRPr="000919A8">
              <w:rPr>
                <w:rFonts w:asciiTheme="minorHAnsi" w:hAnsiTheme="minorHAnsi"/>
              </w:rPr>
              <w:t>V7</w:t>
            </w:r>
          </w:p>
        </w:tc>
        <w:tc>
          <w:tcPr>
            <w:tcW w:w="1417" w:type="dxa"/>
          </w:tcPr>
          <w:p w14:paraId="68734B2D" w14:textId="7A789F65" w:rsidR="004B2C07" w:rsidRPr="000919A8" w:rsidRDefault="004B2C07" w:rsidP="0043621E">
            <w:pPr>
              <w:pStyle w:val="Tablenormal1"/>
              <w:spacing w:before="120"/>
              <w:rPr>
                <w:rFonts w:asciiTheme="minorHAnsi" w:hAnsiTheme="minorHAnsi"/>
              </w:rPr>
            </w:pPr>
            <w:r w:rsidRPr="000919A8">
              <w:rPr>
                <w:rFonts w:asciiTheme="minorHAnsi" w:hAnsiTheme="minorHAnsi"/>
              </w:rPr>
              <w:t>23/03/2026</w:t>
            </w:r>
          </w:p>
        </w:tc>
        <w:tc>
          <w:tcPr>
            <w:tcW w:w="6237" w:type="dxa"/>
          </w:tcPr>
          <w:p w14:paraId="2A17F5D6" w14:textId="03D448CF" w:rsidR="004B2C07" w:rsidRPr="000919A8" w:rsidRDefault="004B2C07" w:rsidP="0043621E">
            <w:pPr>
              <w:pStyle w:val="Tablenormal1"/>
              <w:spacing w:before="120"/>
              <w:rPr>
                <w:rFonts w:asciiTheme="minorHAnsi" w:hAnsiTheme="minorHAnsi"/>
              </w:rPr>
            </w:pPr>
            <w:r w:rsidRPr="000919A8">
              <w:rPr>
                <w:rFonts w:asciiTheme="minorHAnsi" w:hAnsiTheme="minorHAnsi"/>
              </w:rPr>
              <w:t>Izabela Ratman-Kłosińska</w:t>
            </w:r>
          </w:p>
        </w:tc>
      </w:tr>
      <w:tr w:rsidR="004B2C07" w:rsidRPr="000919A8" w14:paraId="26888FA2" w14:textId="77777777" w:rsidTr="004B2C07">
        <w:tc>
          <w:tcPr>
            <w:tcW w:w="1418" w:type="dxa"/>
          </w:tcPr>
          <w:p w14:paraId="2C37C2E7" w14:textId="69E51998" w:rsidR="004B2C07" w:rsidRPr="000919A8" w:rsidRDefault="004B2C07" w:rsidP="0043621E">
            <w:pPr>
              <w:pStyle w:val="Tablenormal1"/>
              <w:spacing w:before="120"/>
              <w:rPr>
                <w:rFonts w:asciiTheme="minorHAnsi" w:hAnsiTheme="minorHAnsi"/>
              </w:rPr>
            </w:pPr>
            <w:r w:rsidRPr="000919A8">
              <w:rPr>
                <w:rFonts w:asciiTheme="minorHAnsi" w:hAnsiTheme="minorHAnsi"/>
              </w:rPr>
              <w:t>V8</w:t>
            </w:r>
          </w:p>
        </w:tc>
        <w:tc>
          <w:tcPr>
            <w:tcW w:w="1417" w:type="dxa"/>
          </w:tcPr>
          <w:p w14:paraId="723CD26F" w14:textId="71D378BA" w:rsidR="004B2C07" w:rsidRPr="000919A8" w:rsidRDefault="004B2C07" w:rsidP="0043621E">
            <w:pPr>
              <w:pStyle w:val="Tablenormal1"/>
              <w:spacing w:before="120"/>
              <w:rPr>
                <w:rFonts w:asciiTheme="minorHAnsi" w:hAnsiTheme="minorHAnsi"/>
              </w:rPr>
            </w:pPr>
            <w:r w:rsidRPr="000919A8">
              <w:rPr>
                <w:rFonts w:asciiTheme="minorHAnsi" w:hAnsiTheme="minorHAnsi"/>
              </w:rPr>
              <w:t>26/03/2026</w:t>
            </w:r>
          </w:p>
        </w:tc>
        <w:tc>
          <w:tcPr>
            <w:tcW w:w="6237" w:type="dxa"/>
          </w:tcPr>
          <w:p w14:paraId="2261E735" w14:textId="48FE631B" w:rsidR="004B2C07" w:rsidRPr="000919A8" w:rsidRDefault="004B2C07" w:rsidP="0043621E">
            <w:pPr>
              <w:pStyle w:val="Tablenormal1"/>
              <w:spacing w:before="120"/>
              <w:rPr>
                <w:rFonts w:asciiTheme="minorHAnsi" w:hAnsiTheme="minorHAnsi"/>
              </w:rPr>
            </w:pPr>
            <w:r w:rsidRPr="000919A8">
              <w:rPr>
                <w:rFonts w:asciiTheme="minorHAnsi" w:hAnsiTheme="minorHAnsi"/>
              </w:rPr>
              <w:t>Izaguirre Iriarte, Jon</w:t>
            </w:r>
          </w:p>
        </w:tc>
      </w:tr>
      <w:tr w:rsidR="004B2C07" w:rsidRPr="000919A8" w14:paraId="5168F0BD" w14:textId="77777777" w:rsidTr="004B2C07">
        <w:tc>
          <w:tcPr>
            <w:tcW w:w="1418" w:type="dxa"/>
          </w:tcPr>
          <w:p w14:paraId="47EDFBDE" w14:textId="3D94C45F" w:rsidR="004B2C07" w:rsidRPr="000919A8" w:rsidRDefault="004B2C07" w:rsidP="0043621E">
            <w:pPr>
              <w:pStyle w:val="Tablenormal1"/>
              <w:spacing w:before="120"/>
              <w:rPr>
                <w:rFonts w:asciiTheme="minorHAnsi" w:hAnsiTheme="minorHAnsi"/>
              </w:rPr>
            </w:pPr>
            <w:r w:rsidRPr="000919A8">
              <w:rPr>
                <w:rFonts w:asciiTheme="minorHAnsi" w:hAnsiTheme="minorHAnsi"/>
              </w:rPr>
              <w:t>V9</w:t>
            </w:r>
          </w:p>
        </w:tc>
        <w:tc>
          <w:tcPr>
            <w:tcW w:w="1417" w:type="dxa"/>
          </w:tcPr>
          <w:p w14:paraId="0FE44540" w14:textId="71D5EA57" w:rsidR="004B2C07" w:rsidRPr="000919A8" w:rsidRDefault="004B2C07" w:rsidP="0043621E">
            <w:pPr>
              <w:pStyle w:val="Tablenormal1"/>
              <w:spacing w:before="120"/>
              <w:rPr>
                <w:rFonts w:asciiTheme="minorHAnsi" w:hAnsiTheme="minorHAnsi"/>
              </w:rPr>
            </w:pPr>
            <w:r w:rsidRPr="000919A8">
              <w:rPr>
                <w:rFonts w:asciiTheme="minorHAnsi" w:hAnsiTheme="minorHAnsi"/>
              </w:rPr>
              <w:t>27/03/2026</w:t>
            </w:r>
          </w:p>
        </w:tc>
        <w:tc>
          <w:tcPr>
            <w:tcW w:w="6237" w:type="dxa"/>
          </w:tcPr>
          <w:p w14:paraId="4341544F" w14:textId="0A0EFC94" w:rsidR="004B2C07" w:rsidRPr="000919A8" w:rsidRDefault="004B2C07" w:rsidP="0043621E">
            <w:pPr>
              <w:pStyle w:val="Tablenormal1"/>
              <w:spacing w:before="120"/>
              <w:rPr>
                <w:rFonts w:asciiTheme="minorHAnsi" w:hAnsiTheme="minorHAnsi"/>
              </w:rPr>
            </w:pPr>
            <w:r w:rsidRPr="000919A8">
              <w:rPr>
                <w:rFonts w:asciiTheme="minorHAnsi" w:hAnsiTheme="minorHAnsi"/>
              </w:rPr>
              <w:t xml:space="preserve">Carlos Larrañeta </w:t>
            </w:r>
            <w:proofErr w:type="spellStart"/>
            <w:r w:rsidRPr="000919A8">
              <w:rPr>
                <w:rFonts w:asciiTheme="minorHAnsi" w:hAnsiTheme="minorHAnsi"/>
              </w:rPr>
              <w:t>Gomez</w:t>
            </w:r>
            <w:proofErr w:type="spellEnd"/>
            <w:r w:rsidRPr="000919A8">
              <w:rPr>
                <w:rFonts w:asciiTheme="minorHAnsi" w:hAnsiTheme="minorHAnsi"/>
              </w:rPr>
              <w:t>-Caminero</w:t>
            </w:r>
          </w:p>
        </w:tc>
      </w:tr>
    </w:tbl>
    <w:p w14:paraId="6266682E" w14:textId="77777777" w:rsidR="00AD1DD1" w:rsidRPr="000919A8" w:rsidRDefault="00AD1DD1" w:rsidP="0043621E">
      <w:pPr>
        <w:pStyle w:val="Tablenormal1"/>
        <w:spacing w:before="120"/>
        <w:rPr>
          <w:rFonts w:asciiTheme="minorHAnsi" w:hAnsiTheme="minorHAnsi"/>
        </w:rPr>
      </w:pPr>
    </w:p>
    <w:p w14:paraId="2755860E" w14:textId="77777777" w:rsidR="00200E03" w:rsidRDefault="00A01672" w:rsidP="0043621E">
      <w:pPr>
        <w:pStyle w:val="Subtitle1"/>
        <w:spacing w:before="120"/>
        <w:rPr>
          <w:rFonts w:asciiTheme="minorHAnsi" w:hAnsiTheme="minorHAnsi"/>
        </w:rPr>
      </w:pPr>
      <w:r w:rsidRPr="000919A8">
        <w:rPr>
          <w:rFonts w:asciiTheme="minorHAnsi" w:hAnsiTheme="minorHAnsi"/>
        </w:rPr>
        <w:br w:type="page"/>
      </w:r>
    </w:p>
    <w:sdt>
      <w:sdtPr>
        <w:rPr>
          <w:rFonts w:asciiTheme="minorHAnsi" w:hAnsiTheme="minorHAnsi"/>
          <w:b/>
          <w:bCs/>
        </w:rPr>
        <w:id w:val="1998075582"/>
        <w:docPartObj>
          <w:docPartGallery w:val="Table of Contents"/>
          <w:docPartUnique/>
        </w:docPartObj>
      </w:sdtPr>
      <w:sdtEndPr>
        <w:rPr>
          <w:b w:val="0"/>
          <w:bCs w:val="0"/>
        </w:rPr>
      </w:sdtEndPr>
      <w:sdtContent>
        <w:p w14:paraId="754075FE" w14:textId="2002D296" w:rsidR="00125130" w:rsidRPr="000919A8" w:rsidRDefault="00125130" w:rsidP="00200E03">
          <w:pPr>
            <w:spacing w:before="120"/>
            <w:jc w:val="left"/>
            <w:rPr>
              <w:rFonts w:asciiTheme="minorHAnsi" w:hAnsiTheme="minorHAnsi"/>
              <w:b/>
              <w:bCs/>
            </w:rPr>
          </w:pPr>
        </w:p>
        <w:p w14:paraId="00D2550A" w14:textId="77777777" w:rsidR="00125130" w:rsidRPr="000919A8" w:rsidRDefault="00125130" w:rsidP="0043621E">
          <w:pPr>
            <w:spacing w:before="120"/>
            <w:jc w:val="left"/>
            <w:rPr>
              <w:rFonts w:asciiTheme="minorHAnsi" w:hAnsiTheme="minorHAnsi"/>
            </w:rPr>
          </w:pPr>
          <w:r w:rsidRPr="000919A8">
            <w:rPr>
              <w:rFonts w:asciiTheme="minorHAnsi" w:hAnsiTheme="minorHAnsi"/>
              <w:b/>
              <w:bCs/>
            </w:rPr>
            <w:br w:type="page"/>
          </w:r>
        </w:p>
        <w:p w14:paraId="6B51BE98" w14:textId="44FB8962" w:rsidR="00522931" w:rsidRPr="000919A8" w:rsidRDefault="000F56D5" w:rsidP="0043621E">
          <w:pPr>
            <w:pStyle w:val="Subtitle1"/>
            <w:spacing w:before="120"/>
            <w:rPr>
              <w:rFonts w:asciiTheme="minorHAnsi" w:hAnsiTheme="minorHAnsi"/>
              <w:lang w:val="en-GB"/>
            </w:rPr>
          </w:pPr>
          <w:r w:rsidRPr="000919A8">
            <w:rPr>
              <w:rFonts w:asciiTheme="minorHAnsi" w:hAnsiTheme="minorHAnsi"/>
              <w:lang w:val="en-GB"/>
            </w:rPr>
            <w:lastRenderedPageBreak/>
            <w:t>Table of content</w:t>
          </w:r>
        </w:p>
        <w:p w14:paraId="099F312A" w14:textId="65F9B84F" w:rsidR="00694DDC" w:rsidRDefault="00522931">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r w:rsidRPr="000919A8">
            <w:rPr>
              <w:rFonts w:asciiTheme="minorHAnsi" w:hAnsiTheme="minorHAnsi"/>
            </w:rPr>
            <w:fldChar w:fldCharType="begin"/>
          </w:r>
          <w:r w:rsidRPr="000919A8">
            <w:rPr>
              <w:rFonts w:asciiTheme="minorHAnsi" w:hAnsiTheme="minorHAnsi"/>
            </w:rPr>
            <w:instrText xml:space="preserve"> TOC \o "1-3" \h \z \u </w:instrText>
          </w:r>
          <w:r w:rsidRPr="000919A8">
            <w:rPr>
              <w:rFonts w:asciiTheme="minorHAnsi" w:hAnsiTheme="minorHAnsi"/>
            </w:rPr>
            <w:fldChar w:fldCharType="separate"/>
          </w:r>
          <w:hyperlink w:anchor="_Toc230261474" w:history="1">
            <w:r w:rsidR="00694DDC" w:rsidRPr="00EC494B">
              <w:rPr>
                <w:rStyle w:val="Hyperlink"/>
                <w:rFonts w:cstheme="minorHAnsi"/>
                <w:noProof/>
              </w:rPr>
              <w:t>TD8. TECHNICAL FORM</w:t>
            </w:r>
            <w:r w:rsidR="00694DDC">
              <w:rPr>
                <w:noProof/>
                <w:webHidden/>
              </w:rPr>
              <w:tab/>
            </w:r>
            <w:r w:rsidR="00694DDC">
              <w:rPr>
                <w:noProof/>
                <w:webHidden/>
              </w:rPr>
              <w:fldChar w:fldCharType="begin"/>
            </w:r>
            <w:r w:rsidR="00694DDC">
              <w:rPr>
                <w:noProof/>
                <w:webHidden/>
              </w:rPr>
              <w:instrText xml:space="preserve"> PAGEREF _Toc230261474 \h </w:instrText>
            </w:r>
            <w:r w:rsidR="00694DDC">
              <w:rPr>
                <w:noProof/>
                <w:webHidden/>
              </w:rPr>
            </w:r>
            <w:r w:rsidR="00694DDC">
              <w:rPr>
                <w:noProof/>
                <w:webHidden/>
              </w:rPr>
              <w:fldChar w:fldCharType="separate"/>
            </w:r>
            <w:r w:rsidR="00E54B08">
              <w:rPr>
                <w:noProof/>
                <w:webHidden/>
              </w:rPr>
              <w:t>8</w:t>
            </w:r>
            <w:r w:rsidR="00694DDC">
              <w:rPr>
                <w:noProof/>
                <w:webHidden/>
              </w:rPr>
              <w:fldChar w:fldCharType="end"/>
            </w:r>
          </w:hyperlink>
        </w:p>
        <w:p w14:paraId="3B2DBBC6" w14:textId="432CDBA4"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75" w:history="1">
            <w:r w:rsidRPr="00EC494B">
              <w:rPr>
                <w:rStyle w:val="Hyperlink"/>
                <w:rFonts w:cstheme="minorHAnsi"/>
                <w:b/>
                <w:noProof/>
              </w:rPr>
              <w:t>1.</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Tenderer details</w:t>
            </w:r>
            <w:r>
              <w:rPr>
                <w:noProof/>
                <w:webHidden/>
              </w:rPr>
              <w:tab/>
            </w:r>
            <w:r>
              <w:rPr>
                <w:noProof/>
                <w:webHidden/>
              </w:rPr>
              <w:fldChar w:fldCharType="begin"/>
            </w:r>
            <w:r>
              <w:rPr>
                <w:noProof/>
                <w:webHidden/>
              </w:rPr>
              <w:instrText xml:space="preserve"> PAGEREF _Toc230261475 \h </w:instrText>
            </w:r>
            <w:r>
              <w:rPr>
                <w:noProof/>
                <w:webHidden/>
              </w:rPr>
            </w:r>
            <w:r>
              <w:rPr>
                <w:noProof/>
                <w:webHidden/>
              </w:rPr>
              <w:fldChar w:fldCharType="separate"/>
            </w:r>
            <w:r w:rsidR="00E54B08">
              <w:rPr>
                <w:noProof/>
                <w:webHidden/>
              </w:rPr>
              <w:t>8</w:t>
            </w:r>
            <w:r>
              <w:rPr>
                <w:noProof/>
                <w:webHidden/>
              </w:rPr>
              <w:fldChar w:fldCharType="end"/>
            </w:r>
          </w:hyperlink>
        </w:p>
        <w:p w14:paraId="64897883" w14:textId="24AEFA6E"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76" w:history="1">
            <w:r w:rsidRPr="00EC494B">
              <w:rPr>
                <w:rStyle w:val="Hyperlink"/>
                <w:rFonts w:cstheme="minorHAnsi"/>
                <w:b/>
                <w:noProof/>
              </w:rPr>
              <w:t>2.</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Contact details</w:t>
            </w:r>
            <w:r>
              <w:rPr>
                <w:noProof/>
                <w:webHidden/>
              </w:rPr>
              <w:tab/>
            </w:r>
            <w:r>
              <w:rPr>
                <w:noProof/>
                <w:webHidden/>
              </w:rPr>
              <w:fldChar w:fldCharType="begin"/>
            </w:r>
            <w:r>
              <w:rPr>
                <w:noProof/>
                <w:webHidden/>
              </w:rPr>
              <w:instrText xml:space="preserve"> PAGEREF _Toc230261476 \h </w:instrText>
            </w:r>
            <w:r>
              <w:rPr>
                <w:noProof/>
                <w:webHidden/>
              </w:rPr>
            </w:r>
            <w:r>
              <w:rPr>
                <w:noProof/>
                <w:webHidden/>
              </w:rPr>
              <w:fldChar w:fldCharType="separate"/>
            </w:r>
            <w:r w:rsidR="00E54B08">
              <w:rPr>
                <w:noProof/>
                <w:webHidden/>
              </w:rPr>
              <w:t>9</w:t>
            </w:r>
            <w:r>
              <w:rPr>
                <w:noProof/>
                <w:webHidden/>
              </w:rPr>
              <w:fldChar w:fldCharType="end"/>
            </w:r>
          </w:hyperlink>
        </w:p>
        <w:p w14:paraId="08E134C7" w14:textId="0054F036"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77" w:history="1">
            <w:r w:rsidRPr="00EC494B">
              <w:rPr>
                <w:rStyle w:val="Hyperlink"/>
                <w:rFonts w:cstheme="minorHAnsi"/>
                <w:b/>
                <w:noProof/>
              </w:rPr>
              <w:t>3.</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Public description of the project</w:t>
            </w:r>
            <w:r>
              <w:rPr>
                <w:noProof/>
                <w:webHidden/>
              </w:rPr>
              <w:tab/>
            </w:r>
            <w:r>
              <w:rPr>
                <w:noProof/>
                <w:webHidden/>
              </w:rPr>
              <w:fldChar w:fldCharType="begin"/>
            </w:r>
            <w:r>
              <w:rPr>
                <w:noProof/>
                <w:webHidden/>
              </w:rPr>
              <w:instrText xml:space="preserve"> PAGEREF _Toc230261477 \h </w:instrText>
            </w:r>
            <w:r>
              <w:rPr>
                <w:noProof/>
                <w:webHidden/>
              </w:rPr>
            </w:r>
            <w:r>
              <w:rPr>
                <w:noProof/>
                <w:webHidden/>
              </w:rPr>
              <w:fldChar w:fldCharType="separate"/>
            </w:r>
            <w:r w:rsidR="00E54B08">
              <w:rPr>
                <w:noProof/>
                <w:webHidden/>
              </w:rPr>
              <w:t>9</w:t>
            </w:r>
            <w:r>
              <w:rPr>
                <w:noProof/>
                <w:webHidden/>
              </w:rPr>
              <w:fldChar w:fldCharType="end"/>
            </w:r>
          </w:hyperlink>
        </w:p>
        <w:p w14:paraId="42B25B15" w14:textId="0BD3118B" w:rsidR="00694DDC" w:rsidRDefault="00694DDC">
          <w:pPr>
            <w:pStyle w:val="TOC2"/>
            <w:tabs>
              <w:tab w:val="left" w:pos="88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78" w:history="1">
            <w:r w:rsidRPr="00EC494B">
              <w:rPr>
                <w:rStyle w:val="Hyperlink"/>
                <w:rFonts w:cstheme="minorHAnsi"/>
                <w:b/>
                <w:noProof/>
              </w:rPr>
              <w:t>4.</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Pass/fail award criteria</w:t>
            </w:r>
            <w:r>
              <w:rPr>
                <w:noProof/>
                <w:webHidden/>
              </w:rPr>
              <w:tab/>
            </w:r>
            <w:r>
              <w:rPr>
                <w:noProof/>
                <w:webHidden/>
              </w:rPr>
              <w:fldChar w:fldCharType="begin"/>
            </w:r>
            <w:r>
              <w:rPr>
                <w:noProof/>
                <w:webHidden/>
              </w:rPr>
              <w:instrText xml:space="preserve"> PAGEREF _Toc230261478 \h </w:instrText>
            </w:r>
            <w:r>
              <w:rPr>
                <w:noProof/>
                <w:webHidden/>
              </w:rPr>
            </w:r>
            <w:r>
              <w:rPr>
                <w:noProof/>
                <w:webHidden/>
              </w:rPr>
              <w:fldChar w:fldCharType="separate"/>
            </w:r>
            <w:r w:rsidR="00E54B08">
              <w:rPr>
                <w:noProof/>
                <w:webHidden/>
              </w:rPr>
              <w:t>10</w:t>
            </w:r>
            <w:r>
              <w:rPr>
                <w:noProof/>
                <w:webHidden/>
              </w:rPr>
              <w:fldChar w:fldCharType="end"/>
            </w:r>
          </w:hyperlink>
        </w:p>
        <w:p w14:paraId="4F5D1596" w14:textId="0C22ADA5"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79" w:history="1">
            <w:r w:rsidRPr="00EC494B">
              <w:rPr>
                <w:rStyle w:val="Hyperlink"/>
                <w:rFonts w:cstheme="minorHAnsi"/>
                <w:b/>
                <w:noProof/>
              </w:rPr>
              <w:t>5.</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Technical offer</w:t>
            </w:r>
            <w:r>
              <w:rPr>
                <w:noProof/>
                <w:webHidden/>
              </w:rPr>
              <w:tab/>
            </w:r>
            <w:r>
              <w:rPr>
                <w:noProof/>
                <w:webHidden/>
              </w:rPr>
              <w:fldChar w:fldCharType="begin"/>
            </w:r>
            <w:r>
              <w:rPr>
                <w:noProof/>
                <w:webHidden/>
              </w:rPr>
              <w:instrText xml:space="preserve"> PAGEREF _Toc230261479 \h </w:instrText>
            </w:r>
            <w:r>
              <w:rPr>
                <w:noProof/>
                <w:webHidden/>
              </w:rPr>
            </w:r>
            <w:r>
              <w:rPr>
                <w:noProof/>
                <w:webHidden/>
              </w:rPr>
              <w:fldChar w:fldCharType="separate"/>
            </w:r>
            <w:r w:rsidR="00E54B08">
              <w:rPr>
                <w:noProof/>
                <w:webHidden/>
              </w:rPr>
              <w:t>15</w:t>
            </w:r>
            <w:r>
              <w:rPr>
                <w:noProof/>
                <w:webHidden/>
              </w:rPr>
              <w:fldChar w:fldCharType="end"/>
            </w:r>
          </w:hyperlink>
        </w:p>
        <w:p w14:paraId="4111F6FB" w14:textId="27ED3086"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0" w:history="1">
            <w:r w:rsidRPr="00EC494B">
              <w:rPr>
                <w:rStyle w:val="Hyperlink"/>
                <w:rFonts w:cstheme="minorHAnsi"/>
                <w:b/>
                <w:noProof/>
              </w:rPr>
              <w:t>6.</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Professional secrecy</w:t>
            </w:r>
            <w:r>
              <w:rPr>
                <w:noProof/>
                <w:webHidden/>
              </w:rPr>
              <w:tab/>
            </w:r>
            <w:r>
              <w:rPr>
                <w:noProof/>
                <w:webHidden/>
              </w:rPr>
              <w:fldChar w:fldCharType="begin"/>
            </w:r>
            <w:r>
              <w:rPr>
                <w:noProof/>
                <w:webHidden/>
              </w:rPr>
              <w:instrText xml:space="preserve"> PAGEREF _Toc230261480 \h </w:instrText>
            </w:r>
            <w:r>
              <w:rPr>
                <w:noProof/>
                <w:webHidden/>
              </w:rPr>
            </w:r>
            <w:r>
              <w:rPr>
                <w:noProof/>
                <w:webHidden/>
              </w:rPr>
              <w:fldChar w:fldCharType="separate"/>
            </w:r>
            <w:r w:rsidR="00E54B08">
              <w:rPr>
                <w:noProof/>
                <w:webHidden/>
              </w:rPr>
              <w:t>19</w:t>
            </w:r>
            <w:r>
              <w:rPr>
                <w:noProof/>
                <w:webHidden/>
              </w:rPr>
              <w:fldChar w:fldCharType="end"/>
            </w:r>
          </w:hyperlink>
        </w:p>
        <w:p w14:paraId="693CCCB4" w14:textId="786B9E1C"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1" w:history="1">
            <w:r w:rsidRPr="00EC494B">
              <w:rPr>
                <w:rStyle w:val="Hyperlink"/>
                <w:b/>
                <w:noProof/>
              </w:rPr>
              <w:t>7.</w:t>
            </w:r>
            <w:r>
              <w:rPr>
                <w:rFonts w:asciiTheme="minorHAnsi" w:eastAsiaTheme="minorEastAsia" w:hAnsiTheme="minorHAnsi" w:cstheme="minorBidi"/>
                <w:noProof/>
                <w:kern w:val="2"/>
                <w:sz w:val="24"/>
                <w:szCs w:val="24"/>
                <w:lang w:val="en-US"/>
                <w14:ligatures w14:val="standardContextual"/>
              </w:rPr>
              <w:tab/>
            </w:r>
            <w:r w:rsidRPr="00EC494B">
              <w:rPr>
                <w:rStyle w:val="Hyperlink"/>
                <w:b/>
                <w:bCs/>
                <w:noProof/>
              </w:rPr>
              <w:t>Declaration</w:t>
            </w:r>
            <w:r>
              <w:rPr>
                <w:noProof/>
                <w:webHidden/>
              </w:rPr>
              <w:tab/>
            </w:r>
            <w:r>
              <w:rPr>
                <w:noProof/>
                <w:webHidden/>
              </w:rPr>
              <w:fldChar w:fldCharType="begin"/>
            </w:r>
            <w:r>
              <w:rPr>
                <w:noProof/>
                <w:webHidden/>
              </w:rPr>
              <w:instrText xml:space="preserve"> PAGEREF _Toc230261481 \h </w:instrText>
            </w:r>
            <w:r>
              <w:rPr>
                <w:noProof/>
                <w:webHidden/>
              </w:rPr>
            </w:r>
            <w:r>
              <w:rPr>
                <w:noProof/>
                <w:webHidden/>
              </w:rPr>
              <w:fldChar w:fldCharType="separate"/>
            </w:r>
            <w:r w:rsidR="00E54B08">
              <w:rPr>
                <w:noProof/>
                <w:webHidden/>
              </w:rPr>
              <w:t>20</w:t>
            </w:r>
            <w:r>
              <w:rPr>
                <w:noProof/>
                <w:webHidden/>
              </w:rPr>
              <w:fldChar w:fldCharType="end"/>
            </w:r>
          </w:hyperlink>
        </w:p>
        <w:p w14:paraId="5C860735" w14:textId="1B46F6E4" w:rsidR="00694DDC" w:rsidRDefault="00694DDC">
          <w:pPr>
            <w:pStyle w:val="TOC2"/>
            <w:tabs>
              <w:tab w:val="left" w:pos="88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2" w:history="1">
            <w:r w:rsidRPr="00EC494B">
              <w:rPr>
                <w:rStyle w:val="Hyperlink"/>
                <w:b/>
                <w:noProof/>
              </w:rPr>
              <w:t>8.</w:t>
            </w:r>
            <w:r>
              <w:rPr>
                <w:rFonts w:asciiTheme="minorHAnsi" w:eastAsiaTheme="minorEastAsia" w:hAnsiTheme="minorHAnsi" w:cstheme="minorBidi"/>
                <w:noProof/>
                <w:kern w:val="2"/>
                <w:sz w:val="24"/>
                <w:szCs w:val="24"/>
                <w:lang w:val="en-US"/>
                <w14:ligatures w14:val="standardContextual"/>
              </w:rPr>
              <w:tab/>
            </w:r>
            <w:r w:rsidRPr="00EC494B">
              <w:rPr>
                <w:rStyle w:val="Hyperlink"/>
                <w:b/>
                <w:bCs/>
                <w:noProof/>
              </w:rPr>
              <w:t>Declaration – Russian participation</w:t>
            </w:r>
            <w:r>
              <w:rPr>
                <w:noProof/>
                <w:webHidden/>
              </w:rPr>
              <w:tab/>
            </w:r>
            <w:r>
              <w:rPr>
                <w:noProof/>
                <w:webHidden/>
              </w:rPr>
              <w:fldChar w:fldCharType="begin"/>
            </w:r>
            <w:r>
              <w:rPr>
                <w:noProof/>
                <w:webHidden/>
              </w:rPr>
              <w:instrText xml:space="preserve"> PAGEREF _Toc230261482 \h </w:instrText>
            </w:r>
            <w:r>
              <w:rPr>
                <w:noProof/>
                <w:webHidden/>
              </w:rPr>
            </w:r>
            <w:r>
              <w:rPr>
                <w:noProof/>
                <w:webHidden/>
              </w:rPr>
              <w:fldChar w:fldCharType="separate"/>
            </w:r>
            <w:r w:rsidR="00E54B08">
              <w:rPr>
                <w:noProof/>
                <w:webHidden/>
              </w:rPr>
              <w:t>21</w:t>
            </w:r>
            <w:r>
              <w:rPr>
                <w:noProof/>
                <w:webHidden/>
              </w:rPr>
              <w:fldChar w:fldCharType="end"/>
            </w:r>
          </w:hyperlink>
        </w:p>
        <w:p w14:paraId="1CCF52B9" w14:textId="66126883" w:rsidR="00694DDC" w:rsidRDefault="00694DDC">
          <w:pPr>
            <w:pStyle w:val="TOC2"/>
            <w:tabs>
              <w:tab w:val="left" w:pos="660"/>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3" w:history="1">
            <w:r w:rsidRPr="00EC494B">
              <w:rPr>
                <w:rStyle w:val="Hyperlink"/>
                <w:rFonts w:cstheme="minorHAnsi"/>
                <w:b/>
                <w:noProof/>
              </w:rPr>
              <w:t>9.</w:t>
            </w:r>
            <w:r>
              <w:rPr>
                <w:rFonts w:asciiTheme="minorHAnsi" w:eastAsiaTheme="minorEastAsia" w:hAnsiTheme="minorHAnsi" w:cstheme="minorBidi"/>
                <w:noProof/>
                <w:kern w:val="2"/>
                <w:sz w:val="24"/>
                <w:szCs w:val="24"/>
                <w:lang w:val="en-US"/>
                <w14:ligatures w14:val="standardContextual"/>
              </w:rPr>
              <w:tab/>
            </w:r>
            <w:r w:rsidRPr="00EC494B">
              <w:rPr>
                <w:rStyle w:val="Hyperlink"/>
                <w:rFonts w:cstheme="minorHAnsi"/>
                <w:b/>
                <w:bCs/>
                <w:noProof/>
              </w:rPr>
              <w:t>Declaration of pre-existing information (including IPR)</w:t>
            </w:r>
            <w:r>
              <w:rPr>
                <w:noProof/>
                <w:webHidden/>
              </w:rPr>
              <w:tab/>
            </w:r>
            <w:r>
              <w:rPr>
                <w:noProof/>
                <w:webHidden/>
              </w:rPr>
              <w:fldChar w:fldCharType="begin"/>
            </w:r>
            <w:r>
              <w:rPr>
                <w:noProof/>
                <w:webHidden/>
              </w:rPr>
              <w:instrText xml:space="preserve"> PAGEREF _Toc230261483 \h </w:instrText>
            </w:r>
            <w:r>
              <w:rPr>
                <w:noProof/>
                <w:webHidden/>
              </w:rPr>
            </w:r>
            <w:r>
              <w:rPr>
                <w:noProof/>
                <w:webHidden/>
              </w:rPr>
              <w:fldChar w:fldCharType="separate"/>
            </w:r>
            <w:r w:rsidR="00E54B08">
              <w:rPr>
                <w:noProof/>
                <w:webHidden/>
              </w:rPr>
              <w:t>23</w:t>
            </w:r>
            <w:r>
              <w:rPr>
                <w:noProof/>
                <w:webHidden/>
              </w:rPr>
              <w:fldChar w:fldCharType="end"/>
            </w:r>
          </w:hyperlink>
        </w:p>
        <w:p w14:paraId="58A54E36" w14:textId="5C670AE7" w:rsidR="00694DDC" w:rsidRDefault="00694DDC">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4" w:history="1">
            <w:r w:rsidRPr="00EC494B">
              <w:rPr>
                <w:rStyle w:val="Hyperlink"/>
                <w:rFonts w:cstheme="minorHAnsi"/>
                <w:noProof/>
              </w:rPr>
              <w:t>TD9. FINANCIAL FORM</w:t>
            </w:r>
            <w:r>
              <w:rPr>
                <w:noProof/>
                <w:webHidden/>
              </w:rPr>
              <w:tab/>
            </w:r>
            <w:r>
              <w:rPr>
                <w:noProof/>
                <w:webHidden/>
              </w:rPr>
              <w:fldChar w:fldCharType="begin"/>
            </w:r>
            <w:r>
              <w:rPr>
                <w:noProof/>
                <w:webHidden/>
              </w:rPr>
              <w:instrText xml:space="preserve"> PAGEREF _Toc230261484 \h </w:instrText>
            </w:r>
            <w:r>
              <w:rPr>
                <w:noProof/>
                <w:webHidden/>
              </w:rPr>
            </w:r>
            <w:r>
              <w:rPr>
                <w:noProof/>
                <w:webHidden/>
              </w:rPr>
              <w:fldChar w:fldCharType="separate"/>
            </w:r>
            <w:r w:rsidR="00E54B08">
              <w:rPr>
                <w:noProof/>
                <w:webHidden/>
              </w:rPr>
              <w:t>25</w:t>
            </w:r>
            <w:r>
              <w:rPr>
                <w:noProof/>
                <w:webHidden/>
              </w:rPr>
              <w:fldChar w:fldCharType="end"/>
            </w:r>
          </w:hyperlink>
        </w:p>
        <w:p w14:paraId="58B640A3" w14:textId="6FE40393" w:rsidR="00694DDC" w:rsidRDefault="00694DDC">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5" w:history="1">
            <w:r w:rsidRPr="00EC494B">
              <w:rPr>
                <w:rStyle w:val="Hyperlink"/>
                <w:rFonts w:cstheme="minorHAnsi"/>
                <w:noProof/>
              </w:rPr>
              <w:t>TD10. ESPD</w:t>
            </w:r>
            <w:r>
              <w:rPr>
                <w:noProof/>
                <w:webHidden/>
              </w:rPr>
              <w:tab/>
            </w:r>
            <w:r>
              <w:rPr>
                <w:noProof/>
                <w:webHidden/>
              </w:rPr>
              <w:fldChar w:fldCharType="begin"/>
            </w:r>
            <w:r>
              <w:rPr>
                <w:noProof/>
                <w:webHidden/>
              </w:rPr>
              <w:instrText xml:space="preserve"> PAGEREF _Toc230261485 \h </w:instrText>
            </w:r>
            <w:r>
              <w:rPr>
                <w:noProof/>
                <w:webHidden/>
              </w:rPr>
            </w:r>
            <w:r>
              <w:rPr>
                <w:noProof/>
                <w:webHidden/>
              </w:rPr>
              <w:fldChar w:fldCharType="separate"/>
            </w:r>
            <w:r w:rsidR="00E54B08">
              <w:rPr>
                <w:noProof/>
                <w:webHidden/>
              </w:rPr>
              <w:t>35</w:t>
            </w:r>
            <w:r>
              <w:rPr>
                <w:noProof/>
                <w:webHidden/>
              </w:rPr>
              <w:fldChar w:fldCharType="end"/>
            </w:r>
          </w:hyperlink>
        </w:p>
        <w:p w14:paraId="62DA90F1" w14:textId="37A20725" w:rsidR="00694DDC" w:rsidRDefault="00694DDC">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6" w:history="1">
            <w:r w:rsidRPr="00EC494B">
              <w:rPr>
                <w:rStyle w:val="Hyperlink"/>
                <w:rFonts w:cstheme="minorHAnsi"/>
                <w:noProof/>
              </w:rPr>
              <w:t>TD11. CONSORTIA STATEMENT</w:t>
            </w:r>
            <w:r>
              <w:rPr>
                <w:noProof/>
                <w:webHidden/>
              </w:rPr>
              <w:tab/>
            </w:r>
            <w:r>
              <w:rPr>
                <w:noProof/>
                <w:webHidden/>
              </w:rPr>
              <w:fldChar w:fldCharType="begin"/>
            </w:r>
            <w:r>
              <w:rPr>
                <w:noProof/>
                <w:webHidden/>
              </w:rPr>
              <w:instrText xml:space="preserve"> PAGEREF _Toc230261486 \h </w:instrText>
            </w:r>
            <w:r>
              <w:rPr>
                <w:noProof/>
                <w:webHidden/>
              </w:rPr>
            </w:r>
            <w:r>
              <w:rPr>
                <w:noProof/>
                <w:webHidden/>
              </w:rPr>
              <w:fldChar w:fldCharType="separate"/>
            </w:r>
            <w:r w:rsidR="00E54B08">
              <w:rPr>
                <w:noProof/>
                <w:webHidden/>
              </w:rPr>
              <w:t>37</w:t>
            </w:r>
            <w:r>
              <w:rPr>
                <w:noProof/>
                <w:webHidden/>
              </w:rPr>
              <w:fldChar w:fldCharType="end"/>
            </w:r>
          </w:hyperlink>
        </w:p>
        <w:p w14:paraId="75F764AF" w14:textId="55B0A8F8" w:rsidR="00694DDC" w:rsidRDefault="00694DDC">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487" w:history="1">
            <w:r w:rsidRPr="00EC494B">
              <w:rPr>
                <w:rStyle w:val="Hyperlink"/>
                <w:noProof/>
              </w:rPr>
              <w:t>SIGNATURES</w:t>
            </w:r>
            <w:r>
              <w:rPr>
                <w:noProof/>
                <w:webHidden/>
              </w:rPr>
              <w:tab/>
            </w:r>
            <w:r>
              <w:rPr>
                <w:noProof/>
                <w:webHidden/>
              </w:rPr>
              <w:fldChar w:fldCharType="begin"/>
            </w:r>
            <w:r>
              <w:rPr>
                <w:noProof/>
                <w:webHidden/>
              </w:rPr>
              <w:instrText xml:space="preserve"> PAGEREF _Toc230261487 \h </w:instrText>
            </w:r>
            <w:r>
              <w:rPr>
                <w:noProof/>
                <w:webHidden/>
              </w:rPr>
            </w:r>
            <w:r>
              <w:rPr>
                <w:noProof/>
                <w:webHidden/>
              </w:rPr>
              <w:fldChar w:fldCharType="separate"/>
            </w:r>
            <w:r w:rsidR="00E54B08">
              <w:rPr>
                <w:noProof/>
                <w:webHidden/>
              </w:rPr>
              <w:t>39</w:t>
            </w:r>
            <w:r>
              <w:rPr>
                <w:noProof/>
                <w:webHidden/>
              </w:rPr>
              <w:fldChar w:fldCharType="end"/>
            </w:r>
          </w:hyperlink>
        </w:p>
        <w:p w14:paraId="3A09B705" w14:textId="2EDE866F" w:rsidR="00522931" w:rsidRPr="000919A8" w:rsidRDefault="00522931" w:rsidP="0043621E">
          <w:pPr>
            <w:spacing w:before="120"/>
            <w:rPr>
              <w:rFonts w:asciiTheme="minorHAnsi" w:hAnsiTheme="minorHAnsi"/>
            </w:rPr>
          </w:pPr>
          <w:r w:rsidRPr="000919A8">
            <w:rPr>
              <w:rFonts w:asciiTheme="minorHAnsi" w:hAnsiTheme="minorHAnsi"/>
              <w:b/>
              <w:bCs/>
            </w:rPr>
            <w:fldChar w:fldCharType="end"/>
          </w:r>
        </w:p>
      </w:sdtContent>
    </w:sdt>
    <w:p w14:paraId="6073EC92" w14:textId="77777777" w:rsidR="005F3D12" w:rsidRPr="000919A8" w:rsidRDefault="005F3D12" w:rsidP="0043621E">
      <w:pPr>
        <w:spacing w:before="120"/>
        <w:jc w:val="left"/>
        <w:rPr>
          <w:rFonts w:asciiTheme="minorHAnsi" w:hAnsiTheme="minorHAnsi"/>
          <w:b/>
          <w:bCs/>
          <w:color w:val="63BA99" w:themeColor="accent1"/>
          <w:sz w:val="48"/>
          <w:szCs w:val="44"/>
        </w:rPr>
      </w:pPr>
      <w:r w:rsidRPr="000919A8">
        <w:rPr>
          <w:rFonts w:asciiTheme="minorHAnsi" w:hAnsiTheme="minorHAnsi"/>
        </w:rPr>
        <w:br w:type="page"/>
      </w:r>
    </w:p>
    <w:p w14:paraId="68CDCEDD" w14:textId="77777777" w:rsidR="00E54B08" w:rsidRDefault="006D3614" w:rsidP="0043621E">
      <w:pPr>
        <w:pStyle w:val="Subtitle1"/>
        <w:spacing w:before="120"/>
        <w:rPr>
          <w:noProof/>
        </w:rPr>
      </w:pPr>
      <w:r w:rsidRPr="000919A8">
        <w:rPr>
          <w:rFonts w:asciiTheme="minorHAnsi" w:hAnsiTheme="minorHAnsi"/>
          <w:lang w:val="en-GB"/>
        </w:rPr>
        <w:lastRenderedPageBreak/>
        <w:t>List of Tables</w:t>
      </w:r>
      <w:r w:rsidRPr="000919A8">
        <w:rPr>
          <w:rFonts w:asciiTheme="minorHAnsi" w:hAnsiTheme="minorHAnsi"/>
        </w:rPr>
        <w:fldChar w:fldCharType="begin"/>
      </w:r>
      <w:r w:rsidRPr="000919A8">
        <w:rPr>
          <w:rFonts w:asciiTheme="minorHAnsi" w:hAnsiTheme="minorHAnsi"/>
        </w:rPr>
        <w:instrText>TOC \c "Tabella"</w:instrText>
      </w:r>
      <w:r w:rsidRPr="000919A8">
        <w:rPr>
          <w:rFonts w:asciiTheme="minorHAnsi" w:hAnsiTheme="minorHAnsi"/>
        </w:rPr>
        <w:fldChar w:fldCharType="separate"/>
      </w:r>
      <w:r w:rsidRPr="000919A8">
        <w:rPr>
          <w:rFonts w:asciiTheme="minorHAnsi" w:hAnsiTheme="minorHAnsi"/>
        </w:rPr>
        <w:fldChar w:fldCharType="end"/>
      </w:r>
      <w:r w:rsidR="008A61BC" w:rsidRPr="000919A8">
        <w:rPr>
          <w:rFonts w:asciiTheme="minorHAnsi" w:hAnsiTheme="minorHAnsi"/>
        </w:rPr>
        <w:fldChar w:fldCharType="begin"/>
      </w:r>
      <w:r w:rsidR="008A61BC" w:rsidRPr="000919A8">
        <w:rPr>
          <w:rFonts w:asciiTheme="minorHAnsi" w:hAnsiTheme="minorHAnsi"/>
        </w:rPr>
        <w:instrText xml:space="preserve"> TOC \h \z \c "Table" </w:instrText>
      </w:r>
      <w:r w:rsidR="008A61BC" w:rsidRPr="000919A8">
        <w:rPr>
          <w:rFonts w:asciiTheme="minorHAnsi" w:hAnsiTheme="minorHAnsi"/>
        </w:rPr>
        <w:fldChar w:fldCharType="separate"/>
      </w:r>
    </w:p>
    <w:p w14:paraId="3A85EAF9" w14:textId="6B612B92"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56" w:history="1">
        <w:r w:rsidRPr="00090AE3">
          <w:rPr>
            <w:rStyle w:val="Hyperlink"/>
            <w:noProof/>
          </w:rPr>
          <w:t>Table 1</w:t>
        </w:r>
        <w:r>
          <w:rPr>
            <w:noProof/>
            <w:webHidden/>
          </w:rPr>
          <w:tab/>
        </w:r>
        <w:r>
          <w:rPr>
            <w:noProof/>
            <w:webHidden/>
          </w:rPr>
          <w:fldChar w:fldCharType="begin"/>
        </w:r>
        <w:r>
          <w:rPr>
            <w:noProof/>
            <w:webHidden/>
          </w:rPr>
          <w:instrText xml:space="preserve"> PAGEREF _Toc230353556 \h </w:instrText>
        </w:r>
        <w:r>
          <w:rPr>
            <w:noProof/>
            <w:webHidden/>
          </w:rPr>
        </w:r>
        <w:r>
          <w:rPr>
            <w:noProof/>
            <w:webHidden/>
          </w:rPr>
          <w:fldChar w:fldCharType="separate"/>
        </w:r>
        <w:r>
          <w:rPr>
            <w:noProof/>
            <w:webHidden/>
          </w:rPr>
          <w:t>8</w:t>
        </w:r>
        <w:r>
          <w:rPr>
            <w:noProof/>
            <w:webHidden/>
          </w:rPr>
          <w:fldChar w:fldCharType="end"/>
        </w:r>
      </w:hyperlink>
    </w:p>
    <w:p w14:paraId="3E942182" w14:textId="43F28A8D"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57" w:history="1">
        <w:r w:rsidRPr="00090AE3">
          <w:rPr>
            <w:rStyle w:val="Hyperlink"/>
            <w:noProof/>
          </w:rPr>
          <w:t>Table 2</w:t>
        </w:r>
        <w:r>
          <w:rPr>
            <w:noProof/>
            <w:webHidden/>
          </w:rPr>
          <w:tab/>
        </w:r>
        <w:r>
          <w:rPr>
            <w:noProof/>
            <w:webHidden/>
          </w:rPr>
          <w:fldChar w:fldCharType="begin"/>
        </w:r>
        <w:r>
          <w:rPr>
            <w:noProof/>
            <w:webHidden/>
          </w:rPr>
          <w:instrText xml:space="preserve"> PAGEREF _Toc230353557 \h </w:instrText>
        </w:r>
        <w:r>
          <w:rPr>
            <w:noProof/>
            <w:webHidden/>
          </w:rPr>
        </w:r>
        <w:r>
          <w:rPr>
            <w:noProof/>
            <w:webHidden/>
          </w:rPr>
          <w:fldChar w:fldCharType="separate"/>
        </w:r>
        <w:r>
          <w:rPr>
            <w:noProof/>
            <w:webHidden/>
          </w:rPr>
          <w:t>9</w:t>
        </w:r>
        <w:r>
          <w:rPr>
            <w:noProof/>
            <w:webHidden/>
          </w:rPr>
          <w:fldChar w:fldCharType="end"/>
        </w:r>
      </w:hyperlink>
    </w:p>
    <w:p w14:paraId="53D643E7" w14:textId="6078664D"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58" w:history="1">
        <w:r w:rsidRPr="00090AE3">
          <w:rPr>
            <w:rStyle w:val="Hyperlink"/>
            <w:noProof/>
          </w:rPr>
          <w:t>Table 3</w:t>
        </w:r>
        <w:r>
          <w:rPr>
            <w:noProof/>
            <w:webHidden/>
          </w:rPr>
          <w:tab/>
        </w:r>
        <w:r>
          <w:rPr>
            <w:noProof/>
            <w:webHidden/>
          </w:rPr>
          <w:fldChar w:fldCharType="begin"/>
        </w:r>
        <w:r>
          <w:rPr>
            <w:noProof/>
            <w:webHidden/>
          </w:rPr>
          <w:instrText xml:space="preserve"> PAGEREF _Toc230353558 \h </w:instrText>
        </w:r>
        <w:r>
          <w:rPr>
            <w:noProof/>
            <w:webHidden/>
          </w:rPr>
        </w:r>
        <w:r>
          <w:rPr>
            <w:noProof/>
            <w:webHidden/>
          </w:rPr>
          <w:fldChar w:fldCharType="separate"/>
        </w:r>
        <w:r>
          <w:rPr>
            <w:noProof/>
            <w:webHidden/>
          </w:rPr>
          <w:t>11</w:t>
        </w:r>
        <w:r>
          <w:rPr>
            <w:noProof/>
            <w:webHidden/>
          </w:rPr>
          <w:fldChar w:fldCharType="end"/>
        </w:r>
      </w:hyperlink>
    </w:p>
    <w:p w14:paraId="5DF7E04A" w14:textId="524A33CA"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59" w:history="1">
        <w:r w:rsidRPr="00090AE3">
          <w:rPr>
            <w:rStyle w:val="Hyperlink"/>
            <w:noProof/>
          </w:rPr>
          <w:t>Table 4</w:t>
        </w:r>
        <w:r>
          <w:rPr>
            <w:noProof/>
            <w:webHidden/>
          </w:rPr>
          <w:tab/>
        </w:r>
        <w:r>
          <w:rPr>
            <w:noProof/>
            <w:webHidden/>
          </w:rPr>
          <w:fldChar w:fldCharType="begin"/>
        </w:r>
        <w:r>
          <w:rPr>
            <w:noProof/>
            <w:webHidden/>
          </w:rPr>
          <w:instrText xml:space="preserve"> PAGEREF _Toc230353559 \h </w:instrText>
        </w:r>
        <w:r>
          <w:rPr>
            <w:noProof/>
            <w:webHidden/>
          </w:rPr>
        </w:r>
        <w:r>
          <w:rPr>
            <w:noProof/>
            <w:webHidden/>
          </w:rPr>
          <w:fldChar w:fldCharType="separate"/>
        </w:r>
        <w:r>
          <w:rPr>
            <w:noProof/>
            <w:webHidden/>
          </w:rPr>
          <w:t>16</w:t>
        </w:r>
        <w:r>
          <w:rPr>
            <w:noProof/>
            <w:webHidden/>
          </w:rPr>
          <w:fldChar w:fldCharType="end"/>
        </w:r>
      </w:hyperlink>
    </w:p>
    <w:p w14:paraId="09645BE4" w14:textId="4FE6DA07"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0" w:history="1">
        <w:r w:rsidRPr="00090AE3">
          <w:rPr>
            <w:rStyle w:val="Hyperlink"/>
            <w:noProof/>
          </w:rPr>
          <w:t>Table 5</w:t>
        </w:r>
        <w:r>
          <w:rPr>
            <w:noProof/>
            <w:webHidden/>
          </w:rPr>
          <w:tab/>
        </w:r>
        <w:r>
          <w:rPr>
            <w:noProof/>
            <w:webHidden/>
          </w:rPr>
          <w:fldChar w:fldCharType="begin"/>
        </w:r>
        <w:r>
          <w:rPr>
            <w:noProof/>
            <w:webHidden/>
          </w:rPr>
          <w:instrText xml:space="preserve"> PAGEREF _Toc230353560 \h </w:instrText>
        </w:r>
        <w:r>
          <w:rPr>
            <w:noProof/>
            <w:webHidden/>
          </w:rPr>
        </w:r>
        <w:r>
          <w:rPr>
            <w:noProof/>
            <w:webHidden/>
          </w:rPr>
          <w:fldChar w:fldCharType="separate"/>
        </w:r>
        <w:r>
          <w:rPr>
            <w:noProof/>
            <w:webHidden/>
          </w:rPr>
          <w:t>23</w:t>
        </w:r>
        <w:r>
          <w:rPr>
            <w:noProof/>
            <w:webHidden/>
          </w:rPr>
          <w:fldChar w:fldCharType="end"/>
        </w:r>
      </w:hyperlink>
    </w:p>
    <w:p w14:paraId="6A25E79B" w14:textId="506B1A2E"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1" w:history="1">
        <w:r w:rsidRPr="00090AE3">
          <w:rPr>
            <w:rStyle w:val="Hyperlink"/>
            <w:noProof/>
          </w:rPr>
          <w:t>Table 6</w:t>
        </w:r>
        <w:r>
          <w:rPr>
            <w:noProof/>
            <w:webHidden/>
          </w:rPr>
          <w:tab/>
        </w:r>
        <w:r>
          <w:rPr>
            <w:noProof/>
            <w:webHidden/>
          </w:rPr>
          <w:fldChar w:fldCharType="begin"/>
        </w:r>
        <w:r>
          <w:rPr>
            <w:noProof/>
            <w:webHidden/>
          </w:rPr>
          <w:instrText xml:space="preserve"> PAGEREF _Toc230353561 \h </w:instrText>
        </w:r>
        <w:r>
          <w:rPr>
            <w:noProof/>
            <w:webHidden/>
          </w:rPr>
        </w:r>
        <w:r>
          <w:rPr>
            <w:noProof/>
            <w:webHidden/>
          </w:rPr>
          <w:fldChar w:fldCharType="separate"/>
        </w:r>
        <w:r>
          <w:rPr>
            <w:noProof/>
            <w:webHidden/>
          </w:rPr>
          <w:t>25</w:t>
        </w:r>
        <w:r>
          <w:rPr>
            <w:noProof/>
            <w:webHidden/>
          </w:rPr>
          <w:fldChar w:fldCharType="end"/>
        </w:r>
      </w:hyperlink>
    </w:p>
    <w:p w14:paraId="4B3324D6" w14:textId="7A4D1417"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2" w:history="1">
        <w:r w:rsidRPr="00090AE3">
          <w:rPr>
            <w:rStyle w:val="Hyperlink"/>
            <w:noProof/>
          </w:rPr>
          <w:t>Table 7</w:t>
        </w:r>
        <w:r>
          <w:rPr>
            <w:noProof/>
            <w:webHidden/>
          </w:rPr>
          <w:tab/>
        </w:r>
        <w:r>
          <w:rPr>
            <w:noProof/>
            <w:webHidden/>
          </w:rPr>
          <w:fldChar w:fldCharType="begin"/>
        </w:r>
        <w:r>
          <w:rPr>
            <w:noProof/>
            <w:webHidden/>
          </w:rPr>
          <w:instrText xml:space="preserve"> PAGEREF _Toc230353562 \h </w:instrText>
        </w:r>
        <w:r>
          <w:rPr>
            <w:noProof/>
            <w:webHidden/>
          </w:rPr>
        </w:r>
        <w:r>
          <w:rPr>
            <w:noProof/>
            <w:webHidden/>
          </w:rPr>
          <w:fldChar w:fldCharType="separate"/>
        </w:r>
        <w:r>
          <w:rPr>
            <w:noProof/>
            <w:webHidden/>
          </w:rPr>
          <w:t>27</w:t>
        </w:r>
        <w:r>
          <w:rPr>
            <w:noProof/>
            <w:webHidden/>
          </w:rPr>
          <w:fldChar w:fldCharType="end"/>
        </w:r>
      </w:hyperlink>
    </w:p>
    <w:p w14:paraId="0419056E" w14:textId="3CE5AB63"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3" w:history="1">
        <w:r w:rsidRPr="00090AE3">
          <w:rPr>
            <w:rStyle w:val="Hyperlink"/>
            <w:noProof/>
          </w:rPr>
          <w:t>Table 8</w:t>
        </w:r>
        <w:r>
          <w:rPr>
            <w:noProof/>
            <w:webHidden/>
          </w:rPr>
          <w:tab/>
        </w:r>
        <w:r>
          <w:rPr>
            <w:noProof/>
            <w:webHidden/>
          </w:rPr>
          <w:fldChar w:fldCharType="begin"/>
        </w:r>
        <w:r>
          <w:rPr>
            <w:noProof/>
            <w:webHidden/>
          </w:rPr>
          <w:instrText xml:space="preserve"> PAGEREF _Toc230353563 \h </w:instrText>
        </w:r>
        <w:r>
          <w:rPr>
            <w:noProof/>
            <w:webHidden/>
          </w:rPr>
        </w:r>
        <w:r>
          <w:rPr>
            <w:noProof/>
            <w:webHidden/>
          </w:rPr>
          <w:fldChar w:fldCharType="separate"/>
        </w:r>
        <w:r>
          <w:rPr>
            <w:noProof/>
            <w:webHidden/>
          </w:rPr>
          <w:t>29</w:t>
        </w:r>
        <w:r>
          <w:rPr>
            <w:noProof/>
            <w:webHidden/>
          </w:rPr>
          <w:fldChar w:fldCharType="end"/>
        </w:r>
      </w:hyperlink>
    </w:p>
    <w:p w14:paraId="4EF1FEB6" w14:textId="03E090DC"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4" w:history="1">
        <w:r w:rsidRPr="00090AE3">
          <w:rPr>
            <w:rStyle w:val="Hyperlink"/>
            <w:noProof/>
          </w:rPr>
          <w:t>Table 9</w:t>
        </w:r>
        <w:r>
          <w:rPr>
            <w:noProof/>
            <w:webHidden/>
          </w:rPr>
          <w:tab/>
        </w:r>
        <w:r>
          <w:rPr>
            <w:noProof/>
            <w:webHidden/>
          </w:rPr>
          <w:fldChar w:fldCharType="begin"/>
        </w:r>
        <w:r>
          <w:rPr>
            <w:noProof/>
            <w:webHidden/>
          </w:rPr>
          <w:instrText xml:space="preserve"> PAGEREF _Toc230353564 \h </w:instrText>
        </w:r>
        <w:r>
          <w:rPr>
            <w:noProof/>
            <w:webHidden/>
          </w:rPr>
        </w:r>
        <w:r>
          <w:rPr>
            <w:noProof/>
            <w:webHidden/>
          </w:rPr>
          <w:fldChar w:fldCharType="separate"/>
        </w:r>
        <w:r>
          <w:rPr>
            <w:noProof/>
            <w:webHidden/>
          </w:rPr>
          <w:t>30</w:t>
        </w:r>
        <w:r>
          <w:rPr>
            <w:noProof/>
            <w:webHidden/>
          </w:rPr>
          <w:fldChar w:fldCharType="end"/>
        </w:r>
      </w:hyperlink>
    </w:p>
    <w:p w14:paraId="34C57D56" w14:textId="054F2568"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5" w:history="1">
        <w:r w:rsidRPr="00090AE3">
          <w:rPr>
            <w:rStyle w:val="Hyperlink"/>
            <w:noProof/>
          </w:rPr>
          <w:t>Table 10</w:t>
        </w:r>
        <w:r>
          <w:rPr>
            <w:noProof/>
            <w:webHidden/>
          </w:rPr>
          <w:tab/>
        </w:r>
        <w:r>
          <w:rPr>
            <w:noProof/>
            <w:webHidden/>
          </w:rPr>
          <w:fldChar w:fldCharType="begin"/>
        </w:r>
        <w:r>
          <w:rPr>
            <w:noProof/>
            <w:webHidden/>
          </w:rPr>
          <w:instrText xml:space="preserve"> PAGEREF _Toc230353565 \h </w:instrText>
        </w:r>
        <w:r>
          <w:rPr>
            <w:noProof/>
            <w:webHidden/>
          </w:rPr>
        </w:r>
        <w:r>
          <w:rPr>
            <w:noProof/>
            <w:webHidden/>
          </w:rPr>
          <w:fldChar w:fldCharType="separate"/>
        </w:r>
        <w:r>
          <w:rPr>
            <w:noProof/>
            <w:webHidden/>
          </w:rPr>
          <w:t>33</w:t>
        </w:r>
        <w:r>
          <w:rPr>
            <w:noProof/>
            <w:webHidden/>
          </w:rPr>
          <w:fldChar w:fldCharType="end"/>
        </w:r>
      </w:hyperlink>
    </w:p>
    <w:p w14:paraId="17661154" w14:textId="5B85C933"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6" w:history="1">
        <w:r w:rsidRPr="00090AE3">
          <w:rPr>
            <w:rStyle w:val="Hyperlink"/>
            <w:noProof/>
          </w:rPr>
          <w:t>Table 11</w:t>
        </w:r>
        <w:r>
          <w:rPr>
            <w:noProof/>
            <w:webHidden/>
          </w:rPr>
          <w:tab/>
        </w:r>
        <w:r>
          <w:rPr>
            <w:noProof/>
            <w:webHidden/>
          </w:rPr>
          <w:fldChar w:fldCharType="begin"/>
        </w:r>
        <w:r>
          <w:rPr>
            <w:noProof/>
            <w:webHidden/>
          </w:rPr>
          <w:instrText xml:space="preserve"> PAGEREF _Toc230353566 \h </w:instrText>
        </w:r>
        <w:r>
          <w:rPr>
            <w:noProof/>
            <w:webHidden/>
          </w:rPr>
        </w:r>
        <w:r>
          <w:rPr>
            <w:noProof/>
            <w:webHidden/>
          </w:rPr>
          <w:fldChar w:fldCharType="separate"/>
        </w:r>
        <w:r>
          <w:rPr>
            <w:noProof/>
            <w:webHidden/>
          </w:rPr>
          <w:t>37</w:t>
        </w:r>
        <w:r>
          <w:rPr>
            <w:noProof/>
            <w:webHidden/>
          </w:rPr>
          <w:fldChar w:fldCharType="end"/>
        </w:r>
      </w:hyperlink>
    </w:p>
    <w:p w14:paraId="41B38920" w14:textId="1648AC75"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7" w:history="1">
        <w:r w:rsidRPr="00090AE3">
          <w:rPr>
            <w:rStyle w:val="Hyperlink"/>
            <w:noProof/>
          </w:rPr>
          <w:t>Table 12</w:t>
        </w:r>
        <w:r>
          <w:rPr>
            <w:noProof/>
            <w:webHidden/>
          </w:rPr>
          <w:tab/>
        </w:r>
        <w:r>
          <w:rPr>
            <w:noProof/>
            <w:webHidden/>
          </w:rPr>
          <w:fldChar w:fldCharType="begin"/>
        </w:r>
        <w:r>
          <w:rPr>
            <w:noProof/>
            <w:webHidden/>
          </w:rPr>
          <w:instrText xml:space="preserve"> PAGEREF _Toc230353567 \h </w:instrText>
        </w:r>
        <w:r>
          <w:rPr>
            <w:noProof/>
            <w:webHidden/>
          </w:rPr>
        </w:r>
        <w:r>
          <w:rPr>
            <w:noProof/>
            <w:webHidden/>
          </w:rPr>
          <w:fldChar w:fldCharType="separate"/>
        </w:r>
        <w:r>
          <w:rPr>
            <w:noProof/>
            <w:webHidden/>
          </w:rPr>
          <w:t>37</w:t>
        </w:r>
        <w:r>
          <w:rPr>
            <w:noProof/>
            <w:webHidden/>
          </w:rPr>
          <w:fldChar w:fldCharType="end"/>
        </w:r>
      </w:hyperlink>
    </w:p>
    <w:p w14:paraId="1FA060A7" w14:textId="7033B93A" w:rsidR="00E54B08" w:rsidRDefault="00E54B08">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568" w:history="1">
        <w:r w:rsidRPr="00090AE3">
          <w:rPr>
            <w:rStyle w:val="Hyperlink"/>
            <w:noProof/>
          </w:rPr>
          <w:t>Table 13</w:t>
        </w:r>
        <w:r>
          <w:rPr>
            <w:noProof/>
            <w:webHidden/>
          </w:rPr>
          <w:tab/>
        </w:r>
        <w:r>
          <w:rPr>
            <w:noProof/>
            <w:webHidden/>
          </w:rPr>
          <w:fldChar w:fldCharType="begin"/>
        </w:r>
        <w:r>
          <w:rPr>
            <w:noProof/>
            <w:webHidden/>
          </w:rPr>
          <w:instrText xml:space="preserve"> PAGEREF _Toc230353568 \h </w:instrText>
        </w:r>
        <w:r>
          <w:rPr>
            <w:noProof/>
            <w:webHidden/>
          </w:rPr>
        </w:r>
        <w:r>
          <w:rPr>
            <w:noProof/>
            <w:webHidden/>
          </w:rPr>
          <w:fldChar w:fldCharType="separate"/>
        </w:r>
        <w:r>
          <w:rPr>
            <w:noProof/>
            <w:webHidden/>
          </w:rPr>
          <w:t>38</w:t>
        </w:r>
        <w:r>
          <w:rPr>
            <w:noProof/>
            <w:webHidden/>
          </w:rPr>
          <w:fldChar w:fldCharType="end"/>
        </w:r>
      </w:hyperlink>
    </w:p>
    <w:p w14:paraId="6666B102" w14:textId="60688B55" w:rsidR="005F3D12" w:rsidRPr="000919A8" w:rsidRDefault="008A61BC" w:rsidP="0043621E">
      <w:pPr>
        <w:spacing w:before="120"/>
        <w:rPr>
          <w:rFonts w:asciiTheme="minorHAnsi" w:hAnsiTheme="minorHAnsi"/>
        </w:rPr>
      </w:pPr>
      <w:r w:rsidRPr="000919A8">
        <w:rPr>
          <w:rFonts w:asciiTheme="minorHAnsi" w:hAnsiTheme="minorHAnsi"/>
        </w:rPr>
        <w:fldChar w:fldCharType="end"/>
      </w:r>
    </w:p>
    <w:p w14:paraId="25B62993" w14:textId="77777777" w:rsidR="005F3D12" w:rsidRPr="000919A8" w:rsidRDefault="005F3D12" w:rsidP="0043621E">
      <w:pPr>
        <w:spacing w:before="120"/>
        <w:jc w:val="left"/>
        <w:rPr>
          <w:rFonts w:asciiTheme="minorHAnsi" w:hAnsiTheme="minorHAnsi"/>
        </w:rPr>
      </w:pPr>
      <w:r w:rsidRPr="000919A8">
        <w:rPr>
          <w:rFonts w:asciiTheme="minorHAnsi" w:hAnsiTheme="minorHAnsi"/>
        </w:rPr>
        <w:br w:type="page"/>
      </w:r>
    </w:p>
    <w:p w14:paraId="5365C9B2" w14:textId="77777777" w:rsidR="00B43094" w:rsidRPr="000919A8" w:rsidRDefault="00B43094" w:rsidP="0043621E">
      <w:pPr>
        <w:spacing w:before="120"/>
        <w:rPr>
          <w:rFonts w:asciiTheme="minorHAnsi" w:hAnsiTheme="minorHAnsi"/>
        </w:rPr>
        <w:sectPr w:rsidR="00B43094" w:rsidRPr="000919A8" w:rsidSect="005F3D12">
          <w:headerReference w:type="default" r:id="rId19"/>
          <w:footerReference w:type="default" r:id="rId20"/>
          <w:headerReference w:type="first" r:id="rId21"/>
          <w:footerReference w:type="first" r:id="rId22"/>
          <w:pgSz w:w="11906" w:h="16838"/>
          <w:pgMar w:top="1440" w:right="1440" w:bottom="1440" w:left="1440" w:header="720" w:footer="596" w:gutter="0"/>
          <w:pgNumType w:start="1"/>
          <w:cols w:space="720"/>
          <w:docGrid w:linePitch="299"/>
        </w:sectPr>
      </w:pPr>
    </w:p>
    <w:p w14:paraId="68E192F2" w14:textId="77777777" w:rsidR="00E97EC0" w:rsidRPr="000919A8" w:rsidRDefault="00E97EC0" w:rsidP="0043621E">
      <w:pPr>
        <w:spacing w:before="120"/>
        <w:rPr>
          <w:rFonts w:asciiTheme="minorHAnsi" w:hAnsiTheme="minorHAnsi"/>
        </w:rPr>
      </w:pPr>
    </w:p>
    <w:p w14:paraId="37FC876D" w14:textId="305D4E54" w:rsidR="00E97EC0" w:rsidRPr="000919A8" w:rsidRDefault="00E97EC0" w:rsidP="0043621E">
      <w:pPr>
        <w:spacing w:before="120"/>
        <w:rPr>
          <w:rFonts w:asciiTheme="minorHAnsi" w:hAnsiTheme="minorHAnsi"/>
          <w:lang w:val="es-ES"/>
        </w:rPr>
      </w:pPr>
    </w:p>
    <w:tbl>
      <w:tblPr>
        <w:tblStyle w:val="GridTable4-Accent1"/>
        <w:tblW w:w="0" w:type="auto"/>
        <w:tblLook w:val="04A0" w:firstRow="1" w:lastRow="0" w:firstColumn="1" w:lastColumn="0" w:noHBand="0" w:noVBand="1"/>
      </w:tblPr>
      <w:tblGrid>
        <w:gridCol w:w="9045"/>
      </w:tblGrid>
      <w:tr w:rsidR="00E97EC0" w:rsidRPr="000919A8" w14:paraId="656985F7"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6DE42B99" w14:textId="77777777" w:rsidR="00E97EC0" w:rsidRPr="000919A8" w:rsidRDefault="00E97EC0" w:rsidP="0043621E">
            <w:pPr>
              <w:pStyle w:val="Tabletitlecolumns"/>
              <w:jc w:val="left"/>
              <w:rPr>
                <w:rFonts w:asciiTheme="minorHAnsi" w:hAnsiTheme="minorHAnsi"/>
                <w:lang w:val="en-GB"/>
              </w:rPr>
            </w:pPr>
            <w:r w:rsidRPr="000919A8">
              <w:rPr>
                <w:rFonts w:asciiTheme="minorHAnsi" w:hAnsiTheme="minorHAnsi"/>
                <w:b/>
                <w:bCs w:val="0"/>
                <w:lang w:val="en-GB"/>
              </w:rPr>
              <w:t>Document abstract</w:t>
            </w:r>
          </w:p>
        </w:tc>
      </w:tr>
      <w:tr w:rsidR="00E97EC0" w:rsidRPr="000919A8" w14:paraId="1756949E"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1C453876" w14:textId="6BC5A6F9"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The Tender Documents draft is based on the Horizon Europe Guidelines and templates to implement Pre-Commercial Procurement (PCP). The Deliverable includes in one compilation the draft of the different Tender Documents (TD), including </w:t>
            </w:r>
            <w:r w:rsidR="00277A9A" w:rsidRPr="000919A8">
              <w:rPr>
                <w:rFonts w:asciiTheme="minorHAnsi" w:hAnsiTheme="minorHAnsi"/>
                <w:color w:val="auto"/>
                <w:lang w:val="en-GB"/>
              </w:rPr>
              <w:t>t</w:t>
            </w:r>
            <w:r w:rsidRPr="000919A8">
              <w:rPr>
                <w:rFonts w:asciiTheme="minorHAnsi" w:hAnsiTheme="minorHAnsi"/>
                <w:color w:val="auto"/>
                <w:lang w:val="en-GB"/>
              </w:rPr>
              <w:t>he Request for Tenders (TD1) and the following TDs:</w:t>
            </w:r>
          </w:p>
          <w:p w14:paraId="2693D7A4"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2 (TD 2): Framework Agreement</w:t>
            </w:r>
          </w:p>
          <w:p w14:paraId="10C48114"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3 (TD 3): PCP Specific Contract for Phase 1</w:t>
            </w:r>
          </w:p>
          <w:p w14:paraId="5D988F37"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4 (TD 4): PCP Specific Contract for Phase 2</w:t>
            </w:r>
          </w:p>
          <w:p w14:paraId="40BB1E9A"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5 (TD 5): PCP Specific Contract for Phase 3</w:t>
            </w:r>
          </w:p>
          <w:p w14:paraId="6591C9D1"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Tender Document 6 (TD 6): PCP End of Phase (1, 2, 3) report </w:t>
            </w:r>
          </w:p>
          <w:p w14:paraId="24F848E5" w14:textId="6719E734"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Tender Document 7 (TD 7): </w:t>
            </w:r>
            <w:r w:rsidR="00A022EE" w:rsidRPr="000919A8">
              <w:rPr>
                <w:rFonts w:asciiTheme="minorHAnsi" w:hAnsiTheme="minorHAnsi"/>
                <w:color w:val="auto"/>
                <w:lang w:val="en-GB"/>
              </w:rPr>
              <w:t>Contractor</w:t>
            </w:r>
            <w:r w:rsidRPr="000919A8">
              <w:rPr>
                <w:rFonts w:asciiTheme="minorHAnsi" w:hAnsiTheme="minorHAnsi"/>
                <w:color w:val="auto"/>
                <w:lang w:val="en-GB"/>
              </w:rPr>
              <w:t xml:space="preserve"> details and Project abstracts </w:t>
            </w:r>
          </w:p>
          <w:p w14:paraId="6411373B"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8 (TD 8): Technical form</w:t>
            </w:r>
          </w:p>
          <w:p w14:paraId="0380BB90"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9 (TD 9): Financial form</w:t>
            </w:r>
          </w:p>
          <w:p w14:paraId="7CA830B7"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10 (TD 10): ESPD (European Single Procurement Document)</w:t>
            </w:r>
          </w:p>
          <w:p w14:paraId="432BF72E" w14:textId="77777777" w:rsidR="00E97EC0" w:rsidRPr="000919A8" w:rsidRDefault="00E97EC0" w:rsidP="0043621E">
            <w:pPr>
              <w:pStyle w:val="Tabletitlecolumns"/>
              <w:jc w:val="both"/>
              <w:rPr>
                <w:rFonts w:asciiTheme="minorHAnsi" w:hAnsiTheme="minorHAnsi"/>
                <w:b/>
                <w:bCs w:val="0"/>
                <w:color w:val="auto"/>
                <w:lang w:val="en-GB"/>
              </w:rPr>
            </w:pPr>
            <w:r w:rsidRPr="000919A8">
              <w:rPr>
                <w:rFonts w:asciiTheme="minorHAnsi" w:hAnsiTheme="minorHAnsi"/>
                <w:color w:val="auto"/>
                <w:lang w:val="en-GB"/>
              </w:rPr>
              <w:t xml:space="preserve">Tender Document 11 (TD 11): Consortia Statement </w:t>
            </w:r>
          </w:p>
          <w:p w14:paraId="672F2A70" w14:textId="77777777" w:rsidR="009E2F86" w:rsidRPr="000919A8" w:rsidRDefault="009E2F86"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12 (TD 12): Generic test plan template</w:t>
            </w:r>
          </w:p>
          <w:p w14:paraId="459F9CFE" w14:textId="177C00B4" w:rsidR="009E2F86" w:rsidRPr="000919A8" w:rsidRDefault="009E2F86"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13 (TD 13): Generic test report template</w:t>
            </w:r>
          </w:p>
        </w:tc>
      </w:tr>
    </w:tbl>
    <w:p w14:paraId="6F902ACA" w14:textId="77777777" w:rsidR="00E97EC0" w:rsidRPr="000919A8" w:rsidRDefault="00E97EC0" w:rsidP="0043621E">
      <w:pPr>
        <w:spacing w:before="120"/>
        <w:rPr>
          <w:rFonts w:asciiTheme="minorHAnsi" w:hAnsiTheme="minorHAnsi"/>
        </w:rPr>
      </w:pPr>
    </w:p>
    <w:p w14:paraId="08C68CD5" w14:textId="77777777" w:rsidR="00E97EC0" w:rsidRPr="000919A8" w:rsidRDefault="00E97EC0" w:rsidP="0043621E">
      <w:pPr>
        <w:spacing w:before="120"/>
        <w:rPr>
          <w:rFonts w:asciiTheme="minorHAnsi" w:hAnsiTheme="minorHAnsi"/>
        </w:rPr>
      </w:pPr>
    </w:p>
    <w:tbl>
      <w:tblPr>
        <w:tblStyle w:val="GridTable4-Accent1"/>
        <w:tblW w:w="0" w:type="auto"/>
        <w:tblLook w:val="04A0" w:firstRow="1" w:lastRow="0" w:firstColumn="1" w:lastColumn="0" w:noHBand="0" w:noVBand="1"/>
      </w:tblPr>
      <w:tblGrid>
        <w:gridCol w:w="9045"/>
      </w:tblGrid>
      <w:tr w:rsidR="00E97EC0" w:rsidRPr="000919A8" w14:paraId="09FC93DE"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44158E30" w14:textId="77777777" w:rsidR="00E97EC0" w:rsidRPr="000919A8" w:rsidRDefault="00E97EC0" w:rsidP="0043621E">
            <w:pPr>
              <w:pStyle w:val="Tabletitlecolumns"/>
              <w:jc w:val="left"/>
              <w:rPr>
                <w:rFonts w:asciiTheme="minorHAnsi" w:hAnsiTheme="minorHAnsi"/>
                <w:lang w:val="en-GB"/>
              </w:rPr>
            </w:pPr>
            <w:r w:rsidRPr="000919A8">
              <w:rPr>
                <w:rFonts w:asciiTheme="minorHAnsi" w:hAnsiTheme="minorHAnsi"/>
                <w:b/>
                <w:bCs w:val="0"/>
                <w:lang w:val="en-GB"/>
              </w:rPr>
              <w:t>Keywords</w:t>
            </w:r>
          </w:p>
        </w:tc>
      </w:tr>
      <w:tr w:rsidR="00E97EC0" w:rsidRPr="000919A8" w14:paraId="4BFD8E31"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39C1699D" w14:textId="77777777" w:rsidR="00E97EC0" w:rsidRPr="000919A8" w:rsidRDefault="00E97EC0" w:rsidP="0043621E">
            <w:pPr>
              <w:pStyle w:val="Tabletitlecolumns"/>
              <w:jc w:val="both"/>
              <w:rPr>
                <w:rFonts w:asciiTheme="minorHAnsi" w:hAnsiTheme="minorHAnsi"/>
                <w:b/>
                <w:lang w:val="en-GB"/>
              </w:rPr>
            </w:pPr>
            <w:r w:rsidRPr="000919A8">
              <w:rPr>
                <w:rFonts w:asciiTheme="minorHAnsi" w:hAnsiTheme="minorHAnsi"/>
                <w:color w:val="auto"/>
                <w:lang w:val="en-GB"/>
              </w:rPr>
              <w:t xml:space="preserve">Pre-Commercial Procurement (PCP), Request </w:t>
            </w:r>
            <w:proofErr w:type="gramStart"/>
            <w:r w:rsidRPr="000919A8">
              <w:rPr>
                <w:rFonts w:asciiTheme="minorHAnsi" w:hAnsiTheme="minorHAnsi"/>
                <w:color w:val="auto"/>
                <w:lang w:val="en-GB"/>
              </w:rPr>
              <w:t>For</w:t>
            </w:r>
            <w:proofErr w:type="gramEnd"/>
            <w:r w:rsidRPr="000919A8">
              <w:rPr>
                <w:rFonts w:asciiTheme="minorHAnsi" w:hAnsiTheme="minorHAnsi"/>
                <w:color w:val="auto"/>
                <w:lang w:val="en-GB"/>
              </w:rPr>
              <w:t xml:space="preserve"> Tenders (RFT), Framework Agreement (FA), Specific Phase Contract, Exclusion, Selection, Award and Compliance Criteria, Evaluation, Intellectual Property Rights (IPR).</w:t>
            </w:r>
            <w:r w:rsidRPr="000919A8">
              <w:rPr>
                <w:rFonts w:asciiTheme="minorHAnsi" w:hAnsiTheme="minorHAnsi"/>
                <w:lang w:val="en-GB"/>
              </w:rPr>
              <w:t xml:space="preserve"> </w:t>
            </w:r>
          </w:p>
        </w:tc>
      </w:tr>
    </w:tbl>
    <w:p w14:paraId="5944C5B1" w14:textId="77777777" w:rsidR="00E97EC0" w:rsidRPr="000919A8" w:rsidRDefault="00E97EC0" w:rsidP="0043621E">
      <w:pPr>
        <w:spacing w:before="120"/>
        <w:rPr>
          <w:rFonts w:asciiTheme="minorHAnsi" w:hAnsiTheme="minorHAnsi"/>
        </w:rPr>
      </w:pPr>
    </w:p>
    <w:p w14:paraId="6991A99C" w14:textId="12A1138D" w:rsidR="001976EA" w:rsidRPr="00011F31" w:rsidRDefault="001976EA" w:rsidP="00011F31">
      <w:pPr>
        <w:spacing w:before="120"/>
        <w:rPr>
          <w:rFonts w:asciiTheme="minorHAnsi" w:hAnsiTheme="minorHAnsi"/>
        </w:rPr>
      </w:pPr>
    </w:p>
    <w:p w14:paraId="5520D8FB" w14:textId="732FE689" w:rsidR="00E97EC0" w:rsidRPr="005569E1" w:rsidRDefault="00E97EC0" w:rsidP="0043621E">
      <w:pPr>
        <w:pStyle w:val="Heading1"/>
        <w:numPr>
          <w:ilvl w:val="0"/>
          <w:numId w:val="0"/>
        </w:numPr>
        <w:spacing w:before="120" w:after="120"/>
        <w:rPr>
          <w:rFonts w:asciiTheme="minorHAnsi" w:hAnsiTheme="minorHAnsi" w:cstheme="minorHAnsi"/>
          <w:color w:val="auto"/>
        </w:rPr>
      </w:pPr>
      <w:bookmarkStart w:id="1" w:name="_Toc204338240"/>
      <w:bookmarkStart w:id="2" w:name="_Toc230261474"/>
      <w:bookmarkStart w:id="3" w:name="_Toc25599527"/>
      <w:bookmarkStart w:id="4" w:name="_Hlk61352419"/>
      <w:bookmarkStart w:id="5" w:name="_Toc39308136"/>
      <w:bookmarkStart w:id="6" w:name="_Toc41821083"/>
      <w:bookmarkStart w:id="7" w:name="_Toc158709939"/>
      <w:r w:rsidRPr="005569E1">
        <w:rPr>
          <w:rFonts w:asciiTheme="minorHAnsi" w:hAnsiTheme="minorHAnsi" w:cstheme="minorHAnsi"/>
          <w:color w:val="auto"/>
        </w:rPr>
        <w:lastRenderedPageBreak/>
        <w:t>TD8. TECHNICAL FORM</w:t>
      </w:r>
      <w:bookmarkEnd w:id="1"/>
      <w:bookmarkEnd w:id="2"/>
    </w:p>
    <w:p w14:paraId="683108A5" w14:textId="77777777" w:rsidR="00E97EC0" w:rsidRDefault="00E97EC0" w:rsidP="0043621E">
      <w:pPr>
        <w:spacing w:before="120"/>
        <w:rPr>
          <w:rFonts w:asciiTheme="minorHAnsi" w:hAnsiTheme="minorHAnsi" w:cstheme="minorHAnsi"/>
        </w:rPr>
      </w:pPr>
      <w:r w:rsidRPr="005569E1">
        <w:rPr>
          <w:rFonts w:asciiTheme="minorHAnsi" w:hAnsiTheme="minorHAnsi" w:cstheme="minorHAnsi"/>
        </w:rPr>
        <w:t>Please ensure your submission is complete and includes all required documentation for the relevant stage of the competition.</w:t>
      </w:r>
    </w:p>
    <w:p w14:paraId="0C3CC338" w14:textId="4ECFC98C" w:rsidR="00663C14" w:rsidRPr="005569E1" w:rsidRDefault="00663C14" w:rsidP="0043621E">
      <w:pPr>
        <w:spacing w:before="120"/>
        <w:rPr>
          <w:rFonts w:asciiTheme="minorHAnsi" w:hAnsiTheme="minorHAnsi" w:cstheme="minorHAnsi"/>
        </w:rPr>
      </w:pPr>
      <w:r w:rsidRPr="00663C14">
        <w:rPr>
          <w:rFonts w:asciiTheme="minorHAnsi" w:hAnsiTheme="minorHAnsi" w:cstheme="minorHAnsi"/>
        </w:rPr>
        <w:t>The maximum page limitation for this TD</w:t>
      </w:r>
      <w:r>
        <w:rPr>
          <w:rFonts w:asciiTheme="minorHAnsi" w:hAnsiTheme="minorHAnsi" w:cstheme="minorHAnsi"/>
        </w:rPr>
        <w:t>8</w:t>
      </w:r>
      <w:r w:rsidRPr="00663C14">
        <w:rPr>
          <w:rFonts w:asciiTheme="minorHAnsi" w:hAnsiTheme="minorHAnsi" w:cstheme="minorHAnsi"/>
        </w:rPr>
        <w:t xml:space="preserve"> is </w:t>
      </w:r>
      <w:r w:rsidR="00F77934">
        <w:rPr>
          <w:rFonts w:asciiTheme="minorHAnsi" w:hAnsiTheme="minorHAnsi" w:cstheme="minorHAnsi"/>
        </w:rPr>
        <w:t>6</w:t>
      </w:r>
      <w:r>
        <w:rPr>
          <w:rFonts w:asciiTheme="minorHAnsi" w:hAnsiTheme="minorHAnsi" w:cstheme="minorHAnsi"/>
        </w:rPr>
        <w:t>0</w:t>
      </w:r>
      <w:r w:rsidRPr="00663C14">
        <w:rPr>
          <w:rFonts w:asciiTheme="minorHAnsi" w:hAnsiTheme="minorHAnsi" w:cstheme="minorHAnsi"/>
        </w:rPr>
        <w:t xml:space="preserve"> pages including annexes, images and diagrams if any. The font letter will be Calibri 11 with simple/single spacing. Pages in excess will not be evaluated.</w:t>
      </w:r>
    </w:p>
    <w:p w14:paraId="3C259E9F" w14:textId="77777777" w:rsidR="00E97EC0" w:rsidRPr="005569E1" w:rsidRDefault="00E97EC0" w:rsidP="0043621E">
      <w:pPr>
        <w:pStyle w:val="Kop2Annex"/>
        <w:pageBreakBefore w:val="0"/>
        <w:rPr>
          <w:rFonts w:asciiTheme="minorHAnsi" w:hAnsiTheme="minorHAnsi" w:cstheme="minorHAnsi"/>
          <w:b/>
          <w:bCs/>
          <w:color w:val="auto"/>
          <w:sz w:val="24"/>
          <w:szCs w:val="24"/>
        </w:rPr>
      </w:pPr>
      <w:bookmarkStart w:id="8" w:name="_Toc204338241"/>
      <w:bookmarkStart w:id="9" w:name="_Toc230261475"/>
      <w:bookmarkEnd w:id="3"/>
      <w:bookmarkEnd w:id="4"/>
      <w:r w:rsidRPr="005569E1">
        <w:rPr>
          <w:rFonts w:asciiTheme="minorHAnsi" w:hAnsiTheme="minorHAnsi" w:cstheme="minorHAnsi"/>
          <w:b/>
          <w:bCs/>
          <w:color w:val="auto"/>
          <w:sz w:val="24"/>
          <w:szCs w:val="24"/>
        </w:rPr>
        <w:t>Tenderer details</w:t>
      </w:r>
      <w:bookmarkEnd w:id="8"/>
      <w:bookmarkEnd w:id="9"/>
    </w:p>
    <w:p w14:paraId="414D202C" w14:textId="1A4EC9B5" w:rsidR="00983558" w:rsidRPr="005569E1" w:rsidRDefault="00983558" w:rsidP="0043621E">
      <w:pPr>
        <w:pStyle w:val="Caption"/>
        <w:keepNext/>
        <w:spacing w:before="120" w:after="120"/>
        <w:rPr>
          <w:rFonts w:asciiTheme="minorHAnsi" w:hAnsiTheme="minorHAnsi"/>
          <w:color w:val="auto"/>
        </w:rPr>
      </w:pPr>
      <w:bookmarkStart w:id="10" w:name="_Toc230353556"/>
      <w:r w:rsidRPr="005569E1">
        <w:rPr>
          <w:rFonts w:asciiTheme="minorHAnsi" w:hAnsiTheme="minorHAnsi"/>
          <w:color w:val="auto"/>
        </w:rPr>
        <w:t xml:space="preserve">Table </w:t>
      </w:r>
      <w:r w:rsidRPr="005569E1">
        <w:rPr>
          <w:rFonts w:asciiTheme="minorHAnsi" w:hAnsiTheme="minorHAnsi"/>
          <w:color w:val="auto"/>
        </w:rPr>
        <w:fldChar w:fldCharType="begin"/>
      </w:r>
      <w:r w:rsidRPr="005569E1">
        <w:rPr>
          <w:rFonts w:asciiTheme="minorHAnsi" w:hAnsiTheme="minorHAnsi"/>
          <w:color w:val="auto"/>
        </w:rPr>
        <w:instrText xml:space="preserve"> SEQ Table \* ARABIC </w:instrText>
      </w:r>
      <w:r w:rsidRPr="005569E1">
        <w:rPr>
          <w:rFonts w:asciiTheme="minorHAnsi" w:hAnsiTheme="minorHAnsi"/>
          <w:color w:val="auto"/>
        </w:rPr>
        <w:fldChar w:fldCharType="separate"/>
      </w:r>
      <w:r w:rsidR="00E54B08">
        <w:rPr>
          <w:rFonts w:asciiTheme="minorHAnsi" w:hAnsiTheme="minorHAnsi"/>
          <w:noProof/>
          <w:color w:val="auto"/>
        </w:rPr>
        <w:t>1</w:t>
      </w:r>
      <w:bookmarkEnd w:id="10"/>
      <w:r w:rsidRPr="005569E1">
        <w:rPr>
          <w:rFonts w:asciiTheme="minorHAnsi" w:hAnsiTheme="minorHAnsi"/>
          <w:color w:val="auto"/>
        </w:rPr>
        <w:fldChar w:fldCharType="end"/>
      </w:r>
    </w:p>
    <w:tbl>
      <w:tblPr>
        <w:tblStyle w:val="GridTable4-Accent1"/>
        <w:tblW w:w="4870" w:type="pct"/>
        <w:tblLayout w:type="fixed"/>
        <w:tblLook w:val="04A0" w:firstRow="1" w:lastRow="0" w:firstColumn="1" w:lastColumn="0" w:noHBand="0" w:noVBand="1"/>
      </w:tblPr>
      <w:tblGrid>
        <w:gridCol w:w="4098"/>
        <w:gridCol w:w="4712"/>
      </w:tblGrid>
      <w:tr w:rsidR="005569E1" w:rsidRPr="005569E1" w14:paraId="2F1294CB" w14:textId="77777777" w:rsidTr="0EBF38C0">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0" w:type="pct"/>
          </w:tcPr>
          <w:p w14:paraId="0A431D32" w14:textId="77777777" w:rsidR="00E97EC0" w:rsidRPr="005569E1" w:rsidRDefault="00E97EC0" w:rsidP="0043621E">
            <w:pPr>
              <w:spacing w:before="120"/>
              <w:rPr>
                <w:rFonts w:asciiTheme="minorHAnsi" w:hAnsiTheme="minorHAnsi" w:cstheme="minorHAnsi"/>
                <w:color w:val="auto"/>
                <w:sz w:val="22"/>
                <w:szCs w:val="22"/>
              </w:rPr>
            </w:pPr>
            <w:r w:rsidRPr="005569E1">
              <w:rPr>
                <w:rFonts w:asciiTheme="minorHAnsi" w:hAnsiTheme="minorHAnsi" w:cstheme="minorHAnsi"/>
                <w:color w:val="auto"/>
                <w:sz w:val="22"/>
                <w:szCs w:val="22"/>
              </w:rPr>
              <w:t>Details</w:t>
            </w:r>
          </w:p>
        </w:tc>
        <w:tc>
          <w:tcPr>
            <w:tcW w:w="0" w:type="pct"/>
          </w:tcPr>
          <w:p w14:paraId="4BC3BC10" w14:textId="77777777" w:rsidR="00E97EC0" w:rsidRPr="005569E1" w:rsidRDefault="00E97EC0" w:rsidP="0043621E">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2"/>
                <w:szCs w:val="22"/>
              </w:rPr>
            </w:pPr>
          </w:p>
        </w:tc>
      </w:tr>
      <w:tr w:rsidR="005569E1" w:rsidRPr="005569E1" w14:paraId="3FA7A6AD"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76E3078F" w14:textId="77777777" w:rsidR="00E97EC0" w:rsidRPr="005569E1" w:rsidRDefault="00E97EC0" w:rsidP="0043621E">
            <w:pPr>
              <w:spacing w:before="120"/>
              <w:rPr>
                <w:rFonts w:asciiTheme="minorHAnsi" w:hAnsiTheme="minorHAnsi"/>
                <w:sz w:val="22"/>
                <w:szCs w:val="22"/>
              </w:rPr>
            </w:pPr>
            <w:r w:rsidRPr="005569E1">
              <w:rPr>
                <w:rFonts w:asciiTheme="minorHAnsi" w:hAnsiTheme="minorHAnsi"/>
                <w:sz w:val="22"/>
                <w:szCs w:val="22"/>
              </w:rPr>
              <w:t>Registered Organisation Name</w:t>
            </w:r>
          </w:p>
        </w:tc>
        <w:tc>
          <w:tcPr>
            <w:tcW w:w="0" w:type="pct"/>
          </w:tcPr>
          <w:p w14:paraId="7EA5F4A7"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1153A87F" w14:textId="77777777" w:rsidTr="0EBF38C0">
        <w:trPr>
          <w:trHeight w:val="567"/>
        </w:trPr>
        <w:tc>
          <w:tcPr>
            <w:cnfStyle w:val="001000000000" w:firstRow="0" w:lastRow="0" w:firstColumn="1" w:lastColumn="0" w:oddVBand="0" w:evenVBand="0" w:oddHBand="0" w:evenHBand="0" w:firstRowFirstColumn="0" w:firstRowLastColumn="0" w:lastRowFirstColumn="0" w:lastRowLastColumn="0"/>
            <w:tcW w:w="2326" w:type="pct"/>
          </w:tcPr>
          <w:p w14:paraId="1DB20601"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Acting in Consortia</w:t>
            </w:r>
          </w:p>
        </w:tc>
        <w:tc>
          <w:tcPr>
            <w:tcW w:w="2674" w:type="pct"/>
          </w:tcPr>
          <w:p w14:paraId="519D0EF5"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5569E1">
              <w:rPr>
                <w:rFonts w:asciiTheme="minorHAnsi" w:hAnsiTheme="minorHAnsi" w:cstheme="minorHAnsi"/>
                <w:sz w:val="22"/>
                <w:szCs w:val="22"/>
              </w:rPr>
              <w:t>YES/NO</w:t>
            </w:r>
          </w:p>
        </w:tc>
      </w:tr>
      <w:tr w:rsidR="005569E1" w:rsidRPr="005569E1" w14:paraId="73BF2247"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5173BB4B"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Registered Address</w:t>
            </w:r>
          </w:p>
        </w:tc>
        <w:tc>
          <w:tcPr>
            <w:tcW w:w="0" w:type="pct"/>
          </w:tcPr>
          <w:p w14:paraId="5FE51E0F"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3691369C" w14:textId="77777777" w:rsidTr="0EBF38C0">
        <w:trPr>
          <w:trHeight w:val="567"/>
        </w:trPr>
        <w:tc>
          <w:tcPr>
            <w:cnfStyle w:val="001000000000" w:firstRow="0" w:lastRow="0" w:firstColumn="1" w:lastColumn="0" w:oddVBand="0" w:evenVBand="0" w:oddHBand="0" w:evenHBand="0" w:firstRowFirstColumn="0" w:firstRowLastColumn="0" w:lastRowFirstColumn="0" w:lastRowLastColumn="0"/>
            <w:tcW w:w="0" w:type="pct"/>
          </w:tcPr>
          <w:p w14:paraId="0692EF2A"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Postcode</w:t>
            </w:r>
          </w:p>
        </w:tc>
        <w:tc>
          <w:tcPr>
            <w:tcW w:w="0" w:type="pct"/>
          </w:tcPr>
          <w:p w14:paraId="4DEDCAFD"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4FD3761F"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7BE8CB52"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Town / City</w:t>
            </w:r>
          </w:p>
        </w:tc>
        <w:tc>
          <w:tcPr>
            <w:tcW w:w="0" w:type="pct"/>
          </w:tcPr>
          <w:p w14:paraId="2CCD0206"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3F413B3B" w14:textId="77777777" w:rsidTr="0EBF38C0">
        <w:trPr>
          <w:trHeight w:val="567"/>
        </w:trPr>
        <w:tc>
          <w:tcPr>
            <w:cnfStyle w:val="001000000000" w:firstRow="0" w:lastRow="0" w:firstColumn="1" w:lastColumn="0" w:oddVBand="0" w:evenVBand="0" w:oddHBand="0" w:evenHBand="0" w:firstRowFirstColumn="0" w:firstRowLastColumn="0" w:lastRowFirstColumn="0" w:lastRowLastColumn="0"/>
            <w:tcW w:w="0" w:type="pct"/>
          </w:tcPr>
          <w:p w14:paraId="7E676A36"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Country</w:t>
            </w:r>
          </w:p>
        </w:tc>
        <w:tc>
          <w:tcPr>
            <w:tcW w:w="0" w:type="pct"/>
          </w:tcPr>
          <w:p w14:paraId="6062897C"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2E4C4AE8"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448A1076"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Company Registration</w:t>
            </w:r>
          </w:p>
        </w:tc>
        <w:tc>
          <w:tcPr>
            <w:tcW w:w="0" w:type="pct"/>
          </w:tcPr>
          <w:p w14:paraId="7FA66A63"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26C6EC55" w14:textId="77777777" w:rsidTr="0EBF38C0">
        <w:trPr>
          <w:trHeight w:val="567"/>
        </w:trPr>
        <w:tc>
          <w:tcPr>
            <w:cnfStyle w:val="001000000000" w:firstRow="0" w:lastRow="0" w:firstColumn="1" w:lastColumn="0" w:oddVBand="0" w:evenVBand="0" w:oddHBand="0" w:evenHBand="0" w:firstRowFirstColumn="0" w:firstRowLastColumn="0" w:lastRowFirstColumn="0" w:lastRowLastColumn="0"/>
            <w:tcW w:w="0" w:type="pct"/>
          </w:tcPr>
          <w:p w14:paraId="3FE27255"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VAT Registration No.</w:t>
            </w:r>
          </w:p>
        </w:tc>
        <w:tc>
          <w:tcPr>
            <w:tcW w:w="0" w:type="pct"/>
          </w:tcPr>
          <w:p w14:paraId="6D490EBA"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30FBA8D0"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38654EF9"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Website</w:t>
            </w:r>
          </w:p>
        </w:tc>
        <w:tc>
          <w:tcPr>
            <w:tcW w:w="0" w:type="pct"/>
          </w:tcPr>
          <w:p w14:paraId="219374FC"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48FF9807" w14:textId="77777777" w:rsidTr="0EBF38C0">
        <w:trPr>
          <w:trHeight w:val="567"/>
        </w:trPr>
        <w:tc>
          <w:tcPr>
            <w:cnfStyle w:val="001000000000" w:firstRow="0" w:lastRow="0" w:firstColumn="1" w:lastColumn="0" w:oddVBand="0" w:evenVBand="0" w:oddHBand="0" w:evenHBand="0" w:firstRowFirstColumn="0" w:firstRowLastColumn="0" w:lastRowFirstColumn="0" w:lastRowLastColumn="0"/>
            <w:tcW w:w="0" w:type="pct"/>
          </w:tcPr>
          <w:p w14:paraId="4187EF0E" w14:textId="15D3AFEC" w:rsidR="00E97EC0" w:rsidRPr="005569E1" w:rsidRDefault="00E97EC0" w:rsidP="0043621E">
            <w:pPr>
              <w:spacing w:before="120"/>
              <w:rPr>
                <w:rFonts w:asciiTheme="minorHAnsi" w:hAnsiTheme="minorHAnsi" w:cstheme="minorBidi"/>
                <w:sz w:val="22"/>
                <w:szCs w:val="22"/>
              </w:rPr>
            </w:pPr>
            <w:r w:rsidRPr="005569E1">
              <w:rPr>
                <w:rFonts w:asciiTheme="minorHAnsi" w:hAnsiTheme="minorHAnsi" w:cstheme="minorBidi"/>
                <w:sz w:val="22"/>
                <w:szCs w:val="22"/>
              </w:rPr>
              <w:t>Size</w:t>
            </w:r>
            <w:r w:rsidR="002029C4" w:rsidRPr="005569E1">
              <w:rPr>
                <w:rFonts w:asciiTheme="minorHAnsi" w:hAnsiTheme="minorHAnsi" w:cstheme="minorBidi"/>
                <w:sz w:val="22"/>
                <w:szCs w:val="22"/>
              </w:rPr>
              <w:t xml:space="preserve"> </w:t>
            </w:r>
            <w:r w:rsidR="002029C4" w:rsidRPr="005569E1">
              <w:rPr>
                <w:rFonts w:asciiTheme="minorHAnsi" w:hAnsiTheme="minorHAnsi" w:cstheme="minorBidi"/>
                <w:b w:val="0"/>
                <w:bCs w:val="0"/>
                <w:sz w:val="22"/>
                <w:szCs w:val="22"/>
              </w:rPr>
              <w:t>(</w:t>
            </w:r>
            <w:proofErr w:type="gramStart"/>
            <w:r w:rsidR="002029C4" w:rsidRPr="005569E1">
              <w:rPr>
                <w:rFonts w:asciiTheme="minorHAnsi" w:hAnsiTheme="minorHAnsi" w:cstheme="minorBidi"/>
                <w:b w:val="0"/>
                <w:bCs w:val="0"/>
                <w:sz w:val="22"/>
                <w:szCs w:val="22"/>
              </w:rPr>
              <w:t>employees  number</w:t>
            </w:r>
            <w:proofErr w:type="gramEnd"/>
            <w:r w:rsidR="002029C4" w:rsidRPr="005569E1">
              <w:rPr>
                <w:rFonts w:asciiTheme="minorHAnsi" w:hAnsiTheme="minorHAnsi" w:cstheme="minorBidi"/>
                <w:b w:val="0"/>
                <w:bCs w:val="0"/>
                <w:sz w:val="22"/>
                <w:szCs w:val="22"/>
              </w:rPr>
              <w:t>)</w:t>
            </w:r>
          </w:p>
        </w:tc>
        <w:tc>
          <w:tcPr>
            <w:tcW w:w="0" w:type="pct"/>
          </w:tcPr>
          <w:p w14:paraId="16EACE78"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2B622841" w14:textId="77777777" w:rsidTr="0EBF38C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pct"/>
          </w:tcPr>
          <w:p w14:paraId="1078147F"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Main activity</w:t>
            </w:r>
          </w:p>
        </w:tc>
        <w:tc>
          <w:tcPr>
            <w:tcW w:w="0" w:type="pct"/>
          </w:tcPr>
          <w:p w14:paraId="69B6F858"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bl>
    <w:p w14:paraId="6FAF08BF" w14:textId="77777777" w:rsidR="00E97EC0" w:rsidRPr="005569E1" w:rsidRDefault="00E97EC0" w:rsidP="0043621E">
      <w:pPr>
        <w:spacing w:before="120"/>
        <w:rPr>
          <w:rFonts w:asciiTheme="minorHAnsi" w:hAnsiTheme="minorHAnsi" w:cstheme="minorHAnsi"/>
        </w:rPr>
      </w:pPr>
    </w:p>
    <w:p w14:paraId="28EF7E00" w14:textId="77777777" w:rsidR="00E97EC0" w:rsidRPr="005569E1" w:rsidRDefault="00E97EC0" w:rsidP="0043621E">
      <w:pPr>
        <w:spacing w:before="120"/>
        <w:rPr>
          <w:rFonts w:asciiTheme="minorHAnsi" w:eastAsiaTheme="majorEastAsia" w:hAnsiTheme="minorHAnsi" w:cstheme="minorHAnsi"/>
        </w:rPr>
      </w:pPr>
      <w:bookmarkStart w:id="11" w:name="_Toc25599528"/>
      <w:r w:rsidRPr="005569E1">
        <w:rPr>
          <w:rFonts w:asciiTheme="minorHAnsi" w:hAnsiTheme="minorHAnsi" w:cstheme="minorHAnsi"/>
        </w:rPr>
        <w:br w:type="page"/>
      </w:r>
    </w:p>
    <w:p w14:paraId="06C18E29" w14:textId="77777777" w:rsidR="00E97EC0" w:rsidRPr="005569E1" w:rsidRDefault="00E97EC0" w:rsidP="0043621E">
      <w:pPr>
        <w:pStyle w:val="Kop2Annex"/>
        <w:pageBreakBefore w:val="0"/>
        <w:rPr>
          <w:rFonts w:asciiTheme="minorHAnsi" w:hAnsiTheme="minorHAnsi" w:cstheme="minorHAnsi"/>
          <w:b/>
          <w:bCs/>
          <w:color w:val="auto"/>
          <w:sz w:val="24"/>
          <w:szCs w:val="24"/>
        </w:rPr>
      </w:pPr>
      <w:bookmarkStart w:id="12" w:name="_Toc204338242"/>
      <w:bookmarkStart w:id="13" w:name="_Toc230261476"/>
      <w:r w:rsidRPr="005569E1">
        <w:rPr>
          <w:rFonts w:asciiTheme="minorHAnsi" w:hAnsiTheme="minorHAnsi" w:cstheme="minorHAnsi"/>
          <w:b/>
          <w:bCs/>
          <w:color w:val="auto"/>
          <w:sz w:val="24"/>
          <w:szCs w:val="24"/>
        </w:rPr>
        <w:lastRenderedPageBreak/>
        <w:t>Contact details</w:t>
      </w:r>
      <w:bookmarkEnd w:id="11"/>
      <w:bookmarkEnd w:id="12"/>
      <w:bookmarkEnd w:id="13"/>
    </w:p>
    <w:p w14:paraId="06BEE098" w14:textId="75944986" w:rsidR="00983558" w:rsidRPr="005569E1" w:rsidRDefault="00983558" w:rsidP="0043621E">
      <w:pPr>
        <w:pStyle w:val="Caption"/>
        <w:keepNext/>
        <w:spacing w:before="120" w:after="120"/>
        <w:rPr>
          <w:rFonts w:asciiTheme="minorHAnsi" w:hAnsiTheme="minorHAnsi"/>
          <w:color w:val="auto"/>
        </w:rPr>
      </w:pPr>
      <w:bookmarkStart w:id="14" w:name="_Toc230353557"/>
      <w:r w:rsidRPr="005569E1">
        <w:rPr>
          <w:rFonts w:asciiTheme="minorHAnsi" w:hAnsiTheme="minorHAnsi"/>
          <w:color w:val="auto"/>
        </w:rPr>
        <w:t xml:space="preserve">Table </w:t>
      </w:r>
      <w:r w:rsidRPr="005569E1">
        <w:rPr>
          <w:rFonts w:asciiTheme="minorHAnsi" w:hAnsiTheme="minorHAnsi"/>
          <w:color w:val="auto"/>
        </w:rPr>
        <w:fldChar w:fldCharType="begin"/>
      </w:r>
      <w:r w:rsidRPr="005569E1">
        <w:rPr>
          <w:rFonts w:asciiTheme="minorHAnsi" w:hAnsiTheme="minorHAnsi"/>
          <w:color w:val="auto"/>
        </w:rPr>
        <w:instrText xml:space="preserve"> SEQ Table \* ARABIC </w:instrText>
      </w:r>
      <w:r w:rsidRPr="005569E1">
        <w:rPr>
          <w:rFonts w:asciiTheme="minorHAnsi" w:hAnsiTheme="minorHAnsi"/>
          <w:color w:val="auto"/>
        </w:rPr>
        <w:fldChar w:fldCharType="separate"/>
      </w:r>
      <w:r w:rsidR="00E54B08">
        <w:rPr>
          <w:rFonts w:asciiTheme="minorHAnsi" w:hAnsiTheme="minorHAnsi"/>
          <w:noProof/>
          <w:color w:val="auto"/>
        </w:rPr>
        <w:t>2</w:t>
      </w:r>
      <w:bookmarkEnd w:id="14"/>
      <w:r w:rsidRPr="005569E1">
        <w:rPr>
          <w:rFonts w:asciiTheme="minorHAnsi" w:hAnsiTheme="minorHAnsi"/>
          <w:color w:val="auto"/>
        </w:rPr>
        <w:fldChar w:fldCharType="end"/>
      </w:r>
    </w:p>
    <w:tbl>
      <w:tblPr>
        <w:tblStyle w:val="GridTable4-Accent1"/>
        <w:tblW w:w="5000" w:type="pct"/>
        <w:tblLook w:val="04A0" w:firstRow="1" w:lastRow="0" w:firstColumn="1" w:lastColumn="0" w:noHBand="0" w:noVBand="1"/>
      </w:tblPr>
      <w:tblGrid>
        <w:gridCol w:w="3674"/>
        <w:gridCol w:w="5371"/>
      </w:tblGrid>
      <w:tr w:rsidR="005569E1" w:rsidRPr="005569E1" w14:paraId="04B062F3" w14:textId="77777777" w:rsidTr="00B913D9">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2031" w:type="pct"/>
          </w:tcPr>
          <w:p w14:paraId="4A776B4C" w14:textId="77777777" w:rsidR="00E97EC0" w:rsidRPr="005569E1" w:rsidRDefault="00E97EC0" w:rsidP="0043621E">
            <w:pPr>
              <w:spacing w:before="120"/>
              <w:rPr>
                <w:rFonts w:asciiTheme="minorHAnsi" w:hAnsiTheme="minorHAnsi" w:cstheme="minorHAnsi"/>
                <w:color w:val="auto"/>
                <w:sz w:val="22"/>
                <w:szCs w:val="22"/>
              </w:rPr>
            </w:pPr>
            <w:r w:rsidRPr="005569E1">
              <w:rPr>
                <w:rFonts w:asciiTheme="minorHAnsi" w:hAnsiTheme="minorHAnsi" w:cstheme="minorHAnsi"/>
                <w:color w:val="auto"/>
                <w:sz w:val="22"/>
                <w:szCs w:val="22"/>
              </w:rPr>
              <w:t>Details</w:t>
            </w:r>
          </w:p>
        </w:tc>
        <w:tc>
          <w:tcPr>
            <w:tcW w:w="2969" w:type="pct"/>
          </w:tcPr>
          <w:p w14:paraId="625C297C" w14:textId="77777777" w:rsidR="00E97EC0" w:rsidRPr="005569E1" w:rsidRDefault="00E97EC0" w:rsidP="0043621E">
            <w:pPr>
              <w:spacing w:before="120"/>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auto"/>
                <w:sz w:val="22"/>
                <w:szCs w:val="22"/>
              </w:rPr>
            </w:pPr>
          </w:p>
        </w:tc>
      </w:tr>
      <w:tr w:rsidR="005569E1" w:rsidRPr="005569E1" w14:paraId="0E2C2FF1" w14:textId="77777777" w:rsidTr="00B913D9">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2031" w:type="pct"/>
          </w:tcPr>
          <w:p w14:paraId="7DD0C324"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Title</w:t>
            </w:r>
          </w:p>
        </w:tc>
        <w:tc>
          <w:tcPr>
            <w:tcW w:w="2969" w:type="pct"/>
          </w:tcPr>
          <w:p w14:paraId="4CDB2521"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080628DE" w14:textId="77777777" w:rsidTr="00B913D9">
        <w:trPr>
          <w:trHeight w:val="567"/>
        </w:trPr>
        <w:tc>
          <w:tcPr>
            <w:cnfStyle w:val="001000000000" w:firstRow="0" w:lastRow="0" w:firstColumn="1" w:lastColumn="0" w:oddVBand="0" w:evenVBand="0" w:oddHBand="0" w:evenHBand="0" w:firstRowFirstColumn="0" w:firstRowLastColumn="0" w:lastRowFirstColumn="0" w:lastRowLastColumn="0"/>
            <w:tcW w:w="2031" w:type="pct"/>
          </w:tcPr>
          <w:p w14:paraId="5037F8EE"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Name</w:t>
            </w:r>
          </w:p>
        </w:tc>
        <w:tc>
          <w:tcPr>
            <w:tcW w:w="2969" w:type="pct"/>
          </w:tcPr>
          <w:p w14:paraId="0E55AE23"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57C41E88" w14:textId="77777777" w:rsidTr="00B913D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31" w:type="pct"/>
          </w:tcPr>
          <w:p w14:paraId="6F5A904E"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Position</w:t>
            </w:r>
          </w:p>
        </w:tc>
        <w:tc>
          <w:tcPr>
            <w:tcW w:w="2969" w:type="pct"/>
          </w:tcPr>
          <w:p w14:paraId="005F015E"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3F050DFF" w14:textId="77777777" w:rsidTr="00B913D9">
        <w:trPr>
          <w:trHeight w:val="567"/>
        </w:trPr>
        <w:tc>
          <w:tcPr>
            <w:cnfStyle w:val="001000000000" w:firstRow="0" w:lastRow="0" w:firstColumn="1" w:lastColumn="0" w:oddVBand="0" w:evenVBand="0" w:oddHBand="0" w:evenHBand="0" w:firstRowFirstColumn="0" w:firstRowLastColumn="0" w:lastRowFirstColumn="0" w:lastRowLastColumn="0"/>
            <w:tcW w:w="2031" w:type="pct"/>
          </w:tcPr>
          <w:p w14:paraId="19D427C5" w14:textId="77777777" w:rsidR="00E97EC0" w:rsidRPr="005569E1" w:rsidRDefault="00E97EC0" w:rsidP="0043621E">
            <w:pPr>
              <w:spacing w:before="120"/>
              <w:rPr>
                <w:rFonts w:asciiTheme="minorHAnsi" w:hAnsiTheme="minorHAnsi"/>
                <w:sz w:val="22"/>
                <w:szCs w:val="22"/>
              </w:rPr>
            </w:pPr>
            <w:r w:rsidRPr="005569E1">
              <w:rPr>
                <w:rFonts w:asciiTheme="minorHAnsi" w:hAnsiTheme="minorHAnsi"/>
                <w:sz w:val="22"/>
                <w:szCs w:val="22"/>
              </w:rPr>
              <w:t>Organisation</w:t>
            </w:r>
          </w:p>
        </w:tc>
        <w:tc>
          <w:tcPr>
            <w:tcW w:w="2969" w:type="pct"/>
          </w:tcPr>
          <w:p w14:paraId="7B0662B1"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3A5D4409" w14:textId="77777777" w:rsidTr="00B913D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31" w:type="pct"/>
          </w:tcPr>
          <w:p w14:paraId="3FF6C67B" w14:textId="77777777" w:rsidR="00E97EC0" w:rsidRPr="005569E1" w:rsidRDefault="00E97EC0" w:rsidP="0043621E">
            <w:pPr>
              <w:spacing w:before="120"/>
              <w:jc w:val="left"/>
              <w:rPr>
                <w:rFonts w:asciiTheme="minorHAnsi" w:hAnsiTheme="minorHAnsi" w:cstheme="minorHAnsi"/>
                <w:sz w:val="22"/>
                <w:szCs w:val="22"/>
              </w:rPr>
            </w:pPr>
            <w:r w:rsidRPr="005569E1">
              <w:rPr>
                <w:rFonts w:asciiTheme="minorHAnsi" w:hAnsiTheme="minorHAnsi" w:cstheme="minorHAnsi"/>
                <w:sz w:val="22"/>
                <w:szCs w:val="22"/>
              </w:rPr>
              <w:t>Main Correspondence Address</w:t>
            </w:r>
          </w:p>
        </w:tc>
        <w:tc>
          <w:tcPr>
            <w:tcW w:w="2969" w:type="pct"/>
          </w:tcPr>
          <w:p w14:paraId="79292429"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5A020895" w14:textId="77777777" w:rsidTr="00B913D9">
        <w:trPr>
          <w:trHeight w:val="567"/>
        </w:trPr>
        <w:tc>
          <w:tcPr>
            <w:cnfStyle w:val="001000000000" w:firstRow="0" w:lastRow="0" w:firstColumn="1" w:lastColumn="0" w:oddVBand="0" w:evenVBand="0" w:oddHBand="0" w:evenHBand="0" w:firstRowFirstColumn="0" w:firstRowLastColumn="0" w:lastRowFirstColumn="0" w:lastRowLastColumn="0"/>
            <w:tcW w:w="2031" w:type="pct"/>
          </w:tcPr>
          <w:p w14:paraId="2707F2F3"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Postcode</w:t>
            </w:r>
          </w:p>
        </w:tc>
        <w:tc>
          <w:tcPr>
            <w:tcW w:w="2969" w:type="pct"/>
          </w:tcPr>
          <w:p w14:paraId="77001A68"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1BD12F0A" w14:textId="77777777" w:rsidTr="00B913D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31" w:type="pct"/>
          </w:tcPr>
          <w:p w14:paraId="1B101F43"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Town / City</w:t>
            </w:r>
          </w:p>
        </w:tc>
        <w:tc>
          <w:tcPr>
            <w:tcW w:w="2969" w:type="pct"/>
          </w:tcPr>
          <w:p w14:paraId="548C0CBA"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337AD400" w14:textId="77777777" w:rsidTr="00B913D9">
        <w:trPr>
          <w:trHeight w:val="567"/>
        </w:trPr>
        <w:tc>
          <w:tcPr>
            <w:cnfStyle w:val="001000000000" w:firstRow="0" w:lastRow="0" w:firstColumn="1" w:lastColumn="0" w:oddVBand="0" w:evenVBand="0" w:oddHBand="0" w:evenHBand="0" w:firstRowFirstColumn="0" w:firstRowLastColumn="0" w:lastRowFirstColumn="0" w:lastRowLastColumn="0"/>
            <w:tcW w:w="2031" w:type="pct"/>
          </w:tcPr>
          <w:p w14:paraId="43064296"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Country</w:t>
            </w:r>
          </w:p>
        </w:tc>
        <w:tc>
          <w:tcPr>
            <w:tcW w:w="2969" w:type="pct"/>
          </w:tcPr>
          <w:p w14:paraId="623557EC"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7DE92452" w14:textId="77777777" w:rsidTr="00B913D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31" w:type="pct"/>
          </w:tcPr>
          <w:p w14:paraId="0A23C09F"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Phone number</w:t>
            </w:r>
          </w:p>
        </w:tc>
        <w:tc>
          <w:tcPr>
            <w:tcW w:w="2969" w:type="pct"/>
          </w:tcPr>
          <w:p w14:paraId="18A14538"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r w:rsidR="00B913D9" w:rsidRPr="005569E1" w14:paraId="2AD80B5B" w14:textId="77777777" w:rsidTr="00B913D9">
        <w:trPr>
          <w:trHeight w:val="567"/>
        </w:trPr>
        <w:tc>
          <w:tcPr>
            <w:cnfStyle w:val="001000000000" w:firstRow="0" w:lastRow="0" w:firstColumn="1" w:lastColumn="0" w:oddVBand="0" w:evenVBand="0" w:oddHBand="0" w:evenHBand="0" w:firstRowFirstColumn="0" w:firstRowLastColumn="0" w:lastRowFirstColumn="0" w:lastRowLastColumn="0"/>
            <w:tcW w:w="2031" w:type="pct"/>
          </w:tcPr>
          <w:p w14:paraId="742359B8"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Mobile Phone</w:t>
            </w:r>
          </w:p>
        </w:tc>
        <w:tc>
          <w:tcPr>
            <w:tcW w:w="2969" w:type="pct"/>
          </w:tcPr>
          <w:p w14:paraId="0B35D278" w14:textId="77777777" w:rsidR="00E97EC0" w:rsidRPr="005569E1" w:rsidRDefault="00E97EC0" w:rsidP="0043621E">
            <w:pPr>
              <w:spacing w:before="12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p>
        </w:tc>
      </w:tr>
      <w:tr w:rsidR="005569E1" w:rsidRPr="005569E1" w14:paraId="2D8D9A6E" w14:textId="77777777" w:rsidTr="00B913D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31" w:type="pct"/>
          </w:tcPr>
          <w:p w14:paraId="3D3859A8" w14:textId="77777777" w:rsidR="00E97EC0" w:rsidRPr="005569E1" w:rsidRDefault="00E97EC0" w:rsidP="0043621E">
            <w:pPr>
              <w:spacing w:before="120"/>
              <w:rPr>
                <w:rFonts w:asciiTheme="minorHAnsi" w:hAnsiTheme="minorHAnsi" w:cstheme="minorHAnsi"/>
                <w:sz w:val="22"/>
                <w:szCs w:val="22"/>
              </w:rPr>
            </w:pPr>
            <w:r w:rsidRPr="005569E1">
              <w:rPr>
                <w:rFonts w:asciiTheme="minorHAnsi" w:hAnsiTheme="minorHAnsi" w:cstheme="minorHAnsi"/>
                <w:sz w:val="22"/>
                <w:szCs w:val="22"/>
              </w:rPr>
              <w:t>Email Address</w:t>
            </w:r>
          </w:p>
        </w:tc>
        <w:tc>
          <w:tcPr>
            <w:tcW w:w="2969" w:type="pct"/>
          </w:tcPr>
          <w:p w14:paraId="35D45354" w14:textId="77777777" w:rsidR="00E97EC0" w:rsidRPr="005569E1" w:rsidRDefault="00E97EC0" w:rsidP="0043621E">
            <w:pPr>
              <w:spacing w:before="12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2"/>
                <w:szCs w:val="22"/>
              </w:rPr>
            </w:pPr>
          </w:p>
        </w:tc>
      </w:tr>
    </w:tbl>
    <w:p w14:paraId="7FEA87D6" w14:textId="77777777" w:rsidR="00E97EC0" w:rsidRPr="005569E1" w:rsidRDefault="00E97EC0" w:rsidP="0043621E">
      <w:pPr>
        <w:pStyle w:val="Kop2Annex"/>
        <w:pageBreakBefore w:val="0"/>
        <w:rPr>
          <w:rFonts w:asciiTheme="minorHAnsi" w:hAnsiTheme="minorHAnsi" w:cstheme="minorHAnsi"/>
          <w:b/>
          <w:bCs/>
          <w:color w:val="auto"/>
          <w:sz w:val="24"/>
          <w:szCs w:val="24"/>
        </w:rPr>
      </w:pPr>
      <w:bookmarkStart w:id="15" w:name="_Toc25599529"/>
      <w:bookmarkStart w:id="16" w:name="_Toc204338243"/>
      <w:bookmarkStart w:id="17" w:name="_Toc230261477"/>
      <w:r w:rsidRPr="005569E1">
        <w:rPr>
          <w:rFonts w:asciiTheme="minorHAnsi" w:hAnsiTheme="minorHAnsi" w:cstheme="minorHAnsi"/>
          <w:b/>
          <w:bCs/>
          <w:color w:val="auto"/>
          <w:sz w:val="24"/>
          <w:szCs w:val="24"/>
        </w:rPr>
        <w:t>Public description of the project</w:t>
      </w:r>
      <w:bookmarkEnd w:id="15"/>
      <w:bookmarkEnd w:id="16"/>
      <w:bookmarkEnd w:id="17"/>
    </w:p>
    <w:p w14:paraId="636A20B0" w14:textId="2D2E8BD8" w:rsidR="00E97EC0" w:rsidRPr="005569E1" w:rsidRDefault="00E97EC0" w:rsidP="0043621E">
      <w:pPr>
        <w:spacing w:before="120"/>
        <w:rPr>
          <w:rFonts w:asciiTheme="minorHAnsi" w:hAnsiTheme="minorHAnsi"/>
        </w:rPr>
      </w:pPr>
      <w:r w:rsidRPr="005569E1">
        <w:rPr>
          <w:rFonts w:asciiTheme="minorHAnsi" w:hAnsiTheme="minorHAnsi" w:cstheme="minorHAnsi"/>
          <w:noProof/>
          <w:shd w:val="clear" w:color="auto" w:fill="E6E6E6"/>
        </w:rPr>
        <mc:AlternateContent>
          <mc:Choice Requires="wps">
            <w:drawing>
              <wp:anchor distT="0" distB="0" distL="114300" distR="114300" simplePos="0" relativeHeight="251658241" behindDoc="0" locked="0" layoutInCell="1" allowOverlap="1" wp14:anchorId="37255644" wp14:editId="328502DB">
                <wp:simplePos x="0" y="0"/>
                <wp:positionH relativeFrom="margin">
                  <wp:posOffset>30463</wp:posOffset>
                </wp:positionH>
                <wp:positionV relativeFrom="paragraph">
                  <wp:posOffset>895144</wp:posOffset>
                </wp:positionV>
                <wp:extent cx="5758180" cy="2635623"/>
                <wp:effectExtent l="0" t="0" r="13970" b="1270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8180" cy="2635623"/>
                        </a:xfrm>
                        <a:prstGeom prst="rect">
                          <a:avLst/>
                        </a:prstGeom>
                        <a:solidFill>
                          <a:srgbClr val="FFFFFF"/>
                        </a:solidFill>
                        <a:ln w="9525">
                          <a:solidFill>
                            <a:srgbClr val="000000"/>
                          </a:solidFill>
                          <a:miter lim="800000"/>
                          <a:headEnd/>
                          <a:tailEnd/>
                        </a:ln>
                      </wps:spPr>
                      <wps:txbx>
                        <w:txbxContent>
                          <w:p w14:paraId="054FF69C" w14:textId="77777777" w:rsidR="00E97EC0" w:rsidRPr="00011732" w:rsidRDefault="00E97EC0" w:rsidP="00E97EC0">
                            <w:pPr>
                              <w:rPr>
                                <w:i/>
                                <w:iCs/>
                              </w:rPr>
                            </w:pPr>
                            <w:r w:rsidRPr="00011732">
                              <w:rPr>
                                <w:i/>
                                <w:iCs/>
                              </w:rPr>
                              <w:t>Please, write your response in the space provided here.</w:t>
                            </w:r>
                          </w:p>
                          <w:p w14:paraId="67B46961" w14:textId="77777777" w:rsidR="00E97EC0" w:rsidRDefault="00E97EC0" w:rsidP="00E97EC0"/>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37255644" id="_x0000_t202" coordsize="21600,21600" o:spt="202" path="m,l,21600r21600,l21600,xe">
                <v:stroke joinstyle="miter"/>
                <v:path gradientshapeok="t" o:connecttype="rect"/>
              </v:shapetype>
              <v:shape id="_x0000_s1026" type="#_x0000_t202" style="position:absolute;left:0;text-align:left;margin-left:2.4pt;margin-top:70.5pt;width:453.4pt;height:207.55pt;z-index:25165824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">
                <v:textbox>
                  <w:txbxContent>
                    <w:p w14:paraId="054FF69C" w14:textId="77777777" w:rsidR="00E97EC0" w:rsidRPr="00011732" w:rsidRDefault="00E97EC0" w:rsidP="00E97EC0">
                      <w:pPr>
                        <w:rPr>
                          <w:i/>
                          <w:iCs/>
                        </w:rPr>
                      </w:pPr>
                      <w:r w:rsidRPr="00011732">
                        <w:rPr>
                          <w:i/>
                          <w:iCs/>
                        </w:rPr>
                        <w:t>Please, write your response in the space provided here.</w:t>
                      </w:r>
                    </w:p>
                    <w:p w14:paraId="67B46961" w14:textId="77777777" w:rsidR="00E97EC0" w:rsidRDefault="00E97EC0" w:rsidP="00E97EC0"/>
                  </w:txbxContent>
                </v:textbox>
                <w10:wrap type="topAndBottom" anchorx="margin"/>
              </v:shape>
            </w:pict>
          </mc:Fallback>
        </mc:AlternateContent>
      </w:r>
      <w:r w:rsidR="0238D2CE" w:rsidRPr="005569E1">
        <w:rPr>
          <w:rFonts w:asciiTheme="minorHAnsi" w:hAnsiTheme="minorHAnsi"/>
        </w:rPr>
        <w:t xml:space="preserve">If your tender is successful, we will publish the following summary for marketing purposes. Accordingly, this summary is </w:t>
      </w:r>
      <w:proofErr w:type="gramStart"/>
      <w:r w:rsidR="0238D2CE" w:rsidRPr="005569E1">
        <w:rPr>
          <w:rFonts w:asciiTheme="minorHAnsi" w:hAnsiTheme="minorHAnsi"/>
        </w:rPr>
        <w:t>mandatory, but</w:t>
      </w:r>
      <w:proofErr w:type="gramEnd"/>
      <w:r w:rsidR="0238D2CE" w:rsidRPr="005569E1">
        <w:rPr>
          <w:rFonts w:asciiTheme="minorHAnsi" w:hAnsiTheme="minorHAnsi"/>
        </w:rPr>
        <w:t xml:space="preserve"> will not be assessed as part of your tender. By submitting this tender, you hereby grant full permission for the </w:t>
      </w:r>
      <w:r w:rsidR="6FE0FA7E" w:rsidRPr="005569E1">
        <w:rPr>
          <w:rFonts w:asciiTheme="minorHAnsi" w:hAnsiTheme="minorHAnsi"/>
        </w:rPr>
        <w:t xml:space="preserve">aforementioned </w:t>
      </w:r>
      <w:proofErr w:type="gramStart"/>
      <w:r w:rsidR="0238D2CE" w:rsidRPr="005569E1">
        <w:rPr>
          <w:rFonts w:asciiTheme="minorHAnsi" w:hAnsiTheme="minorHAnsi"/>
        </w:rPr>
        <w:t>publication .</w:t>
      </w:r>
      <w:proofErr w:type="gramEnd"/>
      <w:r w:rsidR="0238D2CE" w:rsidRPr="005569E1">
        <w:rPr>
          <w:rFonts w:asciiTheme="minorHAnsi" w:hAnsiTheme="minorHAnsi"/>
        </w:rPr>
        <w:t xml:space="preserve"> Please ensure the summary is suitable for public disclosure.</w:t>
      </w:r>
    </w:p>
    <w:p w14:paraId="7974FB31" w14:textId="18EC6800" w:rsidR="00E97EC0" w:rsidRPr="005569E1" w:rsidRDefault="00BE653D" w:rsidP="0043621E">
      <w:pPr>
        <w:pStyle w:val="Kop2Annex"/>
        <w:rPr>
          <w:rFonts w:asciiTheme="minorHAnsi" w:hAnsiTheme="minorHAnsi" w:cstheme="minorHAnsi"/>
          <w:b/>
          <w:bCs/>
          <w:color w:val="auto"/>
          <w:sz w:val="22"/>
          <w:szCs w:val="22"/>
        </w:rPr>
      </w:pPr>
      <w:bookmarkStart w:id="18" w:name="_Toc204338244"/>
      <w:bookmarkStart w:id="19" w:name="_Toc230261478"/>
      <w:bookmarkStart w:id="20" w:name="_Toc25599530"/>
      <w:r w:rsidRPr="005569E1">
        <w:rPr>
          <w:rFonts w:asciiTheme="minorHAnsi" w:hAnsiTheme="minorHAnsi" w:cstheme="minorHAnsi"/>
          <w:b/>
          <w:bCs/>
          <w:color w:val="auto"/>
          <w:sz w:val="22"/>
          <w:szCs w:val="22"/>
        </w:rPr>
        <w:lastRenderedPageBreak/>
        <w:t>Pass/fail award criteria</w:t>
      </w:r>
      <w:bookmarkEnd w:id="18"/>
      <w:bookmarkEnd w:id="19"/>
    </w:p>
    <w:p w14:paraId="42C35EF5" w14:textId="77777777" w:rsidR="000D4914" w:rsidRPr="005569E1" w:rsidRDefault="00E97EC0" w:rsidP="0043621E">
      <w:pPr>
        <w:spacing w:before="120"/>
        <w:rPr>
          <w:rFonts w:asciiTheme="minorHAnsi" w:hAnsiTheme="minorHAnsi"/>
        </w:rPr>
        <w:sectPr w:rsidR="000D4914" w:rsidRPr="005569E1" w:rsidSect="00694DDC">
          <w:headerReference w:type="even" r:id="rId23"/>
          <w:headerReference w:type="default" r:id="rId24"/>
          <w:footerReference w:type="even" r:id="rId25"/>
          <w:footerReference w:type="default" r:id="rId26"/>
          <w:headerReference w:type="first" r:id="rId27"/>
          <w:footerReference w:type="first" r:id="rId28"/>
          <w:footnotePr>
            <w:numRestart w:val="eachPage"/>
          </w:footnotePr>
          <w:pgSz w:w="11906" w:h="16838"/>
          <w:pgMar w:top="1471" w:right="1411" w:bottom="1438" w:left="1440" w:header="634" w:footer="12" w:gutter="0"/>
          <w:cols w:space="720"/>
          <w:docGrid w:linePitch="299"/>
        </w:sectPr>
      </w:pPr>
      <w:r w:rsidRPr="005569E1">
        <w:rPr>
          <w:rFonts w:asciiTheme="minorHAnsi" w:hAnsiTheme="minorHAnsi"/>
        </w:rPr>
        <w:t>Please fill in the following chart, indicating how your bid addresses each of these mandatory requirements.</w:t>
      </w:r>
      <w:r w:rsidR="00CD7E78" w:rsidRPr="005569E1">
        <w:rPr>
          <w:rFonts w:asciiTheme="minorHAnsi" w:hAnsiTheme="minorHAnsi"/>
        </w:rPr>
        <w:t xml:space="preserve"> </w:t>
      </w:r>
      <w:r w:rsidR="00CD7E78" w:rsidRPr="005569E1">
        <w:rPr>
          <w:rFonts w:asciiTheme="minorHAnsi" w:hAnsiTheme="minorHAnsi"/>
          <w:b/>
          <w:bCs/>
        </w:rPr>
        <w:t>Please fill all the explanations in the respectiv</w:t>
      </w:r>
      <w:r w:rsidR="00496290" w:rsidRPr="005569E1">
        <w:rPr>
          <w:rFonts w:asciiTheme="minorHAnsi" w:hAnsiTheme="minorHAnsi"/>
          <w:b/>
          <w:bCs/>
        </w:rPr>
        <w:t>e field</w:t>
      </w:r>
      <w:r w:rsidR="00BF55CF" w:rsidRPr="005569E1">
        <w:rPr>
          <w:rFonts w:asciiTheme="minorHAnsi" w:hAnsiTheme="minorHAnsi"/>
          <w:b/>
          <w:bCs/>
        </w:rPr>
        <w:t xml:space="preserve"> of the table and do not add explanations or make referral to information outside of the table. </w:t>
      </w:r>
      <w:r w:rsidR="00496290" w:rsidRPr="005569E1">
        <w:rPr>
          <w:rFonts w:asciiTheme="minorHAnsi" w:hAnsiTheme="minorHAnsi"/>
          <w:b/>
          <w:bCs/>
        </w:rPr>
        <w:t>Failure to do so will lead to non-compliance with the mandatory requirement and to exclusion of the tender</w:t>
      </w:r>
      <w:r w:rsidR="00496290" w:rsidRPr="005569E1">
        <w:rPr>
          <w:rFonts w:asciiTheme="minorHAnsi" w:hAnsiTheme="minorHAnsi"/>
        </w:rPr>
        <w:t xml:space="preserve">. </w:t>
      </w:r>
    </w:p>
    <w:p w14:paraId="239841E1" w14:textId="2A70812F" w:rsidR="00983558" w:rsidRDefault="00983558" w:rsidP="0043621E">
      <w:pPr>
        <w:pStyle w:val="Caption"/>
        <w:keepNext/>
        <w:spacing w:before="120" w:after="120"/>
        <w:rPr>
          <w:rFonts w:asciiTheme="minorHAnsi" w:hAnsiTheme="minorHAnsi"/>
        </w:rPr>
      </w:pPr>
      <w:bookmarkStart w:id="21" w:name="_Toc230353558"/>
      <w:r w:rsidRPr="000919A8">
        <w:rPr>
          <w:rFonts w:asciiTheme="minorHAnsi" w:hAnsiTheme="minorHAnsi"/>
        </w:rPr>
        <w:lastRenderedPageBreak/>
        <w:t xml:space="preserve">Table </w:t>
      </w:r>
      <w:r w:rsidRPr="000919A8">
        <w:rPr>
          <w:rFonts w:asciiTheme="minorHAnsi" w:hAnsiTheme="minorHAnsi"/>
        </w:rPr>
        <w:fldChar w:fldCharType="begin"/>
      </w:r>
      <w:r w:rsidRPr="000919A8">
        <w:rPr>
          <w:rFonts w:asciiTheme="minorHAnsi" w:hAnsiTheme="minorHAnsi"/>
        </w:rPr>
        <w:instrText xml:space="preserve"> SEQ Table \* ARABIC </w:instrText>
      </w:r>
      <w:r w:rsidRPr="000919A8">
        <w:rPr>
          <w:rFonts w:asciiTheme="minorHAnsi" w:hAnsiTheme="minorHAnsi"/>
        </w:rPr>
        <w:fldChar w:fldCharType="separate"/>
      </w:r>
      <w:r w:rsidR="00E54B08">
        <w:rPr>
          <w:rFonts w:asciiTheme="minorHAnsi" w:hAnsiTheme="minorHAnsi"/>
          <w:noProof/>
        </w:rPr>
        <w:t>3</w:t>
      </w:r>
      <w:bookmarkEnd w:id="21"/>
      <w:r w:rsidRPr="000919A8">
        <w:rPr>
          <w:rFonts w:asciiTheme="minorHAnsi" w:hAnsiTheme="minorHAnsi"/>
        </w:rPr>
        <w:fldChar w:fldCharType="end"/>
      </w:r>
    </w:p>
    <w:tbl>
      <w:tblPr>
        <w:tblW w:w="14879" w:type="dxa"/>
        <w:tblCellMar>
          <w:top w:w="15" w:type="dxa"/>
          <w:bottom w:w="15" w:type="dxa"/>
        </w:tblCellMar>
        <w:tblLook w:val="04A0" w:firstRow="1" w:lastRow="0" w:firstColumn="1" w:lastColumn="0" w:noHBand="0" w:noVBand="1"/>
      </w:tblPr>
      <w:tblGrid>
        <w:gridCol w:w="1885"/>
        <w:gridCol w:w="1599"/>
        <w:gridCol w:w="2138"/>
        <w:gridCol w:w="9257"/>
      </w:tblGrid>
      <w:tr w:rsidR="004606C9" w:rsidRPr="00881FE9" w14:paraId="2E99153A" w14:textId="77777777" w:rsidTr="008D6A8E">
        <w:trPr>
          <w:trHeight w:val="1200"/>
        </w:trPr>
        <w:tc>
          <w:tcPr>
            <w:tcW w:w="1885" w:type="dxa"/>
            <w:tcBorders>
              <w:top w:val="single" w:sz="4" w:space="0" w:color="auto"/>
              <w:left w:val="single" w:sz="4" w:space="0" w:color="auto"/>
              <w:bottom w:val="single" w:sz="4" w:space="0" w:color="auto"/>
              <w:right w:val="single" w:sz="4" w:space="0" w:color="auto"/>
            </w:tcBorders>
            <w:shd w:val="clear" w:color="63BA99" w:fill="63BA99"/>
            <w:hideMark/>
          </w:tcPr>
          <w:p w14:paraId="04CE0807" w14:textId="77777777" w:rsidR="004606C9" w:rsidRPr="00881FE9" w:rsidRDefault="004606C9">
            <w:pPr>
              <w:spacing w:after="0"/>
              <w:jc w:val="left"/>
              <w:rPr>
                <w:rFonts w:eastAsia="Times New Roman" w:cs="Times New Roman"/>
                <w:color w:val="FFFFFF"/>
                <w:sz w:val="20"/>
                <w:szCs w:val="20"/>
                <w:lang w:eastAsia="en-GB"/>
              </w:rPr>
            </w:pPr>
            <w:r w:rsidRPr="00881FE9">
              <w:rPr>
                <w:rFonts w:eastAsia="Times New Roman" w:cs="Times New Roman"/>
                <w:color w:val="FFFFFF"/>
                <w:sz w:val="20"/>
                <w:szCs w:val="20"/>
                <w:lang w:eastAsia="en-GB"/>
              </w:rPr>
              <w:t xml:space="preserve">Category </w:t>
            </w:r>
          </w:p>
        </w:tc>
        <w:tc>
          <w:tcPr>
            <w:tcW w:w="1599" w:type="dxa"/>
            <w:tcBorders>
              <w:top w:val="single" w:sz="4" w:space="0" w:color="auto"/>
              <w:left w:val="single" w:sz="4" w:space="0" w:color="auto"/>
              <w:bottom w:val="single" w:sz="4" w:space="0" w:color="auto"/>
              <w:right w:val="single" w:sz="4" w:space="0" w:color="auto"/>
            </w:tcBorders>
            <w:shd w:val="clear" w:color="63BA99" w:fill="63BA99"/>
            <w:hideMark/>
          </w:tcPr>
          <w:p w14:paraId="6F16BA26" w14:textId="77777777" w:rsidR="004606C9" w:rsidRPr="00881FE9" w:rsidRDefault="004606C9">
            <w:pPr>
              <w:spacing w:after="0"/>
              <w:jc w:val="left"/>
              <w:rPr>
                <w:rFonts w:eastAsia="Times New Roman" w:cs="Times New Roman"/>
                <w:b/>
                <w:bCs/>
                <w:color w:val="FFFFFF"/>
                <w:sz w:val="20"/>
                <w:szCs w:val="20"/>
                <w:lang w:eastAsia="en-GB"/>
              </w:rPr>
            </w:pPr>
            <w:r w:rsidRPr="00881FE9">
              <w:rPr>
                <w:rFonts w:eastAsia="Times New Roman" w:cs="Times New Roman"/>
                <w:b/>
                <w:bCs/>
                <w:color w:val="FFFFFF"/>
                <w:sz w:val="20"/>
                <w:szCs w:val="20"/>
                <w:lang w:eastAsia="en-GB"/>
              </w:rPr>
              <w:t>Requirement ID  </w:t>
            </w:r>
          </w:p>
        </w:tc>
        <w:tc>
          <w:tcPr>
            <w:tcW w:w="2138" w:type="dxa"/>
            <w:tcBorders>
              <w:top w:val="single" w:sz="4" w:space="0" w:color="auto"/>
              <w:left w:val="single" w:sz="4" w:space="0" w:color="auto"/>
              <w:bottom w:val="single" w:sz="4" w:space="0" w:color="auto"/>
              <w:right w:val="single" w:sz="4" w:space="0" w:color="auto"/>
            </w:tcBorders>
            <w:shd w:val="clear" w:color="63BA99" w:fill="63BA99"/>
            <w:hideMark/>
          </w:tcPr>
          <w:p w14:paraId="55F03A31" w14:textId="77777777" w:rsidR="004606C9" w:rsidRDefault="004606C9">
            <w:pPr>
              <w:spacing w:after="0"/>
              <w:jc w:val="left"/>
              <w:rPr>
                <w:rFonts w:eastAsia="Times New Roman" w:cs="Times New Roman"/>
                <w:b/>
                <w:bCs/>
                <w:color w:val="FFFFFF"/>
                <w:sz w:val="20"/>
                <w:szCs w:val="20"/>
                <w:lang w:eastAsia="en-GB"/>
              </w:rPr>
            </w:pPr>
            <w:r w:rsidRPr="00881FE9">
              <w:rPr>
                <w:rFonts w:eastAsia="Times New Roman" w:cs="Times New Roman"/>
                <w:b/>
                <w:bCs/>
                <w:color w:val="FFFFFF"/>
                <w:sz w:val="20"/>
                <w:szCs w:val="20"/>
                <w:lang w:eastAsia="en-GB"/>
              </w:rPr>
              <w:t xml:space="preserve">Requirement </w:t>
            </w:r>
          </w:p>
          <w:p w14:paraId="7BF54356" w14:textId="77777777" w:rsidR="004606C9" w:rsidRPr="00881FE9" w:rsidRDefault="004606C9">
            <w:pPr>
              <w:spacing w:after="0"/>
              <w:jc w:val="left"/>
              <w:rPr>
                <w:rFonts w:eastAsia="Times New Roman" w:cs="Times New Roman"/>
                <w:b/>
                <w:bCs/>
                <w:color w:val="FFFFFF"/>
                <w:sz w:val="20"/>
                <w:szCs w:val="20"/>
                <w:lang w:eastAsia="en-GB"/>
              </w:rPr>
            </w:pPr>
            <w:r w:rsidRPr="00881FE9">
              <w:rPr>
                <w:rFonts w:eastAsia="Times New Roman" w:cs="Times New Roman"/>
                <w:b/>
                <w:bCs/>
                <w:color w:val="FFFFFF"/>
                <w:sz w:val="20"/>
                <w:szCs w:val="20"/>
                <w:lang w:eastAsia="en-GB"/>
              </w:rPr>
              <w:t>Title</w:t>
            </w:r>
          </w:p>
        </w:tc>
        <w:tc>
          <w:tcPr>
            <w:tcW w:w="9257" w:type="dxa"/>
            <w:tcBorders>
              <w:top w:val="single" w:sz="4" w:space="0" w:color="auto"/>
              <w:left w:val="single" w:sz="4" w:space="0" w:color="auto"/>
              <w:bottom w:val="single" w:sz="4" w:space="0" w:color="auto"/>
              <w:right w:val="single" w:sz="4" w:space="0" w:color="auto"/>
            </w:tcBorders>
            <w:shd w:val="clear" w:color="63BA99" w:fill="63BA99"/>
            <w:hideMark/>
          </w:tcPr>
          <w:p w14:paraId="0B253CC5" w14:textId="6002F606" w:rsidR="004606C9" w:rsidRPr="00881FE9" w:rsidRDefault="004606C9">
            <w:pPr>
              <w:spacing w:after="0"/>
              <w:jc w:val="left"/>
              <w:rPr>
                <w:rFonts w:eastAsia="Times New Roman" w:cs="Times New Roman"/>
                <w:b/>
                <w:bCs/>
                <w:color w:val="FFFFFF"/>
                <w:sz w:val="20"/>
                <w:szCs w:val="20"/>
                <w:lang w:eastAsia="en-GB"/>
              </w:rPr>
            </w:pPr>
            <w:r w:rsidRPr="00881FE9">
              <w:rPr>
                <w:rFonts w:eastAsia="Times New Roman" w:cs="Times New Roman"/>
                <w:b/>
                <w:bCs/>
                <w:color w:val="FFFFFF"/>
                <w:sz w:val="20"/>
                <w:szCs w:val="20"/>
                <w:lang w:eastAsia="en-GB"/>
              </w:rPr>
              <w:t>Short Description  </w:t>
            </w:r>
          </w:p>
        </w:tc>
      </w:tr>
      <w:tr w:rsidR="004606C9" w:rsidRPr="00881FE9" w14:paraId="2F7C27FB" w14:textId="77777777" w:rsidTr="008D6A8E">
        <w:trPr>
          <w:trHeight w:val="517"/>
        </w:trPr>
        <w:tc>
          <w:tcPr>
            <w:tcW w:w="1885" w:type="dxa"/>
            <w:vMerge w:val="restart"/>
            <w:tcBorders>
              <w:top w:val="single" w:sz="4" w:space="0" w:color="auto"/>
              <w:left w:val="single" w:sz="4" w:space="0" w:color="auto"/>
              <w:bottom w:val="single" w:sz="4" w:space="0" w:color="auto"/>
              <w:right w:val="single" w:sz="4" w:space="0" w:color="auto"/>
            </w:tcBorders>
            <w:shd w:val="clear" w:color="FAE2D5" w:fill="FAE2D5"/>
            <w:hideMark/>
          </w:tcPr>
          <w:p w14:paraId="41D02CBC"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CONTAMINANT REMOVAL REQUIREMENTS</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6A50F9E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CRR 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F8F989D" w14:textId="77777777" w:rsidR="004606C9" w:rsidRPr="00881FE9" w:rsidRDefault="004606C9">
            <w:pPr>
              <w:spacing w:after="0"/>
              <w:jc w:val="left"/>
              <w:rPr>
                <w:rFonts w:eastAsia="Times New Roman" w:cs="Times New Roman"/>
                <w:color w:val="000000"/>
                <w:sz w:val="20"/>
                <w:szCs w:val="20"/>
                <w:lang w:eastAsia="en-GB"/>
              </w:rPr>
            </w:pPr>
            <w:proofErr w:type="spellStart"/>
            <w:r w:rsidRPr="00881FE9">
              <w:rPr>
                <w:rFonts w:eastAsia="Times New Roman" w:cs="Times New Roman"/>
                <w:color w:val="000000"/>
                <w:sz w:val="20"/>
                <w:szCs w:val="20"/>
                <w:lang w:eastAsia="en-GB"/>
              </w:rPr>
              <w:t>Cytostatics</w:t>
            </w:r>
            <w:proofErr w:type="spellEnd"/>
            <w:r w:rsidRPr="00881FE9">
              <w:rPr>
                <w:rFonts w:eastAsia="Times New Roman" w:cs="Times New Roman"/>
                <w:color w:val="000000"/>
                <w:sz w:val="20"/>
                <w:szCs w:val="20"/>
                <w:lang w:eastAsia="en-GB"/>
              </w:rPr>
              <w:t xml:space="preserve"> Removal</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02DE9163" w14:textId="09F8DBCC" w:rsidR="004606C9" w:rsidRPr="00881FE9" w:rsidRDefault="004606C9">
            <w:pPr>
              <w:spacing w:after="0"/>
              <w:jc w:val="left"/>
              <w:rPr>
                <w:rFonts w:eastAsia="Times New Roman" w:cs="Times New Roman"/>
                <w:color w:val="000000"/>
                <w:sz w:val="20"/>
                <w:szCs w:val="20"/>
                <w:lang w:eastAsia="en-GB"/>
              </w:rPr>
            </w:pPr>
          </w:p>
        </w:tc>
      </w:tr>
      <w:tr w:rsidR="004606C9" w:rsidRPr="00881FE9" w14:paraId="1C8F2BED" w14:textId="77777777" w:rsidTr="008D6A8E">
        <w:trPr>
          <w:trHeight w:val="1247"/>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491697AF"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02C5FAB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CRR 1.2</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002F94F9" w14:textId="77777777" w:rsidR="004606C9" w:rsidRPr="00881FE9" w:rsidRDefault="004606C9">
            <w:pPr>
              <w:spacing w:after="0"/>
              <w:jc w:val="left"/>
              <w:rPr>
                <w:rFonts w:eastAsia="Times New Roman" w:cs="Times New Roman"/>
                <w:color w:val="000000"/>
                <w:sz w:val="20"/>
                <w:szCs w:val="20"/>
                <w:lang w:eastAsia="en-GB"/>
              </w:rPr>
            </w:pPr>
            <w:proofErr w:type="spellStart"/>
            <w:r w:rsidRPr="00881FE9">
              <w:rPr>
                <w:rFonts w:eastAsia="Times New Roman" w:cs="Times New Roman"/>
                <w:color w:val="000000"/>
                <w:sz w:val="20"/>
                <w:szCs w:val="20"/>
                <w:lang w:eastAsia="en-GB"/>
              </w:rPr>
              <w:t>Watersoluble</w:t>
            </w:r>
            <w:proofErr w:type="spellEnd"/>
            <w:r w:rsidRPr="00881FE9">
              <w:rPr>
                <w:rFonts w:eastAsia="Times New Roman" w:cs="Times New Roman"/>
                <w:color w:val="000000"/>
                <w:sz w:val="20"/>
                <w:szCs w:val="20"/>
                <w:lang w:eastAsia="en-GB"/>
              </w:rPr>
              <w:t xml:space="preserve">, </w:t>
            </w:r>
            <w:proofErr w:type="spellStart"/>
            <w:r w:rsidRPr="00881FE9">
              <w:rPr>
                <w:rFonts w:eastAsia="Times New Roman" w:cs="Times New Roman"/>
                <w:color w:val="000000"/>
                <w:sz w:val="20"/>
                <w:szCs w:val="20"/>
                <w:lang w:eastAsia="en-GB"/>
              </w:rPr>
              <w:t>nephrotropic</w:t>
            </w:r>
            <w:proofErr w:type="spellEnd"/>
            <w:r w:rsidRPr="00881FE9">
              <w:rPr>
                <w:rFonts w:eastAsia="Times New Roman" w:cs="Times New Roman"/>
                <w:color w:val="000000"/>
                <w:sz w:val="20"/>
                <w:szCs w:val="20"/>
                <w:lang w:eastAsia="en-GB"/>
              </w:rPr>
              <w:t xml:space="preserve">, low osmolar iodinated x-ray contrast media removal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C72D62C" w14:textId="01AAEF0A" w:rsidR="004606C9" w:rsidRPr="00881FE9" w:rsidRDefault="004606C9">
            <w:pPr>
              <w:spacing w:after="0"/>
              <w:jc w:val="left"/>
              <w:rPr>
                <w:rFonts w:eastAsia="Times New Roman" w:cs="Times New Roman"/>
                <w:color w:val="000000"/>
                <w:sz w:val="20"/>
                <w:szCs w:val="20"/>
                <w:lang w:eastAsia="en-GB"/>
              </w:rPr>
            </w:pPr>
          </w:p>
        </w:tc>
      </w:tr>
      <w:tr w:rsidR="004606C9" w:rsidRPr="00881FE9" w14:paraId="74A94C35" w14:textId="77777777" w:rsidTr="008D6A8E">
        <w:trPr>
          <w:trHeight w:val="1095"/>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3B94D36D"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577FDC8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CRR 1.3</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5F3B2DE2"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Gadolinium-Based Magnetic resonance imaging contrast media removal</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7C5C1BF4" w14:textId="023A6E1C" w:rsidR="004606C9" w:rsidRPr="00881FE9" w:rsidRDefault="004606C9">
            <w:pPr>
              <w:spacing w:after="0"/>
              <w:jc w:val="left"/>
              <w:rPr>
                <w:rFonts w:eastAsia="Times New Roman" w:cs="Times New Roman"/>
                <w:color w:val="000000"/>
                <w:sz w:val="20"/>
                <w:szCs w:val="20"/>
                <w:lang w:eastAsia="en-GB"/>
              </w:rPr>
            </w:pPr>
          </w:p>
        </w:tc>
      </w:tr>
      <w:tr w:rsidR="004606C9" w:rsidRPr="00881FE9" w14:paraId="2EA0FE0F" w14:textId="77777777" w:rsidTr="008D6A8E">
        <w:trPr>
          <w:trHeight w:val="374"/>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1DDD951A"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58ADC60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CRR 1.4</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1D940F7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Antibiotics Removal</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5421C575" w14:textId="169EC71F" w:rsidR="004606C9" w:rsidRPr="00881FE9" w:rsidRDefault="004606C9">
            <w:pPr>
              <w:spacing w:after="0"/>
              <w:jc w:val="left"/>
              <w:rPr>
                <w:rFonts w:eastAsia="Times New Roman" w:cs="Times New Roman"/>
                <w:color w:val="000000"/>
                <w:sz w:val="20"/>
                <w:szCs w:val="20"/>
                <w:lang w:eastAsia="en-GB"/>
              </w:rPr>
            </w:pPr>
          </w:p>
        </w:tc>
      </w:tr>
      <w:tr w:rsidR="004606C9" w:rsidRPr="00881FE9" w14:paraId="6A013D18" w14:textId="77777777" w:rsidTr="008D6A8E">
        <w:trPr>
          <w:trHeight w:val="806"/>
        </w:trPr>
        <w:tc>
          <w:tcPr>
            <w:tcW w:w="1885" w:type="dxa"/>
            <w:vMerge w:val="restart"/>
            <w:tcBorders>
              <w:top w:val="single" w:sz="4" w:space="0" w:color="auto"/>
              <w:left w:val="single" w:sz="4" w:space="0" w:color="auto"/>
              <w:bottom w:val="single" w:sz="4" w:space="0" w:color="auto"/>
              <w:right w:val="single" w:sz="4" w:space="0" w:color="auto"/>
            </w:tcBorders>
            <w:shd w:val="clear" w:color="FAE2D5" w:fill="FAE2D5"/>
            <w:hideMark/>
          </w:tcPr>
          <w:p w14:paraId="713F562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OPERATIONAL &amp; TECHNICAL REQUIREMENTS</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25D8BB56"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0697895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Wastewater flow capacity and system stability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7E7BAF4E" w14:textId="6449A46A" w:rsidR="004606C9" w:rsidRPr="00881FE9" w:rsidRDefault="004606C9">
            <w:pPr>
              <w:spacing w:after="0"/>
              <w:jc w:val="left"/>
              <w:rPr>
                <w:rFonts w:eastAsia="Times New Roman" w:cs="Times New Roman"/>
                <w:color w:val="000000"/>
                <w:sz w:val="20"/>
                <w:szCs w:val="20"/>
                <w:lang w:eastAsia="en-GB"/>
              </w:rPr>
            </w:pPr>
          </w:p>
        </w:tc>
      </w:tr>
      <w:tr w:rsidR="004606C9" w:rsidRPr="00881FE9" w14:paraId="1433312E" w14:textId="77777777" w:rsidTr="008D6A8E">
        <w:trPr>
          <w:trHeight w:val="662"/>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4C91A200"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0A00C38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OPR1.2</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5A58D5B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Wastewater flow peaks</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1D0CEED5" w14:textId="7835512B" w:rsidR="004606C9" w:rsidRPr="00881FE9" w:rsidRDefault="004606C9">
            <w:pPr>
              <w:spacing w:after="0"/>
              <w:jc w:val="left"/>
              <w:rPr>
                <w:rFonts w:eastAsia="Times New Roman" w:cs="Times New Roman"/>
                <w:color w:val="000000"/>
                <w:sz w:val="20"/>
                <w:szCs w:val="20"/>
                <w:lang w:eastAsia="en-GB"/>
              </w:rPr>
            </w:pPr>
          </w:p>
        </w:tc>
      </w:tr>
      <w:tr w:rsidR="004606C9" w:rsidRPr="00881FE9" w14:paraId="42CFE276" w14:textId="77777777" w:rsidTr="008D6A8E">
        <w:trPr>
          <w:trHeight w:val="673"/>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0AF27659"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12B2F67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OPR1.3</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76A7288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Wastewater temperature tolerance</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05CA73FA" w14:textId="3077D695" w:rsidR="004606C9" w:rsidRPr="00881FE9" w:rsidRDefault="004606C9">
            <w:pPr>
              <w:spacing w:after="0"/>
              <w:jc w:val="left"/>
              <w:rPr>
                <w:rFonts w:eastAsia="Times New Roman" w:cs="Times New Roman"/>
                <w:color w:val="000000"/>
                <w:sz w:val="20"/>
                <w:szCs w:val="20"/>
                <w:lang w:eastAsia="en-GB"/>
              </w:rPr>
            </w:pPr>
          </w:p>
        </w:tc>
      </w:tr>
      <w:tr w:rsidR="004606C9" w:rsidRPr="00881FE9" w14:paraId="3BA268F7" w14:textId="77777777" w:rsidTr="008D6A8E">
        <w:trPr>
          <w:trHeight w:val="682"/>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3C2F9BE3"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097C3733"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OPR1.4</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7D5E49E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pH tolerance and variability</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25474EAF" w14:textId="006FE4A1" w:rsidR="004606C9" w:rsidRPr="00881FE9" w:rsidRDefault="004606C9">
            <w:pPr>
              <w:spacing w:after="0"/>
              <w:jc w:val="left"/>
              <w:rPr>
                <w:rFonts w:eastAsia="Times New Roman" w:cs="Times New Roman"/>
                <w:color w:val="000000"/>
                <w:sz w:val="20"/>
                <w:szCs w:val="20"/>
                <w:lang w:eastAsia="en-GB"/>
              </w:rPr>
            </w:pPr>
          </w:p>
        </w:tc>
      </w:tr>
      <w:tr w:rsidR="004606C9" w:rsidRPr="00881FE9" w14:paraId="35C7D2B3" w14:textId="77777777" w:rsidTr="008D6A8E">
        <w:trPr>
          <w:trHeight w:val="664"/>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60A199F4"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329C17C2"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OPR1.5</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2948397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Baseline organic load compatibility</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52D0F806" w14:textId="5FA2A770" w:rsidR="004606C9" w:rsidRPr="00881FE9" w:rsidRDefault="004606C9">
            <w:pPr>
              <w:spacing w:after="0"/>
              <w:jc w:val="left"/>
              <w:rPr>
                <w:rFonts w:eastAsia="Times New Roman" w:cs="Times New Roman"/>
                <w:color w:val="000000"/>
                <w:sz w:val="20"/>
                <w:szCs w:val="20"/>
                <w:lang w:eastAsia="en-GB"/>
              </w:rPr>
            </w:pPr>
          </w:p>
        </w:tc>
      </w:tr>
      <w:tr w:rsidR="004606C9" w:rsidRPr="00881FE9" w14:paraId="6E0C0F46" w14:textId="77777777" w:rsidTr="008D6A8E">
        <w:trPr>
          <w:trHeight w:val="823"/>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4DEAF2AB"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496C7B90"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OPR1.6</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61CD1D4D"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Operational autonomy, staffing, and maintenance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14E9F296" w14:textId="7DFE614E" w:rsidR="004606C9" w:rsidRPr="00881FE9" w:rsidRDefault="004606C9">
            <w:pPr>
              <w:spacing w:after="0"/>
              <w:jc w:val="left"/>
              <w:rPr>
                <w:rFonts w:eastAsia="Times New Roman" w:cs="Times New Roman"/>
                <w:color w:val="000000"/>
                <w:sz w:val="20"/>
                <w:szCs w:val="20"/>
                <w:lang w:eastAsia="en-GB"/>
              </w:rPr>
            </w:pPr>
          </w:p>
        </w:tc>
      </w:tr>
      <w:tr w:rsidR="004606C9" w:rsidRPr="00881FE9" w14:paraId="1B00549A" w14:textId="77777777" w:rsidTr="008D6A8E">
        <w:trPr>
          <w:trHeight w:val="539"/>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5FB2E5C4"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6D257B6C"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OPR1.7</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51FCDBAA"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Performance</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C83E54B" w14:textId="22E7EF0A" w:rsidR="004606C9" w:rsidRPr="00881FE9" w:rsidRDefault="004606C9">
            <w:pPr>
              <w:spacing w:after="0"/>
              <w:jc w:val="left"/>
              <w:rPr>
                <w:rFonts w:eastAsia="Times New Roman" w:cs="Times New Roman"/>
                <w:color w:val="000000"/>
                <w:sz w:val="20"/>
                <w:szCs w:val="20"/>
                <w:lang w:eastAsia="en-GB"/>
              </w:rPr>
            </w:pPr>
          </w:p>
        </w:tc>
      </w:tr>
      <w:tr w:rsidR="004606C9" w:rsidRPr="00881FE9" w14:paraId="4B070144" w14:textId="77777777" w:rsidTr="008D6A8E">
        <w:trPr>
          <w:trHeight w:val="68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76BA5037"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64A437A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OPR1.8</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0AF6F9D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Cybersecurity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FDAE16E" w14:textId="36CA164B" w:rsidR="004606C9" w:rsidRPr="00881FE9" w:rsidRDefault="004606C9">
            <w:pPr>
              <w:spacing w:after="0"/>
              <w:jc w:val="left"/>
              <w:rPr>
                <w:rFonts w:eastAsia="Times New Roman" w:cs="Times New Roman"/>
                <w:color w:val="000000"/>
                <w:sz w:val="20"/>
                <w:szCs w:val="20"/>
                <w:lang w:eastAsia="en-GB"/>
              </w:rPr>
            </w:pPr>
          </w:p>
        </w:tc>
      </w:tr>
      <w:tr w:rsidR="004606C9" w:rsidRPr="00881FE9" w14:paraId="2B93C0C2" w14:textId="77777777" w:rsidTr="008D6A8E">
        <w:trPr>
          <w:trHeight w:val="965"/>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66C87268"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32D9DE6B"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OPR1.9</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6B36722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Suspended Solids and solid fractions handling capability</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22C646B8" w14:textId="01C615EA" w:rsidR="004606C9" w:rsidRPr="00881FE9" w:rsidRDefault="004606C9">
            <w:pPr>
              <w:spacing w:after="0"/>
              <w:jc w:val="left"/>
              <w:rPr>
                <w:rFonts w:eastAsia="Times New Roman" w:cs="Times New Roman"/>
                <w:color w:val="000000"/>
                <w:sz w:val="20"/>
                <w:szCs w:val="20"/>
                <w:lang w:eastAsia="en-GB"/>
              </w:rPr>
            </w:pPr>
          </w:p>
        </w:tc>
      </w:tr>
      <w:tr w:rsidR="004606C9" w:rsidRPr="00881FE9" w14:paraId="01917F64" w14:textId="77777777" w:rsidTr="008D6A8E">
        <w:trPr>
          <w:trHeight w:val="68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5E56A9FE"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3DC4551B"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OPR1.10</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001D2DD"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Monitoring System/Dashboard</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51032AE5" w14:textId="27435D3E" w:rsidR="004606C9" w:rsidRPr="00881FE9" w:rsidRDefault="004606C9">
            <w:pPr>
              <w:spacing w:after="0"/>
              <w:jc w:val="left"/>
              <w:rPr>
                <w:rFonts w:eastAsia="Times New Roman" w:cs="Times New Roman"/>
                <w:color w:val="000000"/>
                <w:sz w:val="20"/>
                <w:szCs w:val="20"/>
                <w:lang w:eastAsia="en-GB"/>
              </w:rPr>
            </w:pPr>
          </w:p>
        </w:tc>
      </w:tr>
      <w:tr w:rsidR="004606C9" w:rsidRPr="00881FE9" w14:paraId="7278D680" w14:textId="77777777" w:rsidTr="008D6A8E">
        <w:trPr>
          <w:trHeight w:val="663"/>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45D0DDE5"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78DD675E"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60D369E6"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Fault Handling mechanisms</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299273FF" w14:textId="5E5CE5F2" w:rsidR="004606C9" w:rsidRPr="00881FE9" w:rsidRDefault="004606C9">
            <w:pPr>
              <w:spacing w:after="0"/>
              <w:jc w:val="left"/>
              <w:rPr>
                <w:rFonts w:eastAsia="Times New Roman" w:cs="Times New Roman"/>
                <w:color w:val="000000"/>
                <w:sz w:val="20"/>
                <w:szCs w:val="20"/>
                <w:lang w:eastAsia="en-GB"/>
              </w:rPr>
            </w:pPr>
          </w:p>
        </w:tc>
      </w:tr>
      <w:tr w:rsidR="004606C9" w:rsidRPr="00881FE9" w14:paraId="5A7FF35E" w14:textId="77777777" w:rsidTr="008D6A8E">
        <w:trPr>
          <w:trHeight w:val="1240"/>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20C9D6AD"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hideMark/>
          </w:tcPr>
          <w:p w14:paraId="7A3D6D2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OPR1.12</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21918E3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Interoperability and Communication Compliance with existing systems</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809C964" w14:textId="2CEE5E44" w:rsidR="004606C9" w:rsidRPr="00881FE9" w:rsidRDefault="004606C9">
            <w:pPr>
              <w:spacing w:after="0"/>
              <w:jc w:val="left"/>
              <w:rPr>
                <w:rFonts w:eastAsia="Times New Roman" w:cs="Times New Roman"/>
                <w:color w:val="000000"/>
                <w:sz w:val="20"/>
                <w:szCs w:val="20"/>
                <w:lang w:eastAsia="en-GB"/>
              </w:rPr>
            </w:pPr>
          </w:p>
        </w:tc>
      </w:tr>
      <w:tr w:rsidR="004606C9" w:rsidRPr="00881FE9" w14:paraId="45EDDA98" w14:textId="77777777" w:rsidTr="008D6A8E">
        <w:trPr>
          <w:trHeight w:val="648"/>
        </w:trPr>
        <w:tc>
          <w:tcPr>
            <w:tcW w:w="1885" w:type="dxa"/>
            <w:vMerge w:val="restart"/>
            <w:tcBorders>
              <w:top w:val="single" w:sz="4" w:space="0" w:color="auto"/>
              <w:left w:val="single" w:sz="4" w:space="0" w:color="auto"/>
              <w:bottom w:val="single" w:sz="4" w:space="0" w:color="auto"/>
              <w:right w:val="single" w:sz="4" w:space="0" w:color="auto"/>
            </w:tcBorders>
            <w:shd w:val="clear" w:color="FAE2D5" w:fill="FAE2D5"/>
            <w:hideMark/>
          </w:tcPr>
          <w:p w14:paraId="79A8488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SPACE &amp; SITE INTEGRATION REQUIREMENTS</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47F2FB52"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SSI1.1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4FA04CE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Site Compatibility and Installation</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53B445FD" w14:textId="4FA31904" w:rsidR="004606C9" w:rsidRPr="00881FE9" w:rsidRDefault="004606C9">
            <w:pPr>
              <w:spacing w:after="0"/>
              <w:jc w:val="left"/>
              <w:rPr>
                <w:rFonts w:eastAsia="Times New Roman" w:cs="Times New Roman"/>
                <w:color w:val="000000"/>
                <w:sz w:val="20"/>
                <w:szCs w:val="20"/>
                <w:lang w:eastAsia="en-GB"/>
              </w:rPr>
            </w:pPr>
          </w:p>
        </w:tc>
      </w:tr>
      <w:tr w:rsidR="004606C9" w:rsidRPr="00881FE9" w14:paraId="2C6F4D75" w14:textId="77777777" w:rsidTr="008D6A8E">
        <w:trPr>
          <w:trHeight w:val="518"/>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50E7D155"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68569B1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SSI1.2</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5D88D32A"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Space Efficiency &amp; Scalability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519DE3A" w14:textId="3F037EC7" w:rsidR="004606C9" w:rsidRPr="00881FE9" w:rsidRDefault="004606C9">
            <w:pPr>
              <w:spacing w:after="0"/>
              <w:jc w:val="left"/>
              <w:rPr>
                <w:rFonts w:eastAsia="Times New Roman" w:cs="Times New Roman"/>
                <w:color w:val="000000"/>
                <w:sz w:val="20"/>
                <w:szCs w:val="20"/>
                <w:lang w:eastAsia="en-GB"/>
              </w:rPr>
            </w:pPr>
          </w:p>
        </w:tc>
      </w:tr>
      <w:tr w:rsidR="004606C9" w:rsidRPr="00881FE9" w14:paraId="4FC9CBF0" w14:textId="77777777" w:rsidTr="008D6A8E">
        <w:trPr>
          <w:trHeight w:val="53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44FB5B0B"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79E0912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SSI1.3</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72D956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Climate Adaptability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AC98395" w14:textId="04236759" w:rsidR="004606C9" w:rsidRPr="00881FE9" w:rsidRDefault="004606C9">
            <w:pPr>
              <w:spacing w:after="0"/>
              <w:jc w:val="left"/>
              <w:rPr>
                <w:rFonts w:eastAsia="Times New Roman" w:cs="Times New Roman"/>
                <w:color w:val="000000"/>
                <w:sz w:val="20"/>
                <w:szCs w:val="20"/>
                <w:lang w:eastAsia="en-GB"/>
              </w:rPr>
            </w:pPr>
          </w:p>
        </w:tc>
      </w:tr>
      <w:tr w:rsidR="004606C9" w:rsidRPr="00881FE9" w14:paraId="0D83BCE7" w14:textId="77777777" w:rsidTr="008D6A8E">
        <w:trPr>
          <w:trHeight w:val="51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0BA183BE"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4E47C36C"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SSI1.4</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220F74D"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Solution Layout</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5BC227C" w14:textId="5D4066A5" w:rsidR="004606C9" w:rsidRPr="00881FE9" w:rsidRDefault="004606C9">
            <w:pPr>
              <w:spacing w:after="0"/>
              <w:jc w:val="left"/>
              <w:rPr>
                <w:rFonts w:eastAsia="Times New Roman" w:cs="Times New Roman"/>
                <w:color w:val="000000"/>
                <w:sz w:val="20"/>
                <w:szCs w:val="20"/>
                <w:lang w:eastAsia="en-GB"/>
              </w:rPr>
            </w:pPr>
          </w:p>
        </w:tc>
      </w:tr>
      <w:tr w:rsidR="004606C9" w:rsidRPr="00881FE9" w14:paraId="1543D221" w14:textId="77777777" w:rsidTr="008D6A8E">
        <w:trPr>
          <w:trHeight w:val="533"/>
        </w:trPr>
        <w:tc>
          <w:tcPr>
            <w:tcW w:w="1885" w:type="dxa"/>
            <w:tcBorders>
              <w:top w:val="single" w:sz="4" w:space="0" w:color="auto"/>
              <w:left w:val="single" w:sz="4" w:space="0" w:color="auto"/>
              <w:bottom w:val="single" w:sz="4" w:space="0" w:color="auto"/>
              <w:right w:val="single" w:sz="4" w:space="0" w:color="auto"/>
            </w:tcBorders>
            <w:shd w:val="clear" w:color="FAE2D5" w:fill="FAE2D5"/>
            <w:hideMark/>
          </w:tcPr>
          <w:p w14:paraId="11F292D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Water reuse &amp; Water efficiency</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21F7AF9A"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WR1.1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6185F98"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Water Reusability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01809FB" w14:textId="0AAEB351" w:rsidR="004606C9" w:rsidRPr="00881FE9" w:rsidRDefault="004606C9">
            <w:pPr>
              <w:spacing w:after="0"/>
              <w:jc w:val="left"/>
              <w:rPr>
                <w:rFonts w:eastAsia="Times New Roman" w:cs="Times New Roman"/>
                <w:color w:val="000000"/>
                <w:sz w:val="20"/>
                <w:szCs w:val="20"/>
                <w:lang w:eastAsia="en-GB"/>
              </w:rPr>
            </w:pPr>
          </w:p>
        </w:tc>
      </w:tr>
      <w:tr w:rsidR="004606C9" w:rsidRPr="00881FE9" w14:paraId="0B1087F7" w14:textId="77777777" w:rsidTr="008D6A8E">
        <w:trPr>
          <w:trHeight w:val="541"/>
        </w:trPr>
        <w:tc>
          <w:tcPr>
            <w:tcW w:w="1885" w:type="dxa"/>
            <w:vMerge w:val="restart"/>
            <w:tcBorders>
              <w:top w:val="single" w:sz="4" w:space="0" w:color="auto"/>
              <w:left w:val="single" w:sz="4" w:space="0" w:color="auto"/>
              <w:bottom w:val="single" w:sz="4" w:space="0" w:color="auto"/>
              <w:right w:val="single" w:sz="4" w:space="0" w:color="auto"/>
            </w:tcBorders>
            <w:shd w:val="clear" w:color="FAE2D5" w:fill="FAE2D5"/>
            <w:hideMark/>
          </w:tcPr>
          <w:p w14:paraId="65E0FDB3" w14:textId="77777777" w:rsidR="004606C9" w:rsidRPr="00881FE9" w:rsidRDefault="004606C9">
            <w:pPr>
              <w:spacing w:after="0"/>
              <w:jc w:val="left"/>
              <w:rPr>
                <w:rFonts w:eastAsia="Times New Roman" w:cs="Times New Roman"/>
                <w:color w:val="000000"/>
                <w:sz w:val="20"/>
                <w:szCs w:val="20"/>
                <w:lang w:eastAsia="en-GB"/>
              </w:rPr>
            </w:pPr>
            <w:proofErr w:type="spellStart"/>
            <w:r w:rsidRPr="00881FE9">
              <w:rPr>
                <w:rFonts w:eastAsia="Times New Roman" w:cs="Times New Roman"/>
                <w:color w:val="000000"/>
                <w:sz w:val="20"/>
                <w:szCs w:val="20"/>
                <w:lang w:eastAsia="en-GB"/>
              </w:rPr>
              <w:lastRenderedPageBreak/>
              <w:t>Sustainbility</w:t>
            </w:r>
            <w:proofErr w:type="spellEnd"/>
            <w:r w:rsidRPr="00881FE9">
              <w:rPr>
                <w:rFonts w:eastAsia="Times New Roman" w:cs="Times New Roman"/>
                <w:color w:val="000000"/>
                <w:sz w:val="20"/>
                <w:szCs w:val="20"/>
                <w:lang w:eastAsia="en-GB"/>
              </w:rPr>
              <w:t xml:space="preserve"> aspects</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0371A156"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SCA1.1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9470389"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Energy efficiency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745F6772" w14:textId="6B21E910" w:rsidR="004606C9" w:rsidRPr="00881FE9" w:rsidRDefault="004606C9">
            <w:pPr>
              <w:spacing w:after="0"/>
              <w:jc w:val="left"/>
              <w:rPr>
                <w:rFonts w:eastAsia="Times New Roman" w:cs="Times New Roman"/>
                <w:color w:val="000000"/>
                <w:sz w:val="20"/>
                <w:szCs w:val="20"/>
                <w:lang w:eastAsia="en-GB"/>
              </w:rPr>
            </w:pPr>
          </w:p>
        </w:tc>
      </w:tr>
      <w:tr w:rsidR="004606C9" w:rsidRPr="00881FE9" w14:paraId="0144635A" w14:textId="77777777" w:rsidTr="008D6A8E">
        <w:trPr>
          <w:trHeight w:val="52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143CB279"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77979815"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SCA1.2</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0DB24C7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Cost Efficiency</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0C2BA422" w14:textId="0EF70553" w:rsidR="004606C9" w:rsidRPr="00881FE9" w:rsidRDefault="004606C9">
            <w:pPr>
              <w:spacing w:after="0"/>
              <w:jc w:val="left"/>
              <w:rPr>
                <w:rFonts w:eastAsia="Times New Roman" w:cs="Times New Roman"/>
                <w:color w:val="000000"/>
                <w:sz w:val="20"/>
                <w:szCs w:val="20"/>
                <w:lang w:eastAsia="en-GB"/>
              </w:rPr>
            </w:pPr>
          </w:p>
        </w:tc>
      </w:tr>
      <w:tr w:rsidR="004606C9" w:rsidRPr="00881FE9" w14:paraId="68FBEE24" w14:textId="77777777" w:rsidTr="008D6A8E">
        <w:trPr>
          <w:trHeight w:val="529"/>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37A4339C"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315CBF3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SCA1.3</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4E1F7FBC"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Health &amp; safety</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29742D55" w14:textId="3593F408" w:rsidR="004606C9" w:rsidRPr="00881FE9" w:rsidRDefault="004606C9">
            <w:pPr>
              <w:spacing w:after="0"/>
              <w:jc w:val="left"/>
              <w:rPr>
                <w:rFonts w:eastAsia="Times New Roman" w:cs="Times New Roman"/>
                <w:color w:val="000000"/>
                <w:sz w:val="20"/>
                <w:szCs w:val="20"/>
                <w:lang w:eastAsia="en-GB"/>
              </w:rPr>
            </w:pPr>
          </w:p>
        </w:tc>
      </w:tr>
      <w:tr w:rsidR="004606C9" w:rsidRPr="00881FE9" w14:paraId="49508550" w14:textId="77777777" w:rsidTr="008D6A8E">
        <w:trPr>
          <w:trHeight w:val="948"/>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23EBDA3C"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2A1FECA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SCA1.4</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25C615F0"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Supply-chain sustainability and responsible sourcing</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B44612B" w14:textId="08059733" w:rsidR="004606C9" w:rsidRPr="00881FE9" w:rsidRDefault="004606C9">
            <w:pPr>
              <w:spacing w:after="0"/>
              <w:jc w:val="left"/>
              <w:rPr>
                <w:rFonts w:eastAsia="Times New Roman" w:cs="Times New Roman"/>
                <w:color w:val="000000"/>
                <w:sz w:val="20"/>
                <w:szCs w:val="20"/>
                <w:lang w:eastAsia="en-GB"/>
              </w:rPr>
            </w:pPr>
          </w:p>
        </w:tc>
      </w:tr>
      <w:tr w:rsidR="004606C9" w:rsidRPr="00881FE9" w14:paraId="368DF82D" w14:textId="77777777" w:rsidTr="008D6A8E">
        <w:trPr>
          <w:trHeight w:val="664"/>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31172DF9"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614B701D"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SCA1.5</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2618ED6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Environmental added value</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2557DB8A" w14:textId="59862D28" w:rsidR="004606C9" w:rsidRPr="00881FE9" w:rsidRDefault="004606C9">
            <w:pPr>
              <w:spacing w:after="0"/>
              <w:jc w:val="left"/>
              <w:rPr>
                <w:rFonts w:eastAsia="Times New Roman" w:cs="Times New Roman"/>
                <w:color w:val="000000"/>
                <w:sz w:val="20"/>
                <w:szCs w:val="20"/>
                <w:lang w:eastAsia="en-GB"/>
              </w:rPr>
            </w:pPr>
          </w:p>
        </w:tc>
      </w:tr>
      <w:tr w:rsidR="004606C9" w:rsidRPr="00881FE9" w14:paraId="2E637EC2" w14:textId="77777777" w:rsidTr="008D6A8E">
        <w:trPr>
          <w:trHeight w:val="681"/>
        </w:trPr>
        <w:tc>
          <w:tcPr>
            <w:tcW w:w="1885" w:type="dxa"/>
            <w:vMerge w:val="restart"/>
            <w:tcBorders>
              <w:top w:val="single" w:sz="4" w:space="0" w:color="auto"/>
              <w:left w:val="single" w:sz="4" w:space="0" w:color="auto"/>
              <w:bottom w:val="single" w:sz="4" w:space="0" w:color="auto"/>
              <w:right w:val="single" w:sz="4" w:space="0" w:color="auto"/>
            </w:tcBorders>
            <w:shd w:val="clear" w:color="FAE2D5" w:fill="FAE2D5"/>
            <w:noWrap/>
            <w:hideMark/>
          </w:tcPr>
          <w:p w14:paraId="7F76B547"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General Requirements</w:t>
            </w: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08156A52"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GER1.1</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89C7347"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Phase 2 Prototype Testing</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64FF3A11" w14:textId="0B7F4920" w:rsidR="004606C9" w:rsidRPr="00881FE9" w:rsidRDefault="004606C9">
            <w:pPr>
              <w:spacing w:after="0"/>
              <w:jc w:val="left"/>
              <w:rPr>
                <w:rFonts w:eastAsia="Times New Roman" w:cs="Times New Roman"/>
                <w:color w:val="000000"/>
                <w:sz w:val="20"/>
                <w:szCs w:val="20"/>
                <w:lang w:eastAsia="en-GB"/>
              </w:rPr>
            </w:pPr>
          </w:p>
        </w:tc>
      </w:tr>
      <w:tr w:rsidR="004606C9" w:rsidRPr="00881FE9" w14:paraId="66408649" w14:textId="77777777" w:rsidTr="008D6A8E">
        <w:trPr>
          <w:trHeight w:val="68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3A02B77C"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1545F62D"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GER1.2</w:t>
            </w:r>
          </w:p>
        </w:tc>
        <w:tc>
          <w:tcPr>
            <w:tcW w:w="2138" w:type="dxa"/>
            <w:tcBorders>
              <w:top w:val="single" w:sz="4" w:space="0" w:color="auto"/>
              <w:left w:val="single" w:sz="4" w:space="0" w:color="auto"/>
              <w:bottom w:val="single" w:sz="4" w:space="0" w:color="auto"/>
              <w:right w:val="single" w:sz="4" w:space="0" w:color="auto"/>
            </w:tcBorders>
            <w:shd w:val="clear" w:color="FAE2D5" w:fill="FAE2D5"/>
            <w:noWrap/>
            <w:hideMark/>
          </w:tcPr>
          <w:p w14:paraId="3801E5EE"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Phase 3 Pilot deployment</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BDE9D2C" w14:textId="2D251230" w:rsidR="004606C9" w:rsidRPr="00881FE9" w:rsidRDefault="004606C9">
            <w:pPr>
              <w:spacing w:after="0"/>
              <w:jc w:val="left"/>
              <w:rPr>
                <w:rFonts w:eastAsia="Times New Roman" w:cs="Times New Roman"/>
                <w:color w:val="000000"/>
                <w:sz w:val="20"/>
                <w:szCs w:val="20"/>
                <w:lang w:eastAsia="en-GB"/>
              </w:rPr>
            </w:pPr>
          </w:p>
        </w:tc>
      </w:tr>
      <w:tr w:rsidR="004606C9" w:rsidRPr="00881FE9" w14:paraId="34C89B08" w14:textId="77777777" w:rsidTr="008D6A8E">
        <w:trPr>
          <w:trHeight w:val="670"/>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546C8E89"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63A50CD0"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GER1.3</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4DE968BE"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Phase 3 Verification (ETV)</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0E64316B" w14:textId="023792CF" w:rsidR="004606C9" w:rsidRPr="00881FE9" w:rsidRDefault="004606C9">
            <w:pPr>
              <w:spacing w:after="240"/>
              <w:jc w:val="left"/>
              <w:rPr>
                <w:rFonts w:eastAsia="Times New Roman" w:cs="Times New Roman"/>
                <w:color w:val="000000"/>
                <w:sz w:val="20"/>
                <w:szCs w:val="20"/>
                <w:lang w:eastAsia="en-GB"/>
              </w:rPr>
            </w:pPr>
          </w:p>
        </w:tc>
      </w:tr>
      <w:tr w:rsidR="004606C9" w:rsidRPr="00881FE9" w14:paraId="31A42665" w14:textId="77777777" w:rsidTr="008D6A8E">
        <w:trPr>
          <w:trHeight w:val="681"/>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0EF04E7C"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33FFB6F3"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GER1.4</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741A6230"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 xml:space="preserve">Testing compliance  </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3335CA71" w14:textId="2907BABC" w:rsidR="004606C9" w:rsidRPr="00881FE9" w:rsidRDefault="004606C9">
            <w:pPr>
              <w:spacing w:after="0"/>
              <w:jc w:val="left"/>
              <w:rPr>
                <w:rFonts w:eastAsia="Times New Roman" w:cs="Times New Roman"/>
                <w:color w:val="000000"/>
                <w:sz w:val="20"/>
                <w:szCs w:val="20"/>
                <w:lang w:eastAsia="en-GB"/>
              </w:rPr>
            </w:pPr>
          </w:p>
        </w:tc>
      </w:tr>
      <w:tr w:rsidR="004606C9" w:rsidRPr="00881FE9" w14:paraId="7690A7E1" w14:textId="77777777" w:rsidTr="008D6A8E">
        <w:trPr>
          <w:trHeight w:val="539"/>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0161C643"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1EFFBC74"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GER1.5</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53ED65E3"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Pilot (Phase 3) user feedback collection</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556AA033" w14:textId="2893863B" w:rsidR="004606C9" w:rsidRPr="00881FE9" w:rsidRDefault="004606C9">
            <w:pPr>
              <w:spacing w:after="0"/>
              <w:jc w:val="left"/>
              <w:rPr>
                <w:rFonts w:eastAsia="Times New Roman" w:cs="Times New Roman"/>
                <w:color w:val="000000"/>
                <w:sz w:val="20"/>
                <w:szCs w:val="20"/>
                <w:lang w:eastAsia="en-GB"/>
              </w:rPr>
            </w:pPr>
          </w:p>
        </w:tc>
      </w:tr>
      <w:tr w:rsidR="004606C9" w:rsidRPr="00881FE9" w14:paraId="45771B59" w14:textId="77777777" w:rsidTr="008D6A8E">
        <w:trPr>
          <w:trHeight w:val="1107"/>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26855D66"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655CD2DE"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GER1.6</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35126D0F"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Bug reporting, helpdesk, and feedback management</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1EEEAD32" w14:textId="3E915E4D" w:rsidR="004606C9" w:rsidRPr="00881FE9" w:rsidRDefault="004606C9">
            <w:pPr>
              <w:spacing w:after="0"/>
              <w:jc w:val="left"/>
              <w:rPr>
                <w:rFonts w:eastAsia="Times New Roman" w:cs="Times New Roman"/>
                <w:color w:val="000000"/>
                <w:sz w:val="20"/>
                <w:szCs w:val="20"/>
                <w:lang w:eastAsia="en-GB"/>
              </w:rPr>
            </w:pPr>
          </w:p>
        </w:tc>
      </w:tr>
      <w:tr w:rsidR="004606C9" w:rsidRPr="00881FE9" w14:paraId="08F066D8" w14:textId="77777777" w:rsidTr="008D6A8E">
        <w:trPr>
          <w:trHeight w:val="669"/>
        </w:trPr>
        <w:tc>
          <w:tcPr>
            <w:tcW w:w="1885" w:type="dxa"/>
            <w:vMerge/>
            <w:tcBorders>
              <w:top w:val="single" w:sz="4" w:space="0" w:color="auto"/>
              <w:left w:val="single" w:sz="4" w:space="0" w:color="auto"/>
              <w:bottom w:val="single" w:sz="4" w:space="0" w:color="auto"/>
              <w:right w:val="single" w:sz="4" w:space="0" w:color="auto"/>
            </w:tcBorders>
            <w:vAlign w:val="center"/>
            <w:hideMark/>
          </w:tcPr>
          <w:p w14:paraId="05610A6A" w14:textId="77777777" w:rsidR="004606C9" w:rsidRPr="00881FE9" w:rsidRDefault="004606C9">
            <w:pPr>
              <w:spacing w:after="0"/>
              <w:jc w:val="left"/>
              <w:rPr>
                <w:rFonts w:eastAsia="Times New Roman" w:cs="Times New Roman"/>
                <w:color w:val="000000"/>
                <w:sz w:val="20"/>
                <w:szCs w:val="20"/>
                <w:lang w:eastAsia="en-GB"/>
              </w:rPr>
            </w:pPr>
          </w:p>
        </w:tc>
        <w:tc>
          <w:tcPr>
            <w:tcW w:w="1599" w:type="dxa"/>
            <w:tcBorders>
              <w:top w:val="single" w:sz="4" w:space="0" w:color="auto"/>
              <w:left w:val="single" w:sz="4" w:space="0" w:color="auto"/>
              <w:bottom w:val="single" w:sz="4" w:space="0" w:color="auto"/>
              <w:right w:val="single" w:sz="4" w:space="0" w:color="auto"/>
            </w:tcBorders>
            <w:shd w:val="clear" w:color="FAE2D5" w:fill="FAE2D5"/>
            <w:noWrap/>
            <w:hideMark/>
          </w:tcPr>
          <w:p w14:paraId="76D93941"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GER1.7</w:t>
            </w:r>
          </w:p>
        </w:tc>
        <w:tc>
          <w:tcPr>
            <w:tcW w:w="2138" w:type="dxa"/>
            <w:tcBorders>
              <w:top w:val="single" w:sz="4" w:space="0" w:color="auto"/>
              <w:left w:val="single" w:sz="4" w:space="0" w:color="auto"/>
              <w:bottom w:val="single" w:sz="4" w:space="0" w:color="auto"/>
              <w:right w:val="single" w:sz="4" w:space="0" w:color="auto"/>
            </w:tcBorders>
            <w:shd w:val="clear" w:color="FAE2D5" w:fill="FAE2D5"/>
            <w:hideMark/>
          </w:tcPr>
          <w:p w14:paraId="06766E06" w14:textId="77777777" w:rsidR="004606C9" w:rsidRPr="00881FE9" w:rsidRDefault="004606C9">
            <w:pPr>
              <w:spacing w:after="0"/>
              <w:jc w:val="left"/>
              <w:rPr>
                <w:rFonts w:eastAsia="Times New Roman" w:cs="Times New Roman"/>
                <w:color w:val="000000"/>
                <w:sz w:val="20"/>
                <w:szCs w:val="20"/>
                <w:lang w:eastAsia="en-GB"/>
              </w:rPr>
            </w:pPr>
            <w:r w:rsidRPr="00881FE9">
              <w:rPr>
                <w:rFonts w:eastAsia="Times New Roman" w:cs="Times New Roman"/>
                <w:color w:val="000000"/>
                <w:sz w:val="20"/>
                <w:szCs w:val="20"/>
                <w:lang w:eastAsia="en-GB"/>
              </w:rPr>
              <w:t>Pilot operation and maintenance support</w:t>
            </w:r>
          </w:p>
        </w:tc>
        <w:tc>
          <w:tcPr>
            <w:tcW w:w="9257" w:type="dxa"/>
            <w:tcBorders>
              <w:top w:val="single" w:sz="4" w:space="0" w:color="auto"/>
              <w:left w:val="single" w:sz="4" w:space="0" w:color="auto"/>
              <w:bottom w:val="single" w:sz="4" w:space="0" w:color="auto"/>
              <w:right w:val="single" w:sz="4" w:space="0" w:color="auto"/>
            </w:tcBorders>
            <w:shd w:val="clear" w:color="FAE2D5" w:fill="FAE2D5"/>
          </w:tcPr>
          <w:p w14:paraId="086795F4" w14:textId="69DB73C8" w:rsidR="004606C9" w:rsidRPr="00881FE9" w:rsidRDefault="004606C9">
            <w:pPr>
              <w:spacing w:after="0"/>
              <w:jc w:val="left"/>
              <w:rPr>
                <w:rFonts w:eastAsia="Times New Roman" w:cs="Times New Roman"/>
                <w:color w:val="000000"/>
                <w:sz w:val="20"/>
                <w:szCs w:val="20"/>
                <w:lang w:eastAsia="en-GB"/>
              </w:rPr>
            </w:pPr>
          </w:p>
        </w:tc>
      </w:tr>
    </w:tbl>
    <w:p w14:paraId="27C5DB64" w14:textId="77777777" w:rsidR="008D6A8E" w:rsidRPr="00977CD5" w:rsidRDefault="008D6A8E" w:rsidP="00977CD5">
      <w:pPr>
        <w:sectPr w:rsidR="008D6A8E" w:rsidRPr="00977CD5" w:rsidSect="00694DDC">
          <w:footnotePr>
            <w:numRestart w:val="eachPage"/>
          </w:footnotePr>
          <w:pgSz w:w="16838" w:h="11906" w:orient="landscape"/>
          <w:pgMar w:top="1440" w:right="1471" w:bottom="1411" w:left="1438" w:header="634" w:footer="12" w:gutter="0"/>
          <w:cols w:space="720"/>
          <w:docGrid w:linePitch="299"/>
        </w:sectPr>
      </w:pPr>
      <w:bookmarkStart w:id="22" w:name="_Toc204338248"/>
    </w:p>
    <w:p w14:paraId="72A0F2B8" w14:textId="6140C28F" w:rsidR="00E97EC0" w:rsidRPr="000919A8" w:rsidRDefault="00E97EC0" w:rsidP="0043621E">
      <w:pPr>
        <w:pStyle w:val="Kop2Annex"/>
        <w:rPr>
          <w:rFonts w:asciiTheme="minorHAnsi" w:hAnsiTheme="minorHAnsi" w:cstheme="minorHAnsi"/>
          <w:b/>
          <w:bCs/>
          <w:color w:val="auto"/>
          <w:sz w:val="22"/>
          <w:szCs w:val="22"/>
        </w:rPr>
      </w:pPr>
      <w:bookmarkStart w:id="23" w:name="_Toc230261479"/>
      <w:r w:rsidRPr="000919A8">
        <w:rPr>
          <w:rFonts w:asciiTheme="minorHAnsi" w:hAnsiTheme="minorHAnsi" w:cstheme="minorHAnsi"/>
          <w:b/>
          <w:bCs/>
          <w:color w:val="auto"/>
          <w:sz w:val="22"/>
          <w:szCs w:val="22"/>
        </w:rPr>
        <w:lastRenderedPageBreak/>
        <w:t>Technical offer</w:t>
      </w:r>
      <w:bookmarkEnd w:id="22"/>
      <w:bookmarkEnd w:id="23"/>
    </w:p>
    <w:p w14:paraId="238C7F39" w14:textId="4DCA686F" w:rsidR="00E97EC0" w:rsidRPr="000919A8" w:rsidRDefault="00E97EC0" w:rsidP="0043621E">
      <w:pPr>
        <w:spacing w:before="120"/>
        <w:rPr>
          <w:rFonts w:asciiTheme="minorHAnsi" w:hAnsiTheme="minorHAnsi" w:cstheme="minorHAnsi"/>
        </w:rPr>
      </w:pPr>
      <w:r w:rsidRPr="000919A8">
        <w:rPr>
          <w:rFonts w:asciiTheme="minorHAnsi" w:hAnsiTheme="minorHAnsi" w:cstheme="minorHAnsi"/>
        </w:rPr>
        <w:t xml:space="preserve">Please describe your offer/solution following the following template. How does your tender address each of the award criteria as described in </w:t>
      </w:r>
      <w:r w:rsidR="004E657C" w:rsidRPr="000919A8">
        <w:rPr>
          <w:rFonts w:asciiTheme="minorHAnsi" w:hAnsiTheme="minorHAnsi" w:cstheme="minorHAnsi"/>
          <w:i/>
          <w:iCs/>
        </w:rPr>
        <w:t xml:space="preserve">section </w:t>
      </w:r>
      <w:r w:rsidRPr="000919A8">
        <w:rPr>
          <w:rFonts w:asciiTheme="minorHAnsi" w:hAnsiTheme="minorHAnsi" w:cstheme="minorHAnsi"/>
          <w:i/>
          <w:iCs/>
        </w:rPr>
        <w:t xml:space="preserve">3.5 </w:t>
      </w:r>
      <w:r w:rsidR="004E657C" w:rsidRPr="000919A8">
        <w:rPr>
          <w:rFonts w:asciiTheme="minorHAnsi" w:hAnsiTheme="minorHAnsi" w:cstheme="minorHAnsi"/>
          <w:i/>
          <w:iCs/>
        </w:rPr>
        <w:t xml:space="preserve">Award criteria </w:t>
      </w:r>
      <w:r w:rsidR="00D7532A" w:rsidRPr="000919A8">
        <w:rPr>
          <w:rFonts w:asciiTheme="minorHAnsi" w:hAnsiTheme="minorHAnsi" w:cstheme="minorHAnsi"/>
          <w:i/>
          <w:iCs/>
        </w:rPr>
        <w:t xml:space="preserve">– WEIGHTED AWARD CRITERIA </w:t>
      </w:r>
      <w:r w:rsidRPr="000919A8">
        <w:rPr>
          <w:rFonts w:asciiTheme="minorHAnsi" w:hAnsiTheme="minorHAnsi" w:cstheme="minorHAnsi"/>
          <w:i/>
          <w:iCs/>
        </w:rPr>
        <w:t>of TD1</w:t>
      </w:r>
      <w:r w:rsidR="00D7532A" w:rsidRPr="000919A8">
        <w:rPr>
          <w:rFonts w:asciiTheme="minorHAnsi" w:hAnsiTheme="minorHAnsi" w:cstheme="minorHAnsi"/>
          <w:i/>
          <w:iCs/>
        </w:rPr>
        <w:t>. Request for Tenders</w:t>
      </w:r>
      <w:r w:rsidRPr="000919A8">
        <w:rPr>
          <w:rFonts w:asciiTheme="minorHAnsi" w:hAnsiTheme="minorHAnsi" w:cstheme="minorHAnsi"/>
        </w:rPr>
        <w:t>?</w:t>
      </w:r>
    </w:p>
    <w:p w14:paraId="6C1898AF" w14:textId="77777777" w:rsidR="008D6A8E" w:rsidRDefault="0BC5EEBD" w:rsidP="0043621E">
      <w:pPr>
        <w:spacing w:before="120"/>
        <w:rPr>
          <w:rFonts w:asciiTheme="minorHAnsi" w:hAnsiTheme="minorHAnsi"/>
          <w:b/>
          <w:bCs/>
        </w:rPr>
        <w:sectPr w:rsidR="008D6A8E" w:rsidSect="00694DDC">
          <w:footnotePr>
            <w:numRestart w:val="eachPage"/>
          </w:footnotePr>
          <w:pgSz w:w="11906" w:h="16838"/>
          <w:pgMar w:top="1471" w:right="1411" w:bottom="1438" w:left="1440" w:header="634" w:footer="12" w:gutter="0"/>
          <w:cols w:space="720"/>
          <w:docGrid w:linePitch="299"/>
        </w:sectPr>
      </w:pPr>
      <w:r w:rsidRPr="000919A8">
        <w:rPr>
          <w:rFonts w:asciiTheme="minorHAnsi" w:hAnsiTheme="minorHAnsi"/>
          <w:b/>
          <w:bCs/>
        </w:rPr>
        <w:t xml:space="preserve">Please fill all the explanations in the respective field of the table </w:t>
      </w:r>
      <w:proofErr w:type="gramStart"/>
      <w:r w:rsidRPr="000919A8">
        <w:rPr>
          <w:rFonts w:asciiTheme="minorHAnsi" w:hAnsiTheme="minorHAnsi"/>
          <w:b/>
          <w:bCs/>
        </w:rPr>
        <w:t xml:space="preserve">and </w:t>
      </w:r>
      <w:r w:rsidR="23C27DA1" w:rsidRPr="000919A8">
        <w:rPr>
          <w:rFonts w:asciiTheme="minorHAnsi" w:hAnsiTheme="minorHAnsi"/>
        </w:rPr>
        <w:t xml:space="preserve"> References</w:t>
      </w:r>
      <w:proofErr w:type="gramEnd"/>
      <w:r w:rsidR="23C27DA1" w:rsidRPr="000919A8">
        <w:rPr>
          <w:rFonts w:asciiTheme="minorHAnsi" w:hAnsiTheme="minorHAnsi"/>
        </w:rPr>
        <w:t xml:space="preserve"> to annexes clearly identified within the table</w:t>
      </w:r>
      <w:r w:rsidRPr="000919A8">
        <w:rPr>
          <w:rFonts w:asciiTheme="minorHAnsi" w:hAnsiTheme="minorHAnsi"/>
          <w:b/>
          <w:bCs/>
        </w:rPr>
        <w:t>. Failure to do so will lead to non-compliance with the</w:t>
      </w:r>
      <w:r w:rsidR="3A634FF0" w:rsidRPr="000919A8">
        <w:rPr>
          <w:rFonts w:asciiTheme="minorHAnsi" w:hAnsiTheme="minorHAnsi"/>
          <w:b/>
          <w:bCs/>
        </w:rPr>
        <w:t xml:space="preserve"> sub</w:t>
      </w:r>
      <w:r w:rsidRPr="000919A8">
        <w:rPr>
          <w:rFonts w:asciiTheme="minorHAnsi" w:hAnsiTheme="minorHAnsi"/>
          <w:b/>
          <w:bCs/>
        </w:rPr>
        <w:t xml:space="preserve"> </w:t>
      </w:r>
      <w:r w:rsidR="3A634FF0" w:rsidRPr="000919A8">
        <w:rPr>
          <w:rFonts w:asciiTheme="minorHAnsi" w:hAnsiTheme="minorHAnsi"/>
          <w:b/>
          <w:bCs/>
        </w:rPr>
        <w:t xml:space="preserve">award criteria </w:t>
      </w:r>
      <w:r w:rsidRPr="000919A8">
        <w:rPr>
          <w:rFonts w:asciiTheme="minorHAnsi" w:hAnsiTheme="minorHAnsi"/>
          <w:b/>
          <w:bCs/>
        </w:rPr>
        <w:t xml:space="preserve">and to </w:t>
      </w:r>
      <w:r w:rsidR="3A634FF0" w:rsidRPr="000919A8">
        <w:rPr>
          <w:rFonts w:asciiTheme="minorHAnsi" w:hAnsiTheme="minorHAnsi"/>
          <w:b/>
          <w:bCs/>
        </w:rPr>
        <w:t xml:space="preserve">be scored </w:t>
      </w:r>
      <w:r w:rsidR="7D08A978" w:rsidRPr="000919A8">
        <w:rPr>
          <w:rFonts w:asciiTheme="minorHAnsi" w:hAnsiTheme="minorHAnsi"/>
          <w:b/>
          <w:bCs/>
        </w:rPr>
        <w:t>z</w:t>
      </w:r>
      <w:r w:rsidR="3A634FF0" w:rsidRPr="000919A8">
        <w:rPr>
          <w:rFonts w:asciiTheme="minorHAnsi" w:hAnsiTheme="minorHAnsi"/>
          <w:b/>
          <w:bCs/>
        </w:rPr>
        <w:t xml:space="preserve">ero points in that </w:t>
      </w:r>
      <w:proofErr w:type="gramStart"/>
      <w:r w:rsidR="3A634FF0" w:rsidRPr="000919A8">
        <w:rPr>
          <w:rFonts w:asciiTheme="minorHAnsi" w:hAnsiTheme="minorHAnsi"/>
          <w:b/>
          <w:bCs/>
        </w:rPr>
        <w:t>particular field</w:t>
      </w:r>
      <w:proofErr w:type="gramEnd"/>
      <w:r w:rsidR="3A634FF0" w:rsidRPr="000919A8">
        <w:rPr>
          <w:rFonts w:asciiTheme="minorHAnsi" w:hAnsiTheme="minorHAnsi"/>
          <w:b/>
          <w:bCs/>
        </w:rPr>
        <w:t>.</w:t>
      </w:r>
    </w:p>
    <w:p w14:paraId="11E1EA8A" w14:textId="1C00B744" w:rsidR="0027518F" w:rsidRPr="000919A8" w:rsidRDefault="0027518F" w:rsidP="0043621E">
      <w:pPr>
        <w:spacing w:before="120"/>
        <w:rPr>
          <w:rFonts w:asciiTheme="minorHAnsi" w:hAnsiTheme="minorHAnsi" w:cstheme="minorBidi"/>
        </w:rPr>
      </w:pPr>
    </w:p>
    <w:p w14:paraId="7738ECFB" w14:textId="3F65082D" w:rsidR="00983558" w:rsidRPr="000919A8" w:rsidRDefault="00983558" w:rsidP="0043621E">
      <w:pPr>
        <w:pStyle w:val="Caption"/>
        <w:keepNext/>
        <w:spacing w:before="120" w:after="120"/>
        <w:rPr>
          <w:rFonts w:asciiTheme="minorHAnsi" w:hAnsiTheme="minorHAnsi"/>
        </w:rPr>
      </w:pPr>
      <w:bookmarkStart w:id="24" w:name="_Toc230353559"/>
      <w:r w:rsidRPr="000919A8">
        <w:rPr>
          <w:rFonts w:asciiTheme="minorHAnsi" w:hAnsiTheme="minorHAnsi"/>
        </w:rPr>
        <w:t xml:space="preserve">Table </w:t>
      </w:r>
      <w:r w:rsidRPr="000919A8">
        <w:rPr>
          <w:rFonts w:asciiTheme="minorHAnsi" w:hAnsiTheme="minorHAnsi"/>
        </w:rPr>
        <w:fldChar w:fldCharType="begin"/>
      </w:r>
      <w:r w:rsidRPr="000919A8">
        <w:rPr>
          <w:rFonts w:asciiTheme="minorHAnsi" w:hAnsiTheme="minorHAnsi"/>
        </w:rPr>
        <w:instrText xml:space="preserve"> SEQ Table \* ARABIC </w:instrText>
      </w:r>
      <w:r w:rsidRPr="000919A8">
        <w:rPr>
          <w:rFonts w:asciiTheme="minorHAnsi" w:hAnsiTheme="minorHAnsi"/>
        </w:rPr>
        <w:fldChar w:fldCharType="separate"/>
      </w:r>
      <w:r w:rsidR="00E54B08">
        <w:rPr>
          <w:rFonts w:asciiTheme="minorHAnsi" w:hAnsiTheme="minorHAnsi"/>
          <w:noProof/>
        </w:rPr>
        <w:t>4</w:t>
      </w:r>
      <w:bookmarkEnd w:id="24"/>
      <w:r w:rsidRPr="000919A8">
        <w:rPr>
          <w:rFonts w:asciiTheme="minorHAnsi" w:hAnsiTheme="minorHAnsi"/>
        </w:rPr>
        <w:fldChar w:fldCharType="end"/>
      </w:r>
    </w:p>
    <w:tbl>
      <w:tblPr>
        <w:tblW w:w="14596" w:type="dxa"/>
        <w:tblCellMar>
          <w:top w:w="15" w:type="dxa"/>
          <w:bottom w:w="15" w:type="dxa"/>
        </w:tblCellMar>
        <w:tblLook w:val="04A0" w:firstRow="1" w:lastRow="0" w:firstColumn="1" w:lastColumn="0" w:noHBand="0" w:noVBand="1"/>
      </w:tblPr>
      <w:tblGrid>
        <w:gridCol w:w="742"/>
        <w:gridCol w:w="12578"/>
        <w:gridCol w:w="1276"/>
      </w:tblGrid>
      <w:tr w:rsidR="00EF51FF" w:rsidRPr="00D66C00" w14:paraId="01E3FC35" w14:textId="77777777" w:rsidTr="00CD6747">
        <w:trPr>
          <w:trHeight w:val="600"/>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5875345B"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23667235"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 xml:space="preserve">Description </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2C382B5B"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Max. Points</w:t>
            </w:r>
          </w:p>
        </w:tc>
      </w:tr>
      <w:tr w:rsidR="00EF51FF" w:rsidRPr="00D66C00" w14:paraId="02373AB0" w14:textId="77777777" w:rsidTr="00CD6747">
        <w:trPr>
          <w:trHeight w:val="600"/>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224F2EEF"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A.</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52C84AB6"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IMPACT ON THE CHALLENGE</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68E70853"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70</w:t>
            </w:r>
          </w:p>
        </w:tc>
      </w:tr>
      <w:tr w:rsidR="00EF51FF" w:rsidRPr="00D66C00" w14:paraId="3795602B" w14:textId="77777777" w:rsidTr="00CD6747">
        <w:trPr>
          <w:trHeight w:val="600"/>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1BD31FF2"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A1.</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0D7D4EA0"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Removal Rates</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1B3E1416"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20</w:t>
            </w:r>
          </w:p>
        </w:tc>
      </w:tr>
      <w:tr w:rsidR="00EF51FF" w:rsidRPr="00D66C00" w14:paraId="397473CD" w14:textId="77777777" w:rsidTr="00CD6747">
        <w:trPr>
          <w:trHeight w:val="695"/>
        </w:trPr>
        <w:tc>
          <w:tcPr>
            <w:tcW w:w="0" w:type="auto"/>
            <w:tcBorders>
              <w:top w:val="single" w:sz="4" w:space="0" w:color="auto"/>
              <w:left w:val="single" w:sz="4" w:space="0" w:color="auto"/>
              <w:bottom w:val="single" w:sz="4" w:space="0" w:color="auto"/>
              <w:right w:val="single" w:sz="4" w:space="0" w:color="auto"/>
            </w:tcBorders>
            <w:hideMark/>
          </w:tcPr>
          <w:p w14:paraId="789712BB"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A1.1</w:t>
            </w:r>
          </w:p>
        </w:tc>
        <w:tc>
          <w:tcPr>
            <w:tcW w:w="12578" w:type="dxa"/>
            <w:tcBorders>
              <w:top w:val="single" w:sz="4" w:space="0" w:color="auto"/>
              <w:left w:val="single" w:sz="4" w:space="0" w:color="auto"/>
              <w:bottom w:val="single" w:sz="4" w:space="0" w:color="auto"/>
              <w:right w:val="single" w:sz="4" w:space="0" w:color="auto"/>
            </w:tcBorders>
          </w:tcPr>
          <w:p w14:paraId="14A5A445" w14:textId="2726B7C4"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319B9A1F"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115AFA48" w14:textId="77777777" w:rsidTr="00CD6747">
        <w:trPr>
          <w:trHeight w:val="662"/>
        </w:trPr>
        <w:tc>
          <w:tcPr>
            <w:tcW w:w="0" w:type="auto"/>
            <w:tcBorders>
              <w:top w:val="single" w:sz="4" w:space="0" w:color="auto"/>
              <w:left w:val="single" w:sz="4" w:space="0" w:color="auto"/>
              <w:bottom w:val="single" w:sz="4" w:space="0" w:color="auto"/>
              <w:right w:val="single" w:sz="4" w:space="0" w:color="auto"/>
            </w:tcBorders>
            <w:hideMark/>
          </w:tcPr>
          <w:p w14:paraId="438B3F76"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A1.2</w:t>
            </w:r>
          </w:p>
        </w:tc>
        <w:tc>
          <w:tcPr>
            <w:tcW w:w="12578" w:type="dxa"/>
            <w:tcBorders>
              <w:top w:val="single" w:sz="4" w:space="0" w:color="auto"/>
              <w:left w:val="single" w:sz="4" w:space="0" w:color="auto"/>
              <w:bottom w:val="single" w:sz="4" w:space="0" w:color="auto"/>
              <w:right w:val="single" w:sz="4" w:space="0" w:color="auto"/>
            </w:tcBorders>
          </w:tcPr>
          <w:p w14:paraId="2D84397F" w14:textId="3F16F5B2"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449E8B83"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162B5CAF" w14:textId="77777777" w:rsidTr="00CD6747">
        <w:trPr>
          <w:trHeight w:val="530"/>
        </w:trPr>
        <w:tc>
          <w:tcPr>
            <w:tcW w:w="0" w:type="auto"/>
            <w:tcBorders>
              <w:top w:val="single" w:sz="4" w:space="0" w:color="auto"/>
              <w:left w:val="single" w:sz="4" w:space="0" w:color="auto"/>
              <w:bottom w:val="single" w:sz="4" w:space="0" w:color="auto"/>
              <w:right w:val="single" w:sz="4" w:space="0" w:color="auto"/>
            </w:tcBorders>
            <w:hideMark/>
          </w:tcPr>
          <w:p w14:paraId="6A405FE4"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A1.3</w:t>
            </w:r>
          </w:p>
        </w:tc>
        <w:tc>
          <w:tcPr>
            <w:tcW w:w="12578" w:type="dxa"/>
            <w:tcBorders>
              <w:top w:val="single" w:sz="4" w:space="0" w:color="auto"/>
              <w:left w:val="single" w:sz="4" w:space="0" w:color="auto"/>
              <w:bottom w:val="single" w:sz="4" w:space="0" w:color="auto"/>
              <w:right w:val="single" w:sz="4" w:space="0" w:color="auto"/>
            </w:tcBorders>
          </w:tcPr>
          <w:p w14:paraId="2DDB55C4" w14:textId="1DB49176"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52760F07"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4D512CB0" w14:textId="77777777" w:rsidTr="00CD6747">
        <w:trPr>
          <w:trHeight w:val="538"/>
        </w:trPr>
        <w:tc>
          <w:tcPr>
            <w:tcW w:w="0" w:type="auto"/>
            <w:tcBorders>
              <w:top w:val="single" w:sz="4" w:space="0" w:color="auto"/>
              <w:left w:val="single" w:sz="4" w:space="0" w:color="auto"/>
              <w:bottom w:val="single" w:sz="4" w:space="0" w:color="auto"/>
              <w:right w:val="single" w:sz="4" w:space="0" w:color="auto"/>
            </w:tcBorders>
            <w:hideMark/>
          </w:tcPr>
          <w:p w14:paraId="188F5096"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A1.4</w:t>
            </w:r>
          </w:p>
        </w:tc>
        <w:tc>
          <w:tcPr>
            <w:tcW w:w="12578" w:type="dxa"/>
            <w:tcBorders>
              <w:top w:val="single" w:sz="4" w:space="0" w:color="auto"/>
              <w:left w:val="single" w:sz="4" w:space="0" w:color="auto"/>
              <w:bottom w:val="single" w:sz="4" w:space="0" w:color="auto"/>
              <w:right w:val="single" w:sz="4" w:space="0" w:color="auto"/>
            </w:tcBorders>
          </w:tcPr>
          <w:p w14:paraId="77BE536F" w14:textId="338C9DAF"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5B93B9F1"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208A614E" w14:textId="77777777" w:rsidTr="00CD6747">
        <w:trPr>
          <w:trHeight w:val="660"/>
        </w:trPr>
        <w:tc>
          <w:tcPr>
            <w:tcW w:w="0" w:type="auto"/>
            <w:tcBorders>
              <w:top w:val="single" w:sz="4" w:space="0" w:color="auto"/>
              <w:left w:val="single" w:sz="4" w:space="0" w:color="auto"/>
              <w:bottom w:val="single" w:sz="4" w:space="0" w:color="auto"/>
              <w:right w:val="single" w:sz="4" w:space="0" w:color="auto"/>
            </w:tcBorders>
            <w:hideMark/>
          </w:tcPr>
          <w:p w14:paraId="3E2C497C"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A1.5</w:t>
            </w:r>
          </w:p>
        </w:tc>
        <w:tc>
          <w:tcPr>
            <w:tcW w:w="12578" w:type="dxa"/>
            <w:tcBorders>
              <w:top w:val="single" w:sz="4" w:space="0" w:color="auto"/>
              <w:left w:val="single" w:sz="4" w:space="0" w:color="auto"/>
              <w:bottom w:val="single" w:sz="4" w:space="0" w:color="auto"/>
              <w:right w:val="single" w:sz="4" w:space="0" w:color="auto"/>
            </w:tcBorders>
          </w:tcPr>
          <w:p w14:paraId="3FAC8935" w14:textId="7A9A70C2"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59189EA1"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48BF6ED0" w14:textId="77777777" w:rsidTr="00CD6747">
        <w:trPr>
          <w:trHeight w:val="600"/>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77C3A681"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A2.</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27D7936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 xml:space="preserve">Contaminants </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143ED00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15</w:t>
            </w:r>
          </w:p>
        </w:tc>
      </w:tr>
      <w:tr w:rsidR="00EF51FF" w:rsidRPr="00D66C00" w14:paraId="1D106A71" w14:textId="77777777" w:rsidTr="00CD6747">
        <w:trPr>
          <w:trHeight w:val="609"/>
        </w:trPr>
        <w:tc>
          <w:tcPr>
            <w:tcW w:w="0" w:type="auto"/>
            <w:tcBorders>
              <w:top w:val="single" w:sz="4" w:space="0" w:color="auto"/>
              <w:left w:val="single" w:sz="4" w:space="0" w:color="auto"/>
              <w:bottom w:val="single" w:sz="4" w:space="0" w:color="auto"/>
              <w:right w:val="single" w:sz="4" w:space="0" w:color="auto"/>
            </w:tcBorders>
            <w:hideMark/>
          </w:tcPr>
          <w:p w14:paraId="730B0C55"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A.2.1</w:t>
            </w:r>
          </w:p>
        </w:tc>
        <w:tc>
          <w:tcPr>
            <w:tcW w:w="12578" w:type="dxa"/>
            <w:tcBorders>
              <w:top w:val="single" w:sz="4" w:space="0" w:color="auto"/>
              <w:left w:val="single" w:sz="4" w:space="0" w:color="auto"/>
              <w:bottom w:val="single" w:sz="4" w:space="0" w:color="auto"/>
              <w:right w:val="single" w:sz="4" w:space="0" w:color="auto"/>
            </w:tcBorders>
          </w:tcPr>
          <w:p w14:paraId="09E512DE" w14:textId="7DA9ED8D"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34117709"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23C23E7A" w14:textId="77777777" w:rsidTr="00CD6747">
        <w:trPr>
          <w:trHeight w:val="661"/>
        </w:trPr>
        <w:tc>
          <w:tcPr>
            <w:tcW w:w="0" w:type="auto"/>
            <w:tcBorders>
              <w:top w:val="single" w:sz="4" w:space="0" w:color="auto"/>
              <w:left w:val="single" w:sz="4" w:space="0" w:color="auto"/>
              <w:bottom w:val="single" w:sz="4" w:space="0" w:color="auto"/>
              <w:right w:val="single" w:sz="4" w:space="0" w:color="auto"/>
            </w:tcBorders>
            <w:hideMark/>
          </w:tcPr>
          <w:p w14:paraId="19D0202F"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A.2.2</w:t>
            </w:r>
          </w:p>
        </w:tc>
        <w:tc>
          <w:tcPr>
            <w:tcW w:w="12578" w:type="dxa"/>
            <w:tcBorders>
              <w:top w:val="single" w:sz="4" w:space="0" w:color="auto"/>
              <w:left w:val="single" w:sz="4" w:space="0" w:color="auto"/>
              <w:bottom w:val="single" w:sz="4" w:space="0" w:color="auto"/>
              <w:right w:val="single" w:sz="4" w:space="0" w:color="auto"/>
            </w:tcBorders>
          </w:tcPr>
          <w:p w14:paraId="606F6837" w14:textId="7B0B36C0"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2CFDE837"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143BA7F1" w14:textId="77777777" w:rsidTr="00CD6747">
        <w:trPr>
          <w:trHeight w:val="681"/>
        </w:trPr>
        <w:tc>
          <w:tcPr>
            <w:tcW w:w="0" w:type="auto"/>
            <w:tcBorders>
              <w:top w:val="single" w:sz="4" w:space="0" w:color="auto"/>
              <w:left w:val="single" w:sz="4" w:space="0" w:color="auto"/>
              <w:bottom w:val="single" w:sz="4" w:space="0" w:color="auto"/>
              <w:right w:val="single" w:sz="4" w:space="0" w:color="auto"/>
            </w:tcBorders>
            <w:hideMark/>
          </w:tcPr>
          <w:p w14:paraId="6DE3A682"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A.2.3</w:t>
            </w:r>
          </w:p>
        </w:tc>
        <w:tc>
          <w:tcPr>
            <w:tcW w:w="12578" w:type="dxa"/>
            <w:tcBorders>
              <w:top w:val="single" w:sz="4" w:space="0" w:color="auto"/>
              <w:left w:val="single" w:sz="4" w:space="0" w:color="auto"/>
              <w:bottom w:val="single" w:sz="4" w:space="0" w:color="auto"/>
              <w:right w:val="single" w:sz="4" w:space="0" w:color="auto"/>
            </w:tcBorders>
          </w:tcPr>
          <w:p w14:paraId="5177C169" w14:textId="78405FC1"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7A43C078"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574163DE" w14:textId="77777777" w:rsidTr="00CD6747">
        <w:trPr>
          <w:trHeight w:val="510"/>
        </w:trPr>
        <w:tc>
          <w:tcPr>
            <w:tcW w:w="0" w:type="auto"/>
            <w:tcBorders>
              <w:top w:val="single" w:sz="4" w:space="0" w:color="auto"/>
              <w:left w:val="single" w:sz="4" w:space="0" w:color="auto"/>
              <w:bottom w:val="single" w:sz="4" w:space="0" w:color="auto"/>
              <w:right w:val="single" w:sz="4" w:space="0" w:color="auto"/>
            </w:tcBorders>
            <w:hideMark/>
          </w:tcPr>
          <w:p w14:paraId="4FA69534"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lastRenderedPageBreak/>
              <w:t>A.2.4</w:t>
            </w:r>
          </w:p>
        </w:tc>
        <w:tc>
          <w:tcPr>
            <w:tcW w:w="12578" w:type="dxa"/>
            <w:tcBorders>
              <w:top w:val="single" w:sz="4" w:space="0" w:color="auto"/>
              <w:left w:val="single" w:sz="4" w:space="0" w:color="auto"/>
              <w:bottom w:val="single" w:sz="4" w:space="0" w:color="auto"/>
              <w:right w:val="single" w:sz="4" w:space="0" w:color="auto"/>
            </w:tcBorders>
          </w:tcPr>
          <w:p w14:paraId="44B6BEC3" w14:textId="58A660A1"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31C114A2"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69F19025" w14:textId="77777777" w:rsidTr="00CD6747">
        <w:trPr>
          <w:trHeight w:val="532"/>
        </w:trPr>
        <w:tc>
          <w:tcPr>
            <w:tcW w:w="0" w:type="auto"/>
            <w:tcBorders>
              <w:top w:val="single" w:sz="4" w:space="0" w:color="auto"/>
              <w:left w:val="single" w:sz="4" w:space="0" w:color="auto"/>
              <w:bottom w:val="single" w:sz="4" w:space="0" w:color="auto"/>
              <w:right w:val="single" w:sz="4" w:space="0" w:color="auto"/>
            </w:tcBorders>
            <w:hideMark/>
          </w:tcPr>
          <w:p w14:paraId="02A10D66"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A.2.5</w:t>
            </w:r>
          </w:p>
        </w:tc>
        <w:tc>
          <w:tcPr>
            <w:tcW w:w="12578" w:type="dxa"/>
            <w:tcBorders>
              <w:top w:val="single" w:sz="4" w:space="0" w:color="auto"/>
              <w:left w:val="single" w:sz="4" w:space="0" w:color="auto"/>
              <w:bottom w:val="single" w:sz="4" w:space="0" w:color="auto"/>
              <w:right w:val="single" w:sz="4" w:space="0" w:color="auto"/>
            </w:tcBorders>
          </w:tcPr>
          <w:p w14:paraId="778BBC0C" w14:textId="01D5E186"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46BA08D4"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5290B61E" w14:textId="77777777" w:rsidTr="00CD6747">
        <w:trPr>
          <w:trHeight w:val="600"/>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7333C131"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A3.</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23876844"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Operational and Technical Criteria</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1CB7CF19"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12</w:t>
            </w:r>
          </w:p>
        </w:tc>
      </w:tr>
      <w:tr w:rsidR="00EF51FF" w:rsidRPr="00D66C00" w14:paraId="5541EE11" w14:textId="77777777" w:rsidTr="00CD6747">
        <w:trPr>
          <w:trHeight w:val="539"/>
        </w:trPr>
        <w:tc>
          <w:tcPr>
            <w:tcW w:w="0" w:type="auto"/>
            <w:tcBorders>
              <w:top w:val="single" w:sz="4" w:space="0" w:color="auto"/>
              <w:left w:val="single" w:sz="4" w:space="0" w:color="auto"/>
              <w:bottom w:val="single" w:sz="4" w:space="0" w:color="auto"/>
              <w:right w:val="single" w:sz="4" w:space="0" w:color="auto"/>
            </w:tcBorders>
            <w:hideMark/>
          </w:tcPr>
          <w:p w14:paraId="14A7740B"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A3.1</w:t>
            </w:r>
          </w:p>
        </w:tc>
        <w:tc>
          <w:tcPr>
            <w:tcW w:w="12578" w:type="dxa"/>
            <w:tcBorders>
              <w:top w:val="single" w:sz="4" w:space="0" w:color="auto"/>
              <w:left w:val="single" w:sz="4" w:space="0" w:color="auto"/>
              <w:bottom w:val="single" w:sz="4" w:space="0" w:color="auto"/>
              <w:right w:val="single" w:sz="4" w:space="0" w:color="auto"/>
            </w:tcBorders>
          </w:tcPr>
          <w:p w14:paraId="771B86FC" w14:textId="61A48F2D"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76166C34"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588A1440" w14:textId="77777777" w:rsidTr="00CD6747">
        <w:trPr>
          <w:trHeight w:val="675"/>
        </w:trPr>
        <w:tc>
          <w:tcPr>
            <w:tcW w:w="0" w:type="auto"/>
            <w:tcBorders>
              <w:top w:val="single" w:sz="4" w:space="0" w:color="auto"/>
              <w:left w:val="single" w:sz="4" w:space="0" w:color="auto"/>
              <w:bottom w:val="single" w:sz="4" w:space="0" w:color="auto"/>
              <w:right w:val="single" w:sz="4" w:space="0" w:color="auto"/>
            </w:tcBorders>
            <w:hideMark/>
          </w:tcPr>
          <w:p w14:paraId="5D56E0A9"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A3.2</w:t>
            </w:r>
          </w:p>
        </w:tc>
        <w:tc>
          <w:tcPr>
            <w:tcW w:w="12578" w:type="dxa"/>
            <w:tcBorders>
              <w:top w:val="single" w:sz="4" w:space="0" w:color="auto"/>
              <w:left w:val="single" w:sz="4" w:space="0" w:color="auto"/>
              <w:bottom w:val="single" w:sz="4" w:space="0" w:color="auto"/>
              <w:right w:val="single" w:sz="4" w:space="0" w:color="auto"/>
            </w:tcBorders>
          </w:tcPr>
          <w:p w14:paraId="68F58F1B" w14:textId="01159C59"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2F7FE53D"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3</w:t>
            </w:r>
          </w:p>
        </w:tc>
      </w:tr>
      <w:tr w:rsidR="00EF51FF" w:rsidRPr="00D66C00" w14:paraId="23C156F8" w14:textId="77777777" w:rsidTr="00CD6747">
        <w:trPr>
          <w:trHeight w:val="521"/>
        </w:trPr>
        <w:tc>
          <w:tcPr>
            <w:tcW w:w="0" w:type="auto"/>
            <w:tcBorders>
              <w:top w:val="single" w:sz="4" w:space="0" w:color="auto"/>
              <w:left w:val="single" w:sz="4" w:space="0" w:color="auto"/>
              <w:bottom w:val="single" w:sz="4" w:space="0" w:color="auto"/>
              <w:right w:val="single" w:sz="4" w:space="0" w:color="auto"/>
            </w:tcBorders>
            <w:hideMark/>
          </w:tcPr>
          <w:p w14:paraId="4437B2D7"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A3.3</w:t>
            </w:r>
          </w:p>
        </w:tc>
        <w:tc>
          <w:tcPr>
            <w:tcW w:w="12578" w:type="dxa"/>
            <w:tcBorders>
              <w:top w:val="single" w:sz="4" w:space="0" w:color="auto"/>
              <w:left w:val="single" w:sz="4" w:space="0" w:color="auto"/>
              <w:bottom w:val="single" w:sz="4" w:space="0" w:color="auto"/>
              <w:right w:val="single" w:sz="4" w:space="0" w:color="auto"/>
            </w:tcBorders>
          </w:tcPr>
          <w:p w14:paraId="27D4C8E9" w14:textId="351BC47F"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292C4E37"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6</w:t>
            </w:r>
          </w:p>
        </w:tc>
      </w:tr>
      <w:tr w:rsidR="00EF51FF" w:rsidRPr="00D66C00" w14:paraId="120DDD9A" w14:textId="77777777" w:rsidTr="00CD6747">
        <w:trPr>
          <w:trHeight w:val="495"/>
        </w:trPr>
        <w:tc>
          <w:tcPr>
            <w:tcW w:w="0" w:type="auto"/>
            <w:tcBorders>
              <w:top w:val="single" w:sz="4" w:space="0" w:color="auto"/>
              <w:left w:val="single" w:sz="4" w:space="0" w:color="auto"/>
              <w:bottom w:val="single" w:sz="4" w:space="0" w:color="auto"/>
              <w:right w:val="single" w:sz="4" w:space="0" w:color="auto"/>
            </w:tcBorders>
            <w:shd w:val="clear" w:color="63BA99" w:fill="63BA99"/>
            <w:hideMark/>
          </w:tcPr>
          <w:p w14:paraId="4B322A6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A4.</w:t>
            </w:r>
          </w:p>
        </w:tc>
        <w:tc>
          <w:tcPr>
            <w:tcW w:w="12578" w:type="dxa"/>
            <w:tcBorders>
              <w:top w:val="single" w:sz="4" w:space="0" w:color="auto"/>
              <w:left w:val="single" w:sz="4" w:space="0" w:color="auto"/>
              <w:bottom w:val="single" w:sz="4" w:space="0" w:color="auto"/>
              <w:right w:val="single" w:sz="4" w:space="0" w:color="auto"/>
            </w:tcBorders>
            <w:shd w:val="clear" w:color="63BA99" w:fill="63BA99"/>
            <w:hideMark/>
          </w:tcPr>
          <w:p w14:paraId="5E91A81A" w14:textId="77777777" w:rsidR="00EF51FF" w:rsidRPr="00D66C00" w:rsidRDefault="00EF51FF">
            <w:pPr>
              <w:spacing w:before="120"/>
              <w:rPr>
                <w:rFonts w:asciiTheme="minorHAnsi" w:hAnsiTheme="minorHAnsi"/>
                <w:b/>
                <w:bCs/>
                <w:color w:val="000000" w:themeColor="text1"/>
              </w:rPr>
            </w:pPr>
            <w:proofErr w:type="spellStart"/>
            <w:r w:rsidRPr="00D66C00">
              <w:rPr>
                <w:rFonts w:asciiTheme="minorHAnsi" w:hAnsiTheme="minorHAnsi"/>
                <w:b/>
                <w:bCs/>
                <w:color w:val="000000" w:themeColor="text1"/>
              </w:rPr>
              <w:t>Sustainbility</w:t>
            </w:r>
            <w:proofErr w:type="spellEnd"/>
            <w:r w:rsidRPr="00D66C00">
              <w:rPr>
                <w:rFonts w:asciiTheme="minorHAnsi" w:hAnsiTheme="minorHAnsi"/>
                <w:b/>
                <w:bCs/>
                <w:color w:val="000000" w:themeColor="text1"/>
              </w:rPr>
              <w:t xml:space="preserve"> aspects </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14EAE2DC"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23</w:t>
            </w:r>
          </w:p>
        </w:tc>
      </w:tr>
      <w:tr w:rsidR="00EF51FF" w:rsidRPr="00D66C00" w14:paraId="34AE3D28" w14:textId="77777777" w:rsidTr="00CD6747">
        <w:trPr>
          <w:trHeight w:val="705"/>
        </w:trPr>
        <w:tc>
          <w:tcPr>
            <w:tcW w:w="0" w:type="auto"/>
            <w:tcBorders>
              <w:top w:val="single" w:sz="4" w:space="0" w:color="auto"/>
              <w:left w:val="single" w:sz="4" w:space="0" w:color="auto"/>
              <w:bottom w:val="single" w:sz="4" w:space="0" w:color="auto"/>
              <w:right w:val="single" w:sz="4" w:space="0" w:color="auto"/>
            </w:tcBorders>
            <w:hideMark/>
          </w:tcPr>
          <w:p w14:paraId="38FB21F4"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A4.1</w:t>
            </w:r>
          </w:p>
        </w:tc>
        <w:tc>
          <w:tcPr>
            <w:tcW w:w="12578" w:type="dxa"/>
            <w:tcBorders>
              <w:top w:val="single" w:sz="4" w:space="0" w:color="auto"/>
              <w:left w:val="single" w:sz="4" w:space="0" w:color="auto"/>
              <w:bottom w:val="single" w:sz="4" w:space="0" w:color="auto"/>
              <w:right w:val="single" w:sz="4" w:space="0" w:color="auto"/>
            </w:tcBorders>
          </w:tcPr>
          <w:p w14:paraId="155272A6" w14:textId="42713B3D"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1704F817"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5</w:t>
            </w:r>
          </w:p>
        </w:tc>
      </w:tr>
      <w:tr w:rsidR="00EF51FF" w:rsidRPr="00D66C00" w14:paraId="1EEDEA46" w14:textId="77777777" w:rsidTr="00CD6747">
        <w:trPr>
          <w:trHeight w:val="518"/>
        </w:trPr>
        <w:tc>
          <w:tcPr>
            <w:tcW w:w="0" w:type="auto"/>
            <w:tcBorders>
              <w:top w:val="single" w:sz="4" w:space="0" w:color="auto"/>
              <w:left w:val="single" w:sz="4" w:space="0" w:color="auto"/>
              <w:bottom w:val="single" w:sz="4" w:space="0" w:color="auto"/>
              <w:right w:val="single" w:sz="4" w:space="0" w:color="auto"/>
            </w:tcBorders>
            <w:hideMark/>
          </w:tcPr>
          <w:p w14:paraId="1B6D0738"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 xml:space="preserve">A4.2 </w:t>
            </w:r>
          </w:p>
        </w:tc>
        <w:tc>
          <w:tcPr>
            <w:tcW w:w="12578" w:type="dxa"/>
            <w:tcBorders>
              <w:top w:val="single" w:sz="4" w:space="0" w:color="auto"/>
              <w:left w:val="single" w:sz="4" w:space="0" w:color="auto"/>
              <w:bottom w:val="single" w:sz="4" w:space="0" w:color="auto"/>
              <w:right w:val="single" w:sz="4" w:space="0" w:color="auto"/>
            </w:tcBorders>
          </w:tcPr>
          <w:p w14:paraId="40BAA119" w14:textId="0CFA6E80"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52C306EF"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7</w:t>
            </w:r>
          </w:p>
        </w:tc>
      </w:tr>
      <w:tr w:rsidR="00EF51FF" w:rsidRPr="00D66C00" w14:paraId="02944B48" w14:textId="77777777" w:rsidTr="00CD6747">
        <w:trPr>
          <w:trHeight w:val="465"/>
        </w:trPr>
        <w:tc>
          <w:tcPr>
            <w:tcW w:w="0" w:type="auto"/>
            <w:tcBorders>
              <w:top w:val="single" w:sz="4" w:space="0" w:color="auto"/>
              <w:left w:val="single" w:sz="4" w:space="0" w:color="auto"/>
              <w:bottom w:val="single" w:sz="4" w:space="0" w:color="auto"/>
              <w:right w:val="single" w:sz="4" w:space="0" w:color="auto"/>
            </w:tcBorders>
            <w:hideMark/>
          </w:tcPr>
          <w:p w14:paraId="2841450A"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A4.3</w:t>
            </w:r>
          </w:p>
        </w:tc>
        <w:tc>
          <w:tcPr>
            <w:tcW w:w="12578" w:type="dxa"/>
            <w:tcBorders>
              <w:top w:val="single" w:sz="4" w:space="0" w:color="auto"/>
              <w:left w:val="single" w:sz="4" w:space="0" w:color="auto"/>
              <w:bottom w:val="single" w:sz="4" w:space="0" w:color="auto"/>
              <w:right w:val="single" w:sz="4" w:space="0" w:color="auto"/>
            </w:tcBorders>
          </w:tcPr>
          <w:p w14:paraId="6B0260A7" w14:textId="7E6DE815"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5542E692"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4</w:t>
            </w:r>
          </w:p>
        </w:tc>
      </w:tr>
      <w:tr w:rsidR="00EF51FF" w:rsidRPr="00D66C00" w14:paraId="60E3B97E" w14:textId="77777777" w:rsidTr="00CD6747">
        <w:trPr>
          <w:trHeight w:val="548"/>
        </w:trPr>
        <w:tc>
          <w:tcPr>
            <w:tcW w:w="0" w:type="auto"/>
            <w:tcBorders>
              <w:top w:val="single" w:sz="4" w:space="0" w:color="auto"/>
              <w:left w:val="single" w:sz="4" w:space="0" w:color="auto"/>
              <w:bottom w:val="single" w:sz="4" w:space="0" w:color="auto"/>
              <w:right w:val="single" w:sz="4" w:space="0" w:color="auto"/>
            </w:tcBorders>
            <w:hideMark/>
          </w:tcPr>
          <w:p w14:paraId="0E18AD46"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A4.4</w:t>
            </w:r>
          </w:p>
        </w:tc>
        <w:tc>
          <w:tcPr>
            <w:tcW w:w="12578" w:type="dxa"/>
            <w:tcBorders>
              <w:top w:val="single" w:sz="4" w:space="0" w:color="auto"/>
              <w:left w:val="single" w:sz="4" w:space="0" w:color="auto"/>
              <w:bottom w:val="single" w:sz="4" w:space="0" w:color="auto"/>
              <w:right w:val="single" w:sz="4" w:space="0" w:color="auto"/>
            </w:tcBorders>
          </w:tcPr>
          <w:p w14:paraId="63BC1F09" w14:textId="596D67B0"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noWrap/>
            <w:hideMark/>
          </w:tcPr>
          <w:p w14:paraId="42FF8D7C"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7</w:t>
            </w:r>
          </w:p>
        </w:tc>
      </w:tr>
      <w:tr w:rsidR="00EF51FF" w:rsidRPr="00D66C00" w14:paraId="20EF7AB0" w14:textId="77777777" w:rsidTr="00CD6747">
        <w:trPr>
          <w:trHeight w:val="60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1B5002BF"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B. VALIDITY OF THE TECHNICAL APPROACH</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6786296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10</w:t>
            </w:r>
          </w:p>
        </w:tc>
      </w:tr>
      <w:tr w:rsidR="00EF51FF" w:rsidRPr="00D66C00" w14:paraId="337241B6" w14:textId="77777777" w:rsidTr="00CD6747">
        <w:trPr>
          <w:trHeight w:val="60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1E4267BD"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B.1. Quality of the methodology – Design, development and installation of the solution</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7492812B"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3</w:t>
            </w:r>
          </w:p>
        </w:tc>
      </w:tr>
      <w:tr w:rsidR="00EF51FF" w:rsidRPr="00D66C00" w14:paraId="224A5463" w14:textId="77777777" w:rsidTr="00CD6747">
        <w:trPr>
          <w:trHeight w:val="620"/>
        </w:trPr>
        <w:tc>
          <w:tcPr>
            <w:tcW w:w="0" w:type="auto"/>
            <w:tcBorders>
              <w:top w:val="single" w:sz="4" w:space="0" w:color="auto"/>
              <w:left w:val="single" w:sz="4" w:space="0" w:color="auto"/>
              <w:bottom w:val="single" w:sz="4" w:space="0" w:color="auto"/>
              <w:right w:val="single" w:sz="4" w:space="0" w:color="auto"/>
            </w:tcBorders>
            <w:hideMark/>
          </w:tcPr>
          <w:p w14:paraId="414FBCF5"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B1.1.</w:t>
            </w:r>
          </w:p>
        </w:tc>
        <w:tc>
          <w:tcPr>
            <w:tcW w:w="12578" w:type="dxa"/>
            <w:tcBorders>
              <w:top w:val="single" w:sz="4" w:space="0" w:color="auto"/>
              <w:left w:val="single" w:sz="4" w:space="0" w:color="auto"/>
              <w:bottom w:val="single" w:sz="4" w:space="0" w:color="auto"/>
              <w:right w:val="single" w:sz="4" w:space="0" w:color="auto"/>
            </w:tcBorders>
            <w:hideMark/>
          </w:tcPr>
          <w:p w14:paraId="2B10D4AD" w14:textId="6F646003"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3FBBCA3D" w14:textId="77777777" w:rsidR="00EF51FF" w:rsidRPr="00D66C00" w:rsidRDefault="00EF51FF">
            <w:pPr>
              <w:spacing w:before="120"/>
              <w:rPr>
                <w:rFonts w:asciiTheme="minorHAnsi" w:hAnsiTheme="minorHAnsi"/>
                <w:color w:val="000000" w:themeColor="text1"/>
              </w:rPr>
            </w:pPr>
          </w:p>
        </w:tc>
      </w:tr>
      <w:tr w:rsidR="00EF51FF" w:rsidRPr="00D66C00" w14:paraId="3D6C8C2C" w14:textId="77777777" w:rsidTr="00CD6747">
        <w:trPr>
          <w:trHeight w:val="60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189425B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lastRenderedPageBreak/>
              <w:t xml:space="preserve">B.2. Technical validity and robustness of the solution proposed                                                                 </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0677CFD3"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7</w:t>
            </w:r>
          </w:p>
        </w:tc>
      </w:tr>
      <w:tr w:rsidR="00EF51FF" w:rsidRPr="00D66C00" w14:paraId="2B2C5A54" w14:textId="77777777" w:rsidTr="00CD6747">
        <w:trPr>
          <w:trHeight w:val="738"/>
        </w:trPr>
        <w:tc>
          <w:tcPr>
            <w:tcW w:w="0" w:type="auto"/>
            <w:tcBorders>
              <w:top w:val="single" w:sz="4" w:space="0" w:color="auto"/>
              <w:left w:val="single" w:sz="4" w:space="0" w:color="auto"/>
              <w:bottom w:val="single" w:sz="4" w:space="0" w:color="auto"/>
              <w:right w:val="single" w:sz="4" w:space="0" w:color="auto"/>
            </w:tcBorders>
            <w:hideMark/>
          </w:tcPr>
          <w:p w14:paraId="084A4882"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B2.1</w:t>
            </w:r>
          </w:p>
        </w:tc>
        <w:tc>
          <w:tcPr>
            <w:tcW w:w="12578" w:type="dxa"/>
            <w:tcBorders>
              <w:top w:val="single" w:sz="4" w:space="0" w:color="auto"/>
              <w:left w:val="single" w:sz="4" w:space="0" w:color="auto"/>
              <w:bottom w:val="single" w:sz="4" w:space="0" w:color="auto"/>
              <w:right w:val="single" w:sz="4" w:space="0" w:color="auto"/>
            </w:tcBorders>
            <w:hideMark/>
          </w:tcPr>
          <w:p w14:paraId="24CC5282" w14:textId="79024076"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4D86104E" w14:textId="77777777" w:rsidR="00EF51FF" w:rsidRPr="00D66C00" w:rsidRDefault="00EF51FF">
            <w:pPr>
              <w:spacing w:before="120"/>
              <w:rPr>
                <w:rFonts w:asciiTheme="minorHAnsi" w:hAnsiTheme="minorHAnsi"/>
                <w:color w:val="000000" w:themeColor="text1"/>
              </w:rPr>
            </w:pPr>
          </w:p>
        </w:tc>
      </w:tr>
      <w:tr w:rsidR="00EF51FF" w:rsidRPr="00D66C00" w14:paraId="4A2DC6E2" w14:textId="77777777" w:rsidTr="00CD6747">
        <w:trPr>
          <w:trHeight w:val="84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5F9201C2"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C. QUALITY OF THE TENDER</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7F5A66FC"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10</w:t>
            </w:r>
          </w:p>
        </w:tc>
      </w:tr>
      <w:tr w:rsidR="00EF51FF" w:rsidRPr="00D66C00" w14:paraId="7483BABA" w14:textId="77777777" w:rsidTr="00CD6747">
        <w:trPr>
          <w:trHeight w:val="60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5933B753"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C.1. Commercial potential</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300CC238"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5</w:t>
            </w:r>
          </w:p>
        </w:tc>
      </w:tr>
      <w:tr w:rsidR="00EF51FF" w:rsidRPr="00D66C00" w14:paraId="25B8107D" w14:textId="77777777" w:rsidTr="00CD6747">
        <w:trPr>
          <w:trHeight w:val="714"/>
        </w:trPr>
        <w:tc>
          <w:tcPr>
            <w:tcW w:w="0" w:type="auto"/>
            <w:tcBorders>
              <w:top w:val="single" w:sz="4" w:space="0" w:color="auto"/>
              <w:left w:val="single" w:sz="4" w:space="0" w:color="auto"/>
              <w:bottom w:val="single" w:sz="4" w:space="0" w:color="auto"/>
              <w:right w:val="single" w:sz="4" w:space="0" w:color="auto"/>
            </w:tcBorders>
            <w:hideMark/>
          </w:tcPr>
          <w:p w14:paraId="7C9F7058"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 xml:space="preserve">C.1.1. </w:t>
            </w:r>
          </w:p>
        </w:tc>
        <w:tc>
          <w:tcPr>
            <w:tcW w:w="12578" w:type="dxa"/>
            <w:tcBorders>
              <w:top w:val="single" w:sz="4" w:space="0" w:color="auto"/>
              <w:left w:val="single" w:sz="4" w:space="0" w:color="auto"/>
              <w:bottom w:val="single" w:sz="4" w:space="0" w:color="auto"/>
              <w:right w:val="single" w:sz="4" w:space="0" w:color="auto"/>
            </w:tcBorders>
          </w:tcPr>
          <w:p w14:paraId="0BA5ED10" w14:textId="4C7C2AE8"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7784337C"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5</w:t>
            </w:r>
          </w:p>
        </w:tc>
      </w:tr>
      <w:tr w:rsidR="00EF51FF" w:rsidRPr="00D66C00" w14:paraId="08576CCD" w14:textId="77777777" w:rsidTr="00CD6747">
        <w:trPr>
          <w:trHeight w:val="735"/>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215D4961"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C.2.  Implementation methodology</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12D4CA09"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5</w:t>
            </w:r>
          </w:p>
        </w:tc>
      </w:tr>
      <w:tr w:rsidR="00EF51FF" w:rsidRPr="00D66C00" w14:paraId="104EB20A" w14:textId="77777777" w:rsidTr="00CD6747">
        <w:trPr>
          <w:trHeight w:val="608"/>
        </w:trPr>
        <w:tc>
          <w:tcPr>
            <w:tcW w:w="0" w:type="auto"/>
            <w:tcBorders>
              <w:top w:val="single" w:sz="4" w:space="0" w:color="auto"/>
              <w:left w:val="single" w:sz="4" w:space="0" w:color="auto"/>
              <w:bottom w:val="single" w:sz="4" w:space="0" w:color="auto"/>
              <w:right w:val="single" w:sz="4" w:space="0" w:color="auto"/>
            </w:tcBorders>
            <w:noWrap/>
            <w:hideMark/>
          </w:tcPr>
          <w:p w14:paraId="1CF5AA6C"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C2.1.</w:t>
            </w:r>
          </w:p>
        </w:tc>
        <w:tc>
          <w:tcPr>
            <w:tcW w:w="12578" w:type="dxa"/>
            <w:tcBorders>
              <w:top w:val="single" w:sz="4" w:space="0" w:color="auto"/>
              <w:left w:val="single" w:sz="4" w:space="0" w:color="auto"/>
              <w:bottom w:val="single" w:sz="4" w:space="0" w:color="auto"/>
              <w:right w:val="single" w:sz="4" w:space="0" w:color="auto"/>
            </w:tcBorders>
            <w:hideMark/>
          </w:tcPr>
          <w:p w14:paraId="1797C2AF" w14:textId="7D993544" w:rsidR="00EF51FF" w:rsidRPr="00D66C00" w:rsidRDefault="00EF51FF">
            <w:pPr>
              <w:spacing w:before="120"/>
              <w:rPr>
                <w:rFonts w:asciiTheme="minorHAnsi" w:hAnsiTheme="minorHAnsi"/>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14:paraId="3414780F" w14:textId="77777777" w:rsidR="00EF51FF" w:rsidRPr="00D66C00" w:rsidRDefault="00EF51FF">
            <w:pPr>
              <w:spacing w:before="120"/>
              <w:rPr>
                <w:rFonts w:asciiTheme="minorHAnsi" w:hAnsiTheme="minorHAnsi"/>
                <w:color w:val="000000" w:themeColor="text1"/>
              </w:rPr>
            </w:pPr>
            <w:r w:rsidRPr="00D66C00">
              <w:rPr>
                <w:rFonts w:asciiTheme="minorHAnsi" w:hAnsiTheme="minorHAnsi"/>
                <w:color w:val="000000" w:themeColor="text1"/>
              </w:rPr>
              <w:t>5</w:t>
            </w:r>
          </w:p>
        </w:tc>
      </w:tr>
      <w:tr w:rsidR="00EF51FF" w:rsidRPr="00D66C00" w14:paraId="5B31A412" w14:textId="77777777" w:rsidTr="00CD6747">
        <w:trPr>
          <w:trHeight w:val="600"/>
        </w:trPr>
        <w:tc>
          <w:tcPr>
            <w:tcW w:w="13320" w:type="dxa"/>
            <w:gridSpan w:val="2"/>
            <w:tcBorders>
              <w:top w:val="single" w:sz="4" w:space="0" w:color="auto"/>
              <w:left w:val="single" w:sz="4" w:space="0" w:color="auto"/>
              <w:bottom w:val="single" w:sz="4" w:space="0" w:color="auto"/>
              <w:right w:val="single" w:sz="4" w:space="0" w:color="auto"/>
            </w:tcBorders>
            <w:shd w:val="clear" w:color="63BA99" w:fill="63BA99"/>
            <w:hideMark/>
          </w:tcPr>
          <w:p w14:paraId="3610F443"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 xml:space="preserve">Total </w:t>
            </w:r>
          </w:p>
        </w:tc>
        <w:tc>
          <w:tcPr>
            <w:tcW w:w="1276" w:type="dxa"/>
            <w:tcBorders>
              <w:top w:val="single" w:sz="4" w:space="0" w:color="auto"/>
              <w:left w:val="single" w:sz="4" w:space="0" w:color="auto"/>
              <w:bottom w:val="single" w:sz="4" w:space="0" w:color="auto"/>
              <w:right w:val="single" w:sz="4" w:space="0" w:color="auto"/>
            </w:tcBorders>
            <w:shd w:val="clear" w:color="63BA99" w:fill="63BA99"/>
            <w:hideMark/>
          </w:tcPr>
          <w:p w14:paraId="437784E2" w14:textId="77777777" w:rsidR="00EF51FF" w:rsidRPr="00D66C00" w:rsidRDefault="00EF51FF">
            <w:pPr>
              <w:spacing w:before="120"/>
              <w:rPr>
                <w:rFonts w:asciiTheme="minorHAnsi" w:hAnsiTheme="minorHAnsi"/>
                <w:b/>
                <w:bCs/>
                <w:color w:val="000000" w:themeColor="text1"/>
              </w:rPr>
            </w:pPr>
            <w:r w:rsidRPr="00D66C00">
              <w:rPr>
                <w:rFonts w:asciiTheme="minorHAnsi" w:hAnsiTheme="minorHAnsi"/>
                <w:b/>
                <w:bCs/>
                <w:color w:val="000000" w:themeColor="text1"/>
              </w:rPr>
              <w:t>90</w:t>
            </w:r>
          </w:p>
        </w:tc>
      </w:tr>
    </w:tbl>
    <w:p w14:paraId="0FE127EC" w14:textId="77777777" w:rsidR="00CD6747" w:rsidRDefault="00CD6747" w:rsidP="0043621E">
      <w:pPr>
        <w:spacing w:before="120"/>
        <w:rPr>
          <w:rFonts w:asciiTheme="minorHAnsi" w:hAnsiTheme="minorHAnsi" w:cstheme="minorHAnsi"/>
          <w:color w:val="002060"/>
        </w:rPr>
        <w:sectPr w:rsidR="00CD6747" w:rsidSect="00694DDC">
          <w:footnotePr>
            <w:numRestart w:val="eachPage"/>
          </w:footnotePr>
          <w:pgSz w:w="16838" w:h="11906" w:orient="landscape"/>
          <w:pgMar w:top="1440" w:right="1471" w:bottom="1411" w:left="1438" w:header="634" w:footer="12" w:gutter="0"/>
          <w:cols w:space="720"/>
          <w:docGrid w:linePitch="299"/>
        </w:sectPr>
      </w:pPr>
    </w:p>
    <w:p w14:paraId="1BFB70C6" w14:textId="77777777" w:rsidR="00E97EC0" w:rsidRPr="000919A8" w:rsidRDefault="00E97EC0" w:rsidP="0043621E">
      <w:pPr>
        <w:pStyle w:val="Kop2Annex"/>
        <w:rPr>
          <w:rFonts w:asciiTheme="minorHAnsi" w:hAnsiTheme="minorHAnsi" w:cstheme="minorHAnsi"/>
          <w:b/>
          <w:bCs/>
          <w:color w:val="auto"/>
          <w:sz w:val="24"/>
          <w:szCs w:val="24"/>
        </w:rPr>
      </w:pPr>
      <w:bookmarkStart w:id="25" w:name="_Toc25599535"/>
      <w:bookmarkStart w:id="26" w:name="_Toc204338249"/>
      <w:bookmarkStart w:id="27" w:name="_Toc230261480"/>
      <w:bookmarkEnd w:id="20"/>
      <w:r w:rsidRPr="000919A8">
        <w:rPr>
          <w:rFonts w:asciiTheme="minorHAnsi" w:hAnsiTheme="minorHAnsi" w:cstheme="minorHAnsi"/>
          <w:b/>
          <w:bCs/>
          <w:color w:val="auto"/>
          <w:sz w:val="24"/>
          <w:szCs w:val="24"/>
        </w:rPr>
        <w:lastRenderedPageBreak/>
        <w:t>Professional secrecy</w:t>
      </w:r>
      <w:bookmarkEnd w:id="25"/>
      <w:bookmarkEnd w:id="26"/>
      <w:bookmarkEnd w:id="27"/>
    </w:p>
    <w:p w14:paraId="182210C2" w14:textId="77777777" w:rsidR="00E97EC0" w:rsidRPr="000919A8" w:rsidRDefault="00E97EC0" w:rsidP="0043621E">
      <w:pPr>
        <w:spacing w:before="120"/>
        <w:rPr>
          <w:rFonts w:asciiTheme="minorHAnsi" w:hAnsiTheme="minorHAnsi"/>
        </w:rPr>
      </w:pPr>
      <w:r w:rsidRPr="000919A8">
        <w:rPr>
          <w:rFonts w:asciiTheme="minorHAnsi" w:hAnsiTheme="minorHAnsi"/>
        </w:rPr>
        <w:t xml:space="preserve">Please indicate which parts of the information in the tender is </w:t>
      </w:r>
      <w:proofErr w:type="gramStart"/>
      <w:r w:rsidRPr="000919A8">
        <w:rPr>
          <w:rFonts w:asciiTheme="minorHAnsi" w:hAnsiTheme="minorHAnsi"/>
        </w:rPr>
        <w:t>confidential, and</w:t>
      </w:r>
      <w:proofErr w:type="gramEnd"/>
      <w:r w:rsidRPr="000919A8">
        <w:rPr>
          <w:rFonts w:asciiTheme="minorHAnsi" w:hAnsiTheme="minorHAnsi"/>
        </w:rPr>
        <w:t xml:space="preserve"> indicate why disclosure of such information may be harmful to you.</w:t>
      </w:r>
    </w:p>
    <w:p w14:paraId="6DE9981F" w14:textId="0075A83E" w:rsidR="00E97EC0" w:rsidRPr="000919A8" w:rsidRDefault="65ACB3A3" w:rsidP="0043621E">
      <w:pPr>
        <w:spacing w:before="120"/>
        <w:rPr>
          <w:rFonts w:asciiTheme="minorHAnsi" w:hAnsiTheme="minorHAnsi" w:cstheme="minorBidi"/>
        </w:rPr>
      </w:pPr>
      <w:r w:rsidRPr="000919A8">
        <w:rPr>
          <w:rFonts w:asciiTheme="minorHAnsi" w:hAnsiTheme="minorHAnsi"/>
        </w:rPr>
        <w:t xml:space="preserve"> Information essential for evaluation cannot be declared confidential</w:t>
      </w:r>
      <w:r w:rsidR="0238D2CE" w:rsidRPr="000919A8">
        <w:rPr>
          <w:rFonts w:asciiTheme="minorHAnsi" w:hAnsiTheme="minorHAnsi" w:cstheme="minorBidi"/>
        </w:rPr>
        <w:t xml:space="preserve"> </w:t>
      </w:r>
    </w:p>
    <w:p w14:paraId="357DDF90" w14:textId="77777777" w:rsidR="00E97EC0" w:rsidRPr="000919A8" w:rsidRDefault="00E97EC0" w:rsidP="0043621E">
      <w:pPr>
        <w:spacing w:before="120"/>
        <w:rPr>
          <w:rFonts w:asciiTheme="minorHAnsi" w:hAnsiTheme="minorHAnsi" w:cstheme="minorHAnsi"/>
          <w:color w:val="002060"/>
        </w:rPr>
      </w:pPr>
      <w:r w:rsidRPr="000919A8">
        <w:rPr>
          <w:rFonts w:asciiTheme="minorHAnsi" w:hAnsiTheme="minorHAnsi" w:cstheme="minorHAnsi"/>
          <w:noProof/>
          <w:color w:val="002060"/>
          <w:shd w:val="clear" w:color="auto" w:fill="E6E6E6"/>
        </w:rPr>
        <mc:AlternateContent>
          <mc:Choice Requires="wps">
            <w:drawing>
              <wp:inline distT="0" distB="0" distL="0" distR="0" wp14:anchorId="650FCB10" wp14:editId="29EE0E63">
                <wp:extent cx="5768975" cy="1800000"/>
                <wp:effectExtent l="0" t="0" r="22225" b="10160"/>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8975" cy="1800000"/>
                        </a:xfrm>
                        <a:prstGeom prst="rect">
                          <a:avLst/>
                        </a:prstGeom>
                        <a:solidFill>
                          <a:srgbClr val="FFFFFF"/>
                        </a:solidFill>
                        <a:ln w="9525">
                          <a:solidFill>
                            <a:srgbClr val="000000"/>
                          </a:solidFill>
                          <a:miter lim="800000"/>
                          <a:headEnd/>
                          <a:tailEnd/>
                        </a:ln>
                      </wps:spPr>
                      <wps:txbx>
                        <w:txbxContent>
                          <w:p w14:paraId="7CF3D580" w14:textId="77777777" w:rsidR="00E97EC0" w:rsidRPr="00011732" w:rsidRDefault="00E97EC0" w:rsidP="00E97EC0">
                            <w:pPr>
                              <w:rPr>
                                <w:i/>
                                <w:iCs/>
                              </w:rPr>
                            </w:pPr>
                            <w:r w:rsidRPr="00011732">
                              <w:rPr>
                                <w:i/>
                                <w:iCs/>
                              </w:rPr>
                              <w:t>Please, write your response in the space provided here.</w:t>
                            </w:r>
                          </w:p>
                        </w:txbxContent>
                      </wps:txbx>
                      <wps:bodyPr rot="0" vert="horz" wrap="square" lIns="91440" tIns="45720" rIns="91440" bIns="45720" anchor="t" anchorCtr="0">
                        <a:noAutofit/>
                      </wps:bodyPr>
                    </wps:wsp>
                  </a:graphicData>
                </a:graphic>
              </wp:inline>
            </w:drawing>
          </mc:Choice>
          <mc:Fallback>
            <w:pict>
              <v:shape w14:anchorId="650FCB10" id="Text Box 2" o:spid="_x0000_s1027" type="#_x0000_t202" style="width:454.25pt;height:14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">
                <v:textbox>
                  <w:txbxContent>
                    <w:p w14:paraId="7CF3D580" w14:textId="77777777" w:rsidR="00E97EC0" w:rsidRPr="00011732" w:rsidRDefault="00E97EC0" w:rsidP="00E97EC0">
                      <w:pPr>
                        <w:rPr>
                          <w:i/>
                          <w:iCs/>
                        </w:rPr>
                      </w:pPr>
                      <w:r w:rsidRPr="00011732">
                        <w:rPr>
                          <w:i/>
                          <w:iCs/>
                        </w:rPr>
                        <w:t>Please, write your response in the space provided here.</w:t>
                      </w:r>
                    </w:p>
                  </w:txbxContent>
                </v:textbox>
                <w10:anchorlock/>
              </v:shape>
            </w:pict>
          </mc:Fallback>
        </mc:AlternateContent>
      </w:r>
      <w:bookmarkStart w:id="28" w:name="_Toc25599536"/>
    </w:p>
    <w:p w14:paraId="38F66C5B" w14:textId="77777777" w:rsidR="00E97EC0" w:rsidRPr="000919A8" w:rsidRDefault="00E97EC0" w:rsidP="0043621E">
      <w:pPr>
        <w:spacing w:before="120"/>
        <w:rPr>
          <w:rFonts w:asciiTheme="minorHAnsi" w:hAnsiTheme="minorHAnsi" w:cstheme="minorHAnsi"/>
          <w:color w:val="002060"/>
        </w:rPr>
      </w:pPr>
    </w:p>
    <w:p w14:paraId="60A7BF1D" w14:textId="77777777" w:rsidR="00E97EC0" w:rsidRPr="000919A8" w:rsidRDefault="00E97EC0" w:rsidP="0043621E">
      <w:pPr>
        <w:pStyle w:val="Kop2Annex"/>
        <w:rPr>
          <w:rFonts w:asciiTheme="minorHAnsi" w:hAnsiTheme="minorHAnsi"/>
          <w:b/>
          <w:bCs/>
          <w:color w:val="auto"/>
          <w:sz w:val="24"/>
          <w:szCs w:val="24"/>
        </w:rPr>
      </w:pPr>
      <w:bookmarkStart w:id="29" w:name="_Toc204338250"/>
      <w:bookmarkStart w:id="30" w:name="_Toc230261481"/>
      <w:r w:rsidRPr="000919A8">
        <w:rPr>
          <w:rFonts w:asciiTheme="minorHAnsi" w:hAnsiTheme="minorHAnsi"/>
          <w:b/>
          <w:bCs/>
          <w:color w:val="auto"/>
          <w:sz w:val="24"/>
          <w:szCs w:val="24"/>
        </w:rPr>
        <w:lastRenderedPageBreak/>
        <w:t>Declaration</w:t>
      </w:r>
      <w:bookmarkEnd w:id="29"/>
      <w:bookmarkEnd w:id="30"/>
    </w:p>
    <w:bookmarkEnd w:id="28"/>
    <w:p w14:paraId="1E5BB67F" w14:textId="77777777" w:rsidR="00E97EC0" w:rsidRPr="00977CD5" w:rsidRDefault="00E97EC0" w:rsidP="0043621E">
      <w:pPr>
        <w:spacing w:before="120"/>
        <w:rPr>
          <w:rFonts w:asciiTheme="minorHAnsi" w:hAnsiTheme="minorHAnsi"/>
        </w:rPr>
      </w:pPr>
      <w:r w:rsidRPr="000919A8">
        <w:rPr>
          <w:rFonts w:asciiTheme="minorHAnsi" w:hAnsiTheme="minorHAnsi"/>
        </w:rPr>
        <w:t xml:space="preserve">By submitting the </w:t>
      </w:r>
      <w:proofErr w:type="gramStart"/>
      <w:r w:rsidRPr="000919A8">
        <w:rPr>
          <w:rFonts w:asciiTheme="minorHAnsi" w:hAnsiTheme="minorHAnsi"/>
        </w:rPr>
        <w:t>tender</w:t>
      </w:r>
      <w:proofErr w:type="gramEnd"/>
      <w:r w:rsidRPr="000919A8">
        <w:rPr>
          <w:rFonts w:asciiTheme="minorHAnsi" w:hAnsiTheme="minorHAnsi"/>
        </w:rPr>
        <w:t xml:space="preserve"> you are confirming that the information given, in this </w:t>
      </w:r>
      <w:r w:rsidRPr="00977CD5">
        <w:rPr>
          <w:rFonts w:asciiTheme="minorHAnsi" w:hAnsiTheme="minorHAnsi"/>
        </w:rPr>
        <w:t xml:space="preserve">application, is complete and that you are actively engaged in this project and responsible for its overall management and agree to properly implement the award if made to you. You are confirming that:  </w:t>
      </w:r>
    </w:p>
    <w:p w14:paraId="3F74DC63" w14:textId="04C7AC54" w:rsidR="00E97EC0" w:rsidRPr="00977CD5" w:rsidRDefault="00E97EC0" w:rsidP="00182DD2">
      <w:pPr>
        <w:pStyle w:val="ListParagraph"/>
        <w:numPr>
          <w:ilvl w:val="0"/>
          <w:numId w:val="90"/>
        </w:numPr>
        <w:spacing w:line="240" w:lineRule="auto"/>
        <w:ind w:left="357" w:hanging="357"/>
        <w:rPr>
          <w:color w:val="auto"/>
          <w:sz w:val="22"/>
          <w:szCs w:val="22"/>
        </w:rPr>
      </w:pPr>
      <w:r w:rsidRPr="00977CD5">
        <w:rPr>
          <w:color w:val="auto"/>
          <w:sz w:val="22"/>
          <w:szCs w:val="22"/>
        </w:rPr>
        <w:t xml:space="preserve">your </w:t>
      </w:r>
      <w:r w:rsidR="00977CD5" w:rsidRPr="00977CD5">
        <w:rPr>
          <w:color w:val="auto"/>
          <w:sz w:val="22"/>
          <w:szCs w:val="22"/>
        </w:rPr>
        <w:t>organization</w:t>
      </w:r>
      <w:r w:rsidRPr="00977CD5">
        <w:rPr>
          <w:color w:val="auto"/>
          <w:sz w:val="22"/>
          <w:szCs w:val="22"/>
        </w:rPr>
        <w:t xml:space="preserve"> is prepared to carry out this project at the stated price; </w:t>
      </w:r>
    </w:p>
    <w:p w14:paraId="013788ED" w14:textId="4ACCB514" w:rsidR="00E97EC0" w:rsidRPr="00977CD5" w:rsidRDefault="00E97EC0" w:rsidP="00182DD2">
      <w:pPr>
        <w:pStyle w:val="ListParagraph"/>
        <w:numPr>
          <w:ilvl w:val="0"/>
          <w:numId w:val="90"/>
        </w:numPr>
        <w:spacing w:line="240" w:lineRule="auto"/>
        <w:ind w:left="357" w:hanging="357"/>
        <w:rPr>
          <w:color w:val="auto"/>
          <w:sz w:val="22"/>
          <w:szCs w:val="22"/>
          <w:lang w:val="en-GB"/>
        </w:rPr>
      </w:pPr>
      <w:r w:rsidRPr="00977CD5">
        <w:rPr>
          <w:color w:val="auto"/>
          <w:sz w:val="22"/>
          <w:szCs w:val="22"/>
          <w:lang w:val="en-GB"/>
        </w:rPr>
        <w:t xml:space="preserve">you are not subject to the exclusion criteria as stated in 3.2 of </w:t>
      </w:r>
      <w:r w:rsidR="00275D17" w:rsidRPr="00977CD5">
        <w:rPr>
          <w:color w:val="auto"/>
          <w:sz w:val="22"/>
          <w:szCs w:val="22"/>
        </w:rPr>
        <w:t xml:space="preserve">TD1 </w:t>
      </w:r>
      <w:r w:rsidRPr="00977CD5">
        <w:rPr>
          <w:color w:val="auto"/>
          <w:sz w:val="22"/>
          <w:szCs w:val="22"/>
          <w:lang w:val="en-GB"/>
        </w:rPr>
        <w:t>Request for Tenders; and</w:t>
      </w:r>
    </w:p>
    <w:p w14:paraId="4A8CA019" w14:textId="608449A3" w:rsidR="00E97EC0" w:rsidRPr="00977CD5" w:rsidRDefault="0238D2CE" w:rsidP="00182DD2">
      <w:pPr>
        <w:pStyle w:val="ListParagraph"/>
        <w:numPr>
          <w:ilvl w:val="0"/>
          <w:numId w:val="90"/>
        </w:numPr>
        <w:spacing w:line="240" w:lineRule="auto"/>
        <w:ind w:left="357" w:hanging="357"/>
        <w:rPr>
          <w:color w:val="auto"/>
          <w:sz w:val="22"/>
          <w:szCs w:val="22"/>
        </w:rPr>
      </w:pPr>
      <w:r w:rsidRPr="00977CD5">
        <w:rPr>
          <w:color w:val="auto"/>
          <w:sz w:val="22"/>
          <w:szCs w:val="22"/>
        </w:rPr>
        <w:t>you comply with the compliance criteria as stated in 3.</w:t>
      </w:r>
      <w:r w:rsidR="23BEF7CB" w:rsidRPr="00977CD5">
        <w:rPr>
          <w:color w:val="auto"/>
          <w:sz w:val="22"/>
          <w:szCs w:val="22"/>
        </w:rPr>
        <w:t>4</w:t>
      </w:r>
      <w:r w:rsidRPr="00977CD5">
        <w:rPr>
          <w:color w:val="auto"/>
          <w:sz w:val="22"/>
          <w:szCs w:val="22"/>
        </w:rPr>
        <w:t xml:space="preserve"> of </w:t>
      </w:r>
      <w:r w:rsidR="23BEF7CB" w:rsidRPr="00977CD5">
        <w:rPr>
          <w:color w:val="auto"/>
          <w:sz w:val="22"/>
          <w:szCs w:val="22"/>
        </w:rPr>
        <w:t xml:space="preserve">TD1 </w:t>
      </w:r>
      <w:r w:rsidRPr="00977CD5">
        <w:rPr>
          <w:color w:val="auto"/>
          <w:sz w:val="22"/>
          <w:szCs w:val="22"/>
        </w:rPr>
        <w:t>Request for Tenders (</w:t>
      </w:r>
      <w:proofErr w:type="gramStart"/>
      <w:r w:rsidRPr="00977CD5">
        <w:rPr>
          <w:color w:val="auto"/>
          <w:sz w:val="22"/>
          <w:szCs w:val="22"/>
        </w:rPr>
        <w:t>in particular you</w:t>
      </w:r>
      <w:proofErr w:type="gramEnd"/>
      <w:r w:rsidRPr="00977CD5">
        <w:rPr>
          <w:color w:val="auto"/>
          <w:sz w:val="22"/>
          <w:szCs w:val="22"/>
        </w:rPr>
        <w:t xml:space="preserve"> and your tender </w:t>
      </w:r>
      <w:proofErr w:type="gramStart"/>
      <w:r w:rsidR="7595AC3C" w:rsidRPr="00977CD5">
        <w:rPr>
          <w:color w:val="auto"/>
          <w:sz w:val="22"/>
          <w:szCs w:val="22"/>
        </w:rPr>
        <w:t>is</w:t>
      </w:r>
      <w:proofErr w:type="gramEnd"/>
      <w:r w:rsidR="7595AC3C" w:rsidRPr="00977CD5">
        <w:rPr>
          <w:color w:val="auto"/>
          <w:sz w:val="22"/>
          <w:szCs w:val="22"/>
        </w:rPr>
        <w:t xml:space="preserve"> </w:t>
      </w:r>
      <w:r w:rsidRPr="00977CD5">
        <w:rPr>
          <w:color w:val="auto"/>
          <w:sz w:val="22"/>
          <w:szCs w:val="22"/>
        </w:rPr>
        <w:t>compl</w:t>
      </w:r>
      <w:r w:rsidR="18334E35" w:rsidRPr="00977CD5">
        <w:rPr>
          <w:color w:val="auto"/>
          <w:sz w:val="22"/>
          <w:szCs w:val="22"/>
        </w:rPr>
        <w:t>ia</w:t>
      </w:r>
      <w:r w:rsidRPr="00977CD5">
        <w:rPr>
          <w:color w:val="auto"/>
          <w:sz w:val="22"/>
          <w:szCs w:val="22"/>
        </w:rPr>
        <w:t xml:space="preserve">nt with </w:t>
      </w:r>
      <w:r w:rsidRPr="00977CD5">
        <w:rPr>
          <w:i/>
          <w:iCs/>
          <w:color w:val="auto"/>
          <w:sz w:val="22"/>
          <w:szCs w:val="22"/>
        </w:rPr>
        <w:t>laws and regulations regarding privacy, ethics, health and safety)</w:t>
      </w:r>
      <w:r w:rsidRPr="00977CD5">
        <w:rPr>
          <w:color w:val="auto"/>
          <w:sz w:val="22"/>
          <w:szCs w:val="22"/>
        </w:rPr>
        <w:t>; and</w:t>
      </w:r>
    </w:p>
    <w:p w14:paraId="0FE6BB2C" w14:textId="77777777" w:rsidR="00E97EC0" w:rsidRPr="00977CD5" w:rsidRDefault="00E97EC0" w:rsidP="00182DD2">
      <w:pPr>
        <w:pStyle w:val="ListParagraph"/>
        <w:numPr>
          <w:ilvl w:val="0"/>
          <w:numId w:val="90"/>
        </w:numPr>
        <w:spacing w:line="240" w:lineRule="auto"/>
        <w:ind w:left="357" w:hanging="357"/>
        <w:rPr>
          <w:rFonts w:cstheme="minorHAnsi"/>
          <w:color w:val="auto"/>
          <w:sz w:val="22"/>
          <w:szCs w:val="22"/>
          <w:lang w:val="en-GB"/>
        </w:rPr>
      </w:pPr>
      <w:r w:rsidRPr="00977CD5">
        <w:rPr>
          <w:rFonts w:cstheme="minorHAnsi"/>
          <w:color w:val="auto"/>
          <w:sz w:val="22"/>
          <w:szCs w:val="22"/>
          <w:lang w:val="en-GB"/>
        </w:rPr>
        <w:t>the services offered are within the definition of the research and development as mentioned in the Frascati Manual; and</w:t>
      </w:r>
    </w:p>
    <w:p w14:paraId="21A74EFE" w14:textId="7A90466A" w:rsidR="00E97EC0" w:rsidRPr="00977CD5" w:rsidRDefault="00E97EC0" w:rsidP="00182DD2">
      <w:pPr>
        <w:pStyle w:val="ListParagraph"/>
        <w:numPr>
          <w:ilvl w:val="0"/>
          <w:numId w:val="90"/>
        </w:numPr>
        <w:spacing w:line="240" w:lineRule="auto"/>
        <w:ind w:left="357" w:hanging="357"/>
        <w:rPr>
          <w:color w:val="auto"/>
          <w:sz w:val="22"/>
          <w:szCs w:val="22"/>
        </w:rPr>
      </w:pPr>
      <w:r w:rsidRPr="00977CD5">
        <w:rPr>
          <w:color w:val="auto"/>
          <w:sz w:val="22"/>
          <w:szCs w:val="22"/>
        </w:rPr>
        <w:t xml:space="preserve">you comply with the legal requirements stated in </w:t>
      </w:r>
      <w:r w:rsidR="00275D17" w:rsidRPr="00977CD5">
        <w:rPr>
          <w:color w:val="auto"/>
          <w:sz w:val="22"/>
          <w:szCs w:val="22"/>
        </w:rPr>
        <w:t xml:space="preserve">TD1 </w:t>
      </w:r>
      <w:r w:rsidRPr="00977CD5">
        <w:rPr>
          <w:color w:val="auto"/>
          <w:sz w:val="22"/>
          <w:szCs w:val="22"/>
        </w:rPr>
        <w:t>Request for Tenders and;</w:t>
      </w:r>
    </w:p>
    <w:p w14:paraId="2A8E2F1B" w14:textId="77777777" w:rsidR="00E97EC0" w:rsidRPr="00977CD5" w:rsidRDefault="00E97EC0" w:rsidP="00182DD2">
      <w:pPr>
        <w:pStyle w:val="ListParagraph"/>
        <w:numPr>
          <w:ilvl w:val="0"/>
          <w:numId w:val="90"/>
        </w:numPr>
        <w:spacing w:line="240" w:lineRule="auto"/>
        <w:ind w:left="357" w:hanging="357"/>
        <w:rPr>
          <w:color w:val="auto"/>
          <w:sz w:val="22"/>
          <w:szCs w:val="22"/>
        </w:rPr>
      </w:pPr>
      <w:proofErr w:type="gramStart"/>
      <w:r w:rsidRPr="00977CD5">
        <w:rPr>
          <w:color w:val="auto"/>
          <w:sz w:val="22"/>
          <w:szCs w:val="22"/>
        </w:rPr>
        <w:t>you</w:t>
      </w:r>
      <w:proofErr w:type="gramEnd"/>
      <w:r w:rsidRPr="00977CD5">
        <w:rPr>
          <w:color w:val="auto"/>
          <w:sz w:val="22"/>
          <w:szCs w:val="22"/>
        </w:rPr>
        <w:t xml:space="preserve"> are also confirming that you have read and understood the relevant explanatory materials;</w:t>
      </w:r>
    </w:p>
    <w:p w14:paraId="2BB1E791" w14:textId="77777777" w:rsidR="00E97EC0" w:rsidRPr="00977CD5" w:rsidRDefault="00E97EC0" w:rsidP="00182DD2">
      <w:pPr>
        <w:pStyle w:val="ListParagraph"/>
        <w:numPr>
          <w:ilvl w:val="0"/>
          <w:numId w:val="90"/>
        </w:numPr>
        <w:spacing w:line="240" w:lineRule="auto"/>
        <w:ind w:left="357" w:hanging="357"/>
        <w:rPr>
          <w:color w:val="auto"/>
          <w:sz w:val="22"/>
          <w:szCs w:val="22"/>
        </w:rPr>
      </w:pPr>
      <w:r w:rsidRPr="00977CD5">
        <w:rPr>
          <w:color w:val="auto"/>
          <w:sz w:val="22"/>
          <w:szCs w:val="22"/>
        </w:rPr>
        <w:t>you are not sharing any classified information.</w:t>
      </w:r>
    </w:p>
    <w:p w14:paraId="630D6776" w14:textId="77777777" w:rsidR="00E97EC0" w:rsidRPr="00977CD5" w:rsidRDefault="00E97EC0" w:rsidP="0043621E">
      <w:pPr>
        <w:spacing w:before="120"/>
        <w:rPr>
          <w:rFonts w:asciiTheme="minorHAnsi" w:hAnsiTheme="minorHAnsi"/>
        </w:rPr>
      </w:pPr>
      <w:r w:rsidRPr="00977CD5">
        <w:rPr>
          <w:rFonts w:asciiTheme="minorHAnsi" w:hAnsiTheme="minorHAnsi"/>
        </w:rPr>
        <w:t xml:space="preserve">By signing and submitting this application you acknowledge that you've read and understood the statement above and accept it without reservation. </w:t>
      </w:r>
    </w:p>
    <w:p w14:paraId="14470624"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 xml:space="preserve">  </w:t>
      </w:r>
    </w:p>
    <w:p w14:paraId="03C3589E" w14:textId="77777777" w:rsidR="00E97EC0" w:rsidRPr="00977CD5" w:rsidRDefault="00E97EC0" w:rsidP="0043621E">
      <w:pPr>
        <w:spacing w:before="120"/>
        <w:rPr>
          <w:rFonts w:asciiTheme="minorHAnsi" w:hAnsiTheme="minorHAnsi"/>
        </w:rPr>
      </w:pPr>
      <w:r w:rsidRPr="00977CD5">
        <w:rPr>
          <w:rFonts w:asciiTheme="minorHAnsi" w:hAnsiTheme="minorHAnsi" w:cstheme="minorHAnsi"/>
          <w:noProof/>
          <w:shd w:val="clear" w:color="auto" w:fill="E6E6E6"/>
        </w:rPr>
        <mc:AlternateContent>
          <mc:Choice Requires="wps">
            <w:drawing>
              <wp:anchor distT="45720" distB="45720" distL="114300" distR="114300" simplePos="0" relativeHeight="251658240" behindDoc="1" locked="0" layoutInCell="1" allowOverlap="1" wp14:anchorId="2CAAC32F" wp14:editId="2E0EA609">
                <wp:simplePos x="0" y="0"/>
                <wp:positionH relativeFrom="column">
                  <wp:posOffset>30480</wp:posOffset>
                </wp:positionH>
                <wp:positionV relativeFrom="paragraph">
                  <wp:posOffset>3810</wp:posOffset>
                </wp:positionV>
                <wp:extent cx="200660" cy="222250"/>
                <wp:effectExtent l="0" t="0" r="27940" b="25400"/>
                <wp:wrapTight wrapText="bothSides">
                  <wp:wrapPolygon edited="0">
                    <wp:start x="0" y="0"/>
                    <wp:lineTo x="0" y="22217"/>
                    <wp:lineTo x="22557" y="22217"/>
                    <wp:lineTo x="22557" y="0"/>
                    <wp:lineTo x="0" y="0"/>
                  </wp:wrapPolygon>
                </wp:wrapTight>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 cy="222250"/>
                        </a:xfrm>
                        <a:prstGeom prst="rect">
                          <a:avLst/>
                        </a:prstGeom>
                        <a:solidFill>
                          <a:srgbClr val="FFFFFF"/>
                        </a:solidFill>
                        <a:ln w="9525">
                          <a:solidFill>
                            <a:srgbClr val="000000"/>
                          </a:solidFill>
                          <a:miter lim="800000"/>
                          <a:headEnd/>
                          <a:tailEnd/>
                        </a:ln>
                      </wps:spPr>
                      <wps:txbx>
                        <w:txbxContent>
                          <w:p w14:paraId="44D05BA0" w14:textId="77777777" w:rsidR="00E97EC0" w:rsidRDefault="00E97EC0" w:rsidP="00E97E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AC32F" id="_x0000_s1028" type="#_x0000_t202" style="position:absolute;left:0;text-align:left;margin-left:2.4pt;margin-top:.3pt;width:15.8pt;height:1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">
                <v:textbox>
                  <w:txbxContent>
                    <w:p w14:paraId="44D05BA0" w14:textId="77777777" w:rsidR="00E97EC0" w:rsidRDefault="00E97EC0" w:rsidP="00E97EC0"/>
                  </w:txbxContent>
                </v:textbox>
                <w10:wrap type="tight"/>
              </v:shape>
            </w:pict>
          </mc:Fallback>
        </mc:AlternateContent>
      </w:r>
      <w:r w:rsidRPr="00977CD5">
        <w:rPr>
          <w:rFonts w:asciiTheme="minorHAnsi" w:hAnsiTheme="minorHAnsi"/>
        </w:rPr>
        <w:t xml:space="preserve"> I hereby confirm that I fully comply with the declaration as stated above.</w:t>
      </w:r>
    </w:p>
    <w:p w14:paraId="782B4816" w14:textId="77777777" w:rsidR="00E97EC0" w:rsidRPr="00977CD5" w:rsidRDefault="00E97EC0" w:rsidP="0043621E">
      <w:pPr>
        <w:spacing w:before="120"/>
        <w:rPr>
          <w:rFonts w:asciiTheme="minorHAnsi" w:hAnsiTheme="minorHAnsi"/>
        </w:rPr>
      </w:pPr>
      <w:r w:rsidRPr="00977CD5">
        <w:rPr>
          <w:rFonts w:asciiTheme="minorHAnsi" w:hAnsiTheme="minorHAnsi" w:cstheme="minorHAnsi"/>
          <w:noProof/>
          <w:shd w:val="clear" w:color="auto" w:fill="E6E6E6"/>
          <w:lang w:eastAsia="nl-NL"/>
        </w:rPr>
        <mc:AlternateContent>
          <mc:Choice Requires="wpg">
            <w:drawing>
              <wp:inline distT="0" distB="0" distL="0" distR="0" wp14:anchorId="03047772" wp14:editId="5D671186">
                <wp:extent cx="5747279" cy="45719"/>
                <wp:effectExtent l="0" t="0" r="0" b="0"/>
                <wp:docPr id="7"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5747279" cy="45719"/>
                          <a:chOff x="0" y="0"/>
                          <a:chExt cx="66959" cy="107"/>
                        </a:xfrm>
                      </wpg:grpSpPr>
                      <wps:wsp>
                        <wps:cNvPr id="9" name="Shape 451"/>
                        <wps:cNvSpPr>
                          <a:spLocks/>
                        </wps:cNvSpPr>
                        <wps:spPr bwMode="auto">
                          <a:xfrm>
                            <a:off x="0" y="0"/>
                            <a:ext cx="66959" cy="0"/>
                          </a:xfrm>
                          <a:custGeom>
                            <a:avLst/>
                            <a:gdLst>
                              <a:gd name="T0" fmla="*/ 0 w 6695936"/>
                              <a:gd name="T1" fmla="*/ 6695936 w 6695936"/>
                              <a:gd name="T2" fmla="*/ 0 w 6695936"/>
                              <a:gd name="T3" fmla="*/ 6695936 w 6695936"/>
                            </a:gdLst>
                            <a:ahLst/>
                            <a:cxnLst>
                              <a:cxn ang="0">
                                <a:pos x="T0" y="0"/>
                              </a:cxn>
                              <a:cxn ang="0">
                                <a:pos x="T1" y="0"/>
                              </a:cxn>
                            </a:cxnLst>
                            <a:rect l="T2" t="0" r="T3" b="0"/>
                            <a:pathLst>
                              <a:path w="6695936">
                                <a:moveTo>
                                  <a:pt x="0" y="0"/>
                                </a:moveTo>
                                <a:lnTo>
                                  <a:pt x="6695936" y="0"/>
                                </a:lnTo>
                              </a:path>
                            </a:pathLst>
                          </a:custGeom>
                          <a:noFill/>
                          <a:ln w="10795">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874FAEC" id="Group 26" o:spid="_x0000_s1026" style="width:452.55pt;height:3.6pt;flip:y;mso-position-horizontal-relative:char;mso-position-vertical-relative:line" coordsize="66959,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">
                <v:shape id="Shape 451" o:spid="_x0000_s1027" style="position:absolute;width:66959;height:0;visibility:visible;mso-wrap-style:square;v-text-anchor:top" coordsize="66959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" path="m,l6695936,e" filled="f" strokeweight=".85pt">
                  <v:stroke miterlimit="83231f" joinstyle="miter"/>
                  <v:path arrowok="t" o:connecttype="custom" o:connectlocs="0,0;66959,0" o:connectangles="0,0" textboxrect="0,0,6695936,0"/>
                </v:shape>
                <w10:anchorlock/>
              </v:group>
            </w:pict>
          </mc:Fallback>
        </mc:AlternateContent>
      </w:r>
    </w:p>
    <w:p w14:paraId="2F797804" w14:textId="77777777" w:rsidR="00E97EC0" w:rsidRPr="00977CD5" w:rsidRDefault="00E97EC0" w:rsidP="0043621E">
      <w:pPr>
        <w:spacing w:before="120"/>
        <w:rPr>
          <w:rFonts w:asciiTheme="minorHAnsi" w:hAnsiTheme="minorHAnsi" w:cstheme="minorHAnsi"/>
          <w:b/>
        </w:rPr>
      </w:pPr>
      <w:r w:rsidRPr="00977CD5">
        <w:rPr>
          <w:rFonts w:asciiTheme="minorHAnsi" w:hAnsiTheme="minorHAnsi" w:cstheme="minorHAnsi"/>
          <w:b/>
        </w:rPr>
        <w:t>Signature</w:t>
      </w:r>
    </w:p>
    <w:p w14:paraId="61FE0D63"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noProof/>
          <w:shd w:val="clear" w:color="auto" w:fill="E6E6E6"/>
        </w:rPr>
        <mc:AlternateContent>
          <mc:Choice Requires="wps">
            <w:drawing>
              <wp:anchor distT="0" distB="0" distL="114300" distR="114300" simplePos="0" relativeHeight="251658242" behindDoc="1" locked="0" layoutInCell="1" allowOverlap="1" wp14:anchorId="56183BF7" wp14:editId="7AC14DFD">
                <wp:simplePos x="0" y="0"/>
                <wp:positionH relativeFrom="column">
                  <wp:posOffset>-1905</wp:posOffset>
                </wp:positionH>
                <wp:positionV relativeFrom="paragraph">
                  <wp:posOffset>-2540</wp:posOffset>
                </wp:positionV>
                <wp:extent cx="5760720" cy="422275"/>
                <wp:effectExtent l="0" t="0" r="11430" b="27305"/>
                <wp:wrapTight wrapText="bothSides">
                  <wp:wrapPolygon edited="0">
                    <wp:start x="0" y="0"/>
                    <wp:lineTo x="0" y="22133"/>
                    <wp:lineTo x="21571" y="22133"/>
                    <wp:lineTo x="21571" y="0"/>
                    <wp:lineTo x="0" y="0"/>
                  </wp:wrapPolygon>
                </wp:wrapTight>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22275"/>
                        </a:xfrm>
                        <a:prstGeom prst="rect">
                          <a:avLst/>
                        </a:prstGeom>
                        <a:solidFill>
                          <a:srgbClr val="FFFFFF"/>
                        </a:solidFill>
                        <a:ln w="9525">
                          <a:solidFill>
                            <a:srgbClr val="000000"/>
                          </a:solidFill>
                          <a:miter lim="800000"/>
                          <a:headEnd/>
                          <a:tailEnd/>
                        </a:ln>
                      </wps:spPr>
                      <wps:txbx>
                        <w:txbxContent>
                          <w:p w14:paraId="2CB9A5C7" w14:textId="77777777" w:rsidR="00E97EC0" w:rsidRPr="008C1CA3" w:rsidRDefault="00E97EC0" w:rsidP="00E97EC0">
                            <w:pPr>
                              <w:rPr>
                                <w:i/>
                                <w:iCs/>
                                <w:lang w:val="es-ES"/>
                              </w:rPr>
                            </w:pPr>
                            <w:proofErr w:type="spellStart"/>
                            <w:r w:rsidRPr="008C1CA3">
                              <w:rPr>
                                <w:i/>
                                <w:iCs/>
                                <w:lang w:val="es-ES"/>
                              </w:rPr>
                              <w:t>Please</w:t>
                            </w:r>
                            <w:proofErr w:type="spellEnd"/>
                            <w:r w:rsidRPr="008C1CA3">
                              <w:rPr>
                                <w:i/>
                                <w:iCs/>
                                <w:lang w:val="es-ES"/>
                              </w:rPr>
                              <w:t xml:space="preserve">, </w:t>
                            </w:r>
                            <w:proofErr w:type="spellStart"/>
                            <w:r w:rsidRPr="008C1CA3">
                              <w:rPr>
                                <w:i/>
                                <w:iCs/>
                                <w:lang w:val="es-ES"/>
                              </w:rPr>
                              <w:t>sign</w:t>
                            </w:r>
                            <w:proofErr w:type="spellEnd"/>
                            <w:r w:rsidRPr="008C1CA3">
                              <w:rPr>
                                <w:i/>
                                <w:iCs/>
                                <w:lang w:val="es-ES"/>
                              </w:rPr>
                              <w:t xml:space="preserve"> </w:t>
                            </w:r>
                            <w:proofErr w:type="spellStart"/>
                            <w:r w:rsidRPr="008C1CA3">
                              <w:rPr>
                                <w:i/>
                                <w:iCs/>
                                <w:lang w:val="es-ES"/>
                              </w:rPr>
                              <w:t>here</w:t>
                            </w:r>
                            <w:proofErr w:type="spellEnd"/>
                            <w:r w:rsidRPr="008C1CA3">
                              <w:rPr>
                                <w:i/>
                                <w:iCs/>
                                <w:lang w:val="es-ES"/>
                              </w:rPr>
                              <w:t>.</w:t>
                            </w:r>
                          </w:p>
                        </w:txbxContent>
                      </wps:txbx>
                      <wps:bodyPr rot="0" vert="horz" wrap="square" lIns="91440" tIns="45720" rIns="91440" bIns="45720" anchor="t" anchorCtr="0">
                        <a:spAutoFit/>
                      </wps:bodyPr>
                    </wps:wsp>
                  </a:graphicData>
                </a:graphic>
              </wp:anchor>
            </w:drawing>
          </mc:Choice>
          <mc:Fallback>
            <w:pict>
              <v:shape w14:anchorId="56183BF7" id="_x0000_s1029" type="#_x0000_t202" style="position:absolute;left:0;text-align:left;margin-left:-.15pt;margin-top:-.2pt;width:453.6pt;height:33.25pt;z-index:-25165823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">
                <v:textbox style="mso-fit-shape-to-text:t">
                  <w:txbxContent>
                    <w:p w14:paraId="2CB9A5C7" w14:textId="77777777" w:rsidR="00E97EC0" w:rsidRPr="008C1CA3" w:rsidRDefault="00E97EC0" w:rsidP="00E97EC0">
                      <w:pPr>
                        <w:rPr>
                          <w:i/>
                          <w:iCs/>
                          <w:lang w:val="es-ES"/>
                        </w:rPr>
                      </w:pPr>
                      <w:proofErr w:type="spellStart"/>
                      <w:r w:rsidRPr="008C1CA3">
                        <w:rPr>
                          <w:i/>
                          <w:iCs/>
                          <w:lang w:val="es-ES"/>
                        </w:rPr>
                        <w:t>Please</w:t>
                      </w:r>
                      <w:proofErr w:type="spellEnd"/>
                      <w:r w:rsidRPr="008C1CA3">
                        <w:rPr>
                          <w:i/>
                          <w:iCs/>
                          <w:lang w:val="es-ES"/>
                        </w:rPr>
                        <w:t xml:space="preserve">, </w:t>
                      </w:r>
                      <w:proofErr w:type="spellStart"/>
                      <w:r w:rsidRPr="008C1CA3">
                        <w:rPr>
                          <w:i/>
                          <w:iCs/>
                          <w:lang w:val="es-ES"/>
                        </w:rPr>
                        <w:t>sign</w:t>
                      </w:r>
                      <w:proofErr w:type="spellEnd"/>
                      <w:r w:rsidRPr="008C1CA3">
                        <w:rPr>
                          <w:i/>
                          <w:iCs/>
                          <w:lang w:val="es-ES"/>
                        </w:rPr>
                        <w:t xml:space="preserve"> </w:t>
                      </w:r>
                      <w:proofErr w:type="spellStart"/>
                      <w:r w:rsidRPr="008C1CA3">
                        <w:rPr>
                          <w:i/>
                          <w:iCs/>
                          <w:lang w:val="es-ES"/>
                        </w:rPr>
                        <w:t>here</w:t>
                      </w:r>
                      <w:proofErr w:type="spellEnd"/>
                      <w:r w:rsidRPr="008C1CA3">
                        <w:rPr>
                          <w:i/>
                          <w:iCs/>
                          <w:lang w:val="es-ES"/>
                        </w:rPr>
                        <w:t>.</w:t>
                      </w:r>
                    </w:p>
                  </w:txbxContent>
                </v:textbox>
                <w10:wrap type="tight"/>
              </v:shape>
            </w:pict>
          </mc:Fallback>
        </mc:AlternateContent>
      </w:r>
      <w:bookmarkEnd w:id="5"/>
      <w:bookmarkEnd w:id="6"/>
      <w:bookmarkEnd w:id="7"/>
    </w:p>
    <w:p w14:paraId="6A548A4B" w14:textId="77777777" w:rsidR="00E97EC0" w:rsidRPr="00977CD5" w:rsidRDefault="00E97EC0" w:rsidP="0043621E">
      <w:pPr>
        <w:pStyle w:val="Kop2Annex"/>
        <w:rPr>
          <w:rFonts w:asciiTheme="minorHAnsi" w:hAnsiTheme="minorHAnsi"/>
          <w:b/>
          <w:bCs/>
          <w:color w:val="auto"/>
          <w:sz w:val="24"/>
          <w:szCs w:val="24"/>
        </w:rPr>
      </w:pPr>
      <w:bookmarkStart w:id="31" w:name="_Toc204338251"/>
      <w:bookmarkStart w:id="32" w:name="_Toc230261482"/>
      <w:r w:rsidRPr="00977CD5">
        <w:rPr>
          <w:rFonts w:asciiTheme="minorHAnsi" w:hAnsiTheme="minorHAnsi"/>
          <w:b/>
          <w:bCs/>
          <w:color w:val="auto"/>
          <w:sz w:val="24"/>
          <w:szCs w:val="24"/>
        </w:rPr>
        <w:lastRenderedPageBreak/>
        <w:t>Declaration – Russian participation</w:t>
      </w:r>
      <w:bookmarkEnd w:id="31"/>
      <w:bookmarkEnd w:id="32"/>
    </w:p>
    <w:p w14:paraId="484A5EB3" w14:textId="3E65AF32" w:rsidR="00E97EC0" w:rsidRPr="00977CD5" w:rsidRDefault="00E97EC0" w:rsidP="0043621E">
      <w:pPr>
        <w:pStyle w:val="Standard"/>
        <w:tabs>
          <w:tab w:val="left" w:pos="733"/>
        </w:tabs>
        <w:spacing w:before="120" w:after="120"/>
        <w:ind w:left="36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 xml:space="preserve">As of 9 April 2022, in accordance with Council Regulation (EU) 2022/576, it is prohibited to award any public or concession contract to any person or company that has a connection with Russia as defined in the Regulation. This includes persons or companies acting directly as Tenderers or </w:t>
      </w:r>
      <w:r w:rsidR="009B4136" w:rsidRPr="00977CD5">
        <w:rPr>
          <w:rFonts w:asciiTheme="minorHAnsi" w:hAnsiTheme="minorHAnsi" w:cstheme="minorHAnsi"/>
          <w:i/>
          <w:iCs/>
          <w:sz w:val="22"/>
          <w:szCs w:val="22"/>
          <w:lang w:val="en-GB"/>
        </w:rPr>
        <w:t>contractor</w:t>
      </w:r>
      <w:r w:rsidRPr="00977CD5">
        <w:rPr>
          <w:rFonts w:asciiTheme="minorHAnsi" w:hAnsiTheme="minorHAnsi" w:cstheme="minorHAnsi"/>
          <w:i/>
          <w:iCs/>
          <w:sz w:val="22"/>
          <w:szCs w:val="22"/>
          <w:lang w:val="en-GB"/>
        </w:rPr>
        <w:t>s as well as sub</w:t>
      </w:r>
      <w:r w:rsidR="00A022EE" w:rsidRPr="00977CD5">
        <w:rPr>
          <w:rFonts w:asciiTheme="minorHAnsi" w:hAnsiTheme="minorHAnsi" w:cstheme="minorHAnsi"/>
          <w:i/>
          <w:iCs/>
          <w:sz w:val="22"/>
          <w:szCs w:val="22"/>
          <w:lang w:val="en-GB"/>
        </w:rPr>
        <w:t>contractor</w:t>
      </w:r>
      <w:r w:rsidRPr="00977CD5">
        <w:rPr>
          <w:rFonts w:asciiTheme="minorHAnsi" w:hAnsiTheme="minorHAnsi" w:cstheme="minorHAnsi"/>
          <w:i/>
          <w:iCs/>
          <w:sz w:val="22"/>
          <w:szCs w:val="22"/>
          <w:lang w:val="en-GB"/>
        </w:rPr>
        <w:t>s, suppliers, or companies whose capacities are relied on for the proper performance of the Contract, where these capacities account for more than 10% of the Contract value.</w:t>
      </w:r>
    </w:p>
    <w:p w14:paraId="681FD1BE" w14:textId="77777777" w:rsidR="00E97EC0" w:rsidRPr="00977CD5" w:rsidRDefault="00E97EC0" w:rsidP="0043621E">
      <w:pPr>
        <w:pStyle w:val="Standard"/>
        <w:tabs>
          <w:tab w:val="left" w:pos="733"/>
        </w:tabs>
        <w:spacing w:before="120" w:after="120"/>
        <w:ind w:left="36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 xml:space="preserve">A </w:t>
      </w:r>
      <w:r w:rsidRPr="00977CD5">
        <w:rPr>
          <w:rFonts w:asciiTheme="minorHAnsi" w:hAnsiTheme="minorHAnsi" w:cstheme="minorHAnsi"/>
          <w:b/>
          <w:bCs/>
          <w:i/>
          <w:iCs/>
          <w:sz w:val="22"/>
          <w:szCs w:val="22"/>
          <w:lang w:val="en-GB"/>
        </w:rPr>
        <w:t>connection with Russia as defined in the Regulation</w:t>
      </w:r>
      <w:r w:rsidRPr="00977CD5">
        <w:rPr>
          <w:rFonts w:asciiTheme="minorHAnsi" w:hAnsiTheme="minorHAnsi" w:cstheme="minorHAnsi"/>
          <w:i/>
          <w:iCs/>
          <w:sz w:val="22"/>
          <w:szCs w:val="22"/>
          <w:lang w:val="en-GB"/>
        </w:rPr>
        <w:t xml:space="preserve"> exists where:</w:t>
      </w:r>
    </w:p>
    <w:p w14:paraId="27BE4243" w14:textId="77777777" w:rsidR="00E97EC0" w:rsidRPr="00977CD5" w:rsidRDefault="00E97EC0" w:rsidP="00182DD2">
      <w:pPr>
        <w:pStyle w:val="Standard"/>
        <w:numPr>
          <w:ilvl w:val="0"/>
          <w:numId w:val="59"/>
        </w:numPr>
        <w:tabs>
          <w:tab w:val="left" w:pos="733"/>
        </w:tabs>
        <w:suppressAutoHyphens/>
        <w:autoSpaceDN w:val="0"/>
        <w:spacing w:before="120" w:after="120"/>
        <w:ind w:left="108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the Technology Provider is a Russian national or where the Technology Provider is established in Russia;</w:t>
      </w:r>
    </w:p>
    <w:p w14:paraId="4900CED1" w14:textId="77777777" w:rsidR="00E97EC0" w:rsidRPr="00977CD5" w:rsidRDefault="00E97EC0" w:rsidP="00182DD2">
      <w:pPr>
        <w:pStyle w:val="Standard"/>
        <w:numPr>
          <w:ilvl w:val="0"/>
          <w:numId w:val="59"/>
        </w:numPr>
        <w:tabs>
          <w:tab w:val="left" w:pos="733"/>
        </w:tabs>
        <w:suppressAutoHyphens/>
        <w:autoSpaceDN w:val="0"/>
        <w:spacing w:before="120" w:after="120"/>
        <w:ind w:left="108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a natural person or a company fulfilling one of the criteria referred to in a) owns more than 50 % of the proprietary rights of the Technology Provider; or</w:t>
      </w:r>
    </w:p>
    <w:p w14:paraId="3F0B16E5" w14:textId="77777777" w:rsidR="00E97EC0" w:rsidRPr="00977CD5" w:rsidRDefault="00E97EC0" w:rsidP="00182DD2">
      <w:pPr>
        <w:pStyle w:val="Standard"/>
        <w:numPr>
          <w:ilvl w:val="0"/>
          <w:numId w:val="59"/>
        </w:numPr>
        <w:tabs>
          <w:tab w:val="left" w:pos="733"/>
        </w:tabs>
        <w:suppressAutoHyphens/>
        <w:autoSpaceDN w:val="0"/>
        <w:spacing w:before="120" w:after="120"/>
        <w:ind w:left="108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the Technology Provider acts on behalf of or at the direction of persons or companies fulfilling the criteria of a) and/or b).</w:t>
      </w:r>
    </w:p>
    <w:p w14:paraId="277A2968" w14:textId="77777777" w:rsidR="00E97EC0" w:rsidRPr="00977CD5" w:rsidRDefault="00E97EC0" w:rsidP="0043621E">
      <w:pPr>
        <w:pStyle w:val="Standard"/>
        <w:tabs>
          <w:tab w:val="left" w:pos="733"/>
        </w:tabs>
        <w:spacing w:before="120" w:after="120"/>
        <w:ind w:left="363"/>
        <w:jc w:val="both"/>
        <w:rPr>
          <w:rFonts w:asciiTheme="minorHAnsi" w:hAnsiTheme="minorHAnsi" w:cstheme="minorHAnsi"/>
          <w:i/>
          <w:iCs/>
          <w:sz w:val="22"/>
          <w:szCs w:val="22"/>
          <w:lang w:val="en-GB"/>
        </w:rPr>
      </w:pPr>
      <w:r w:rsidRPr="00977CD5">
        <w:rPr>
          <w:rFonts w:asciiTheme="minorHAnsi" w:hAnsiTheme="minorHAnsi" w:cstheme="minorHAnsi"/>
          <w:i/>
          <w:iCs/>
          <w:sz w:val="22"/>
          <w:szCs w:val="22"/>
          <w:lang w:val="en-GB"/>
        </w:rPr>
        <w:t>Contracts with such persons or companies with a connection with Russia that were concluded before 9 April 2022 may only continue to be executed until 10 October 2022.</w:t>
      </w:r>
    </w:p>
    <w:p w14:paraId="149348EF" w14:textId="77777777" w:rsidR="00E97EC0" w:rsidRPr="00977CD5" w:rsidRDefault="00E97EC0" w:rsidP="0043621E">
      <w:pPr>
        <w:widowControl w:val="0"/>
        <w:tabs>
          <w:tab w:val="left" w:pos="8365"/>
        </w:tabs>
        <w:spacing w:before="120"/>
        <w:rPr>
          <w:rFonts w:asciiTheme="minorHAnsi" w:eastAsia="Calibri" w:hAnsiTheme="minorHAnsi"/>
          <w:lang w:eastAsia="it-IT"/>
        </w:rPr>
      </w:pPr>
    </w:p>
    <w:p w14:paraId="7161BD9B" w14:textId="77777777" w:rsidR="00E97EC0" w:rsidRPr="00977CD5" w:rsidRDefault="00E97EC0" w:rsidP="0043621E">
      <w:pPr>
        <w:widowControl w:val="0"/>
        <w:tabs>
          <w:tab w:val="left" w:pos="8365"/>
        </w:tabs>
        <w:spacing w:before="120"/>
        <w:ind w:left="363"/>
        <w:rPr>
          <w:rFonts w:asciiTheme="minorHAnsi" w:eastAsia="Calibri" w:hAnsiTheme="minorHAnsi"/>
          <w:lang w:eastAsia="it-IT"/>
        </w:rPr>
      </w:pPr>
      <w:r w:rsidRPr="00977CD5">
        <w:rPr>
          <w:rFonts w:asciiTheme="minorHAnsi" w:eastAsia="Calibri" w:hAnsiTheme="minorHAnsi"/>
          <w:lang w:eastAsia="it-IT"/>
        </w:rPr>
        <w:t>I, the undersigned [name and surname] as [capacity] of the [name of legal entity] (hereafter the "Entity") with registered office in (street address, post code</w:t>
      </w:r>
    </w:p>
    <w:p w14:paraId="4DB3D9C5" w14:textId="77777777" w:rsidR="00E97EC0" w:rsidRPr="00977CD5" w:rsidRDefault="00E97EC0" w:rsidP="0043621E">
      <w:pPr>
        <w:widowControl w:val="0"/>
        <w:tabs>
          <w:tab w:val="left" w:pos="8365"/>
        </w:tabs>
        <w:spacing w:before="120"/>
        <w:ind w:left="363"/>
        <w:rPr>
          <w:rFonts w:asciiTheme="minorHAnsi" w:eastAsia="Calibri" w:hAnsiTheme="minorHAnsi"/>
          <w:lang w:eastAsia="it-IT"/>
        </w:rPr>
      </w:pPr>
      <w:r w:rsidRPr="00977CD5">
        <w:rPr>
          <w:rFonts w:asciiTheme="minorHAnsi" w:eastAsia="Calibri" w:hAnsiTheme="minorHAnsi"/>
          <w:lang w:eastAsia="it-IT"/>
        </w:rPr>
        <w:t xml:space="preserve"> in the </w:t>
      </w:r>
      <w:proofErr w:type="gramStart"/>
      <w:r w:rsidRPr="00977CD5">
        <w:rPr>
          <w:rFonts w:asciiTheme="minorHAnsi" w:eastAsia="Calibri" w:hAnsiTheme="minorHAnsi"/>
          <w:lang w:eastAsia="it-IT"/>
        </w:rPr>
        <w:t>City</w:t>
      </w:r>
      <w:proofErr w:type="gramEnd"/>
      <w:r w:rsidRPr="00977CD5">
        <w:rPr>
          <w:rFonts w:asciiTheme="minorHAnsi" w:eastAsia="Calibri" w:hAnsiTheme="minorHAnsi"/>
          <w:lang w:eastAsia="it-IT"/>
        </w:rPr>
        <w:t xml:space="preserve"> of (City) with tel. (number) and VAT reg. no. (number)</w:t>
      </w:r>
    </w:p>
    <w:p w14:paraId="07B63B27" w14:textId="0691E260" w:rsidR="00E97EC0" w:rsidRPr="00977CD5" w:rsidRDefault="00E97EC0" w:rsidP="0043621E">
      <w:pPr>
        <w:widowControl w:val="0"/>
        <w:tabs>
          <w:tab w:val="left" w:pos="8365"/>
        </w:tabs>
        <w:spacing w:before="120"/>
        <w:ind w:left="363"/>
        <w:rPr>
          <w:rFonts w:asciiTheme="minorHAnsi" w:eastAsia="Calibri" w:hAnsiTheme="minorHAnsi" w:cstheme="minorHAnsi"/>
          <w:b/>
          <w:noProof/>
          <w:lang w:eastAsia="it-IT"/>
        </w:rPr>
      </w:pPr>
      <w:r w:rsidRPr="00977CD5">
        <w:rPr>
          <w:rFonts w:asciiTheme="minorHAnsi" w:eastAsia="Calibri" w:hAnsiTheme="minorHAnsi" w:cstheme="minorHAnsi"/>
          <w:noProof/>
          <w:spacing w:val="-6"/>
          <w:lang w:eastAsia="it-IT"/>
        </w:rPr>
        <w:t xml:space="preserve">Acting in the context of a </w:t>
      </w:r>
      <w:r w:rsidR="00FB25A2" w:rsidRPr="00977CD5">
        <w:rPr>
          <w:rFonts w:asciiTheme="minorHAnsi" w:eastAsia="Calibri" w:hAnsiTheme="minorHAnsi" w:cstheme="minorHAnsi"/>
          <w:noProof/>
          <w:spacing w:val="-6"/>
          <w:lang w:eastAsia="it-IT"/>
        </w:rPr>
        <w:t>c</w:t>
      </w:r>
      <w:r w:rsidRPr="00977CD5">
        <w:rPr>
          <w:rFonts w:asciiTheme="minorHAnsi" w:eastAsia="Calibri" w:hAnsiTheme="minorHAnsi" w:cstheme="minorHAnsi"/>
          <w:noProof/>
          <w:spacing w:val="-6"/>
          <w:lang w:eastAsia="it-IT"/>
        </w:rPr>
        <w:t>onsortium or association of several entities together with the following entities:</w:t>
      </w:r>
    </w:p>
    <w:p w14:paraId="6C047045" w14:textId="77777777" w:rsidR="00275D17" w:rsidRPr="00977CD5" w:rsidRDefault="00275D17" w:rsidP="0043621E">
      <w:pPr>
        <w:widowControl w:val="0"/>
        <w:tabs>
          <w:tab w:val="left" w:pos="8365"/>
        </w:tabs>
        <w:spacing w:before="120"/>
        <w:ind w:left="363"/>
        <w:rPr>
          <w:rFonts w:asciiTheme="minorHAnsi" w:eastAsia="Calibri" w:hAnsiTheme="minorHAnsi" w:cstheme="minorHAnsi"/>
          <w:b/>
          <w:noProof/>
          <w:lang w:eastAsia="it-IT"/>
        </w:rPr>
      </w:pPr>
    </w:p>
    <w:p w14:paraId="7507FFD0" w14:textId="05A10615" w:rsidR="00E97EC0" w:rsidRPr="00977CD5" w:rsidRDefault="00E97EC0" w:rsidP="0043621E">
      <w:pPr>
        <w:widowControl w:val="0"/>
        <w:tabs>
          <w:tab w:val="left" w:pos="8365"/>
        </w:tabs>
        <w:spacing w:before="120"/>
        <w:ind w:left="363"/>
        <w:rPr>
          <w:rFonts w:asciiTheme="minorHAnsi" w:eastAsia="Calibri" w:hAnsiTheme="minorHAnsi" w:cstheme="minorHAnsi"/>
          <w:b/>
          <w:noProof/>
          <w:lang w:eastAsia="it-IT"/>
        </w:rPr>
      </w:pPr>
      <w:r w:rsidRPr="00977CD5">
        <w:rPr>
          <w:rFonts w:asciiTheme="minorHAnsi" w:eastAsia="Calibri" w:hAnsiTheme="minorHAnsi" w:cstheme="minorHAnsi"/>
          <w:b/>
          <w:noProof/>
          <w:lang w:eastAsia="it-IT"/>
        </w:rPr>
        <w:t xml:space="preserve">HEREBY I STATE AND DECLARE (in the name of the participating entities – if applicable - as well) </w:t>
      </w:r>
      <w:r w:rsidRPr="00977CD5">
        <w:rPr>
          <w:rFonts w:asciiTheme="minorHAnsi" w:eastAsia="Calibri" w:hAnsiTheme="minorHAnsi" w:cstheme="minorHAnsi"/>
          <w:b/>
          <w:noProof/>
          <w:lang w:eastAsia="ar-SA"/>
        </w:rPr>
        <w:t xml:space="preserve">under my own personal responsibility, fully aware that in case of fraudulent statements the penalties provided by the </w:t>
      </w:r>
      <w:r w:rsidR="00A03ED5" w:rsidRPr="00977CD5">
        <w:rPr>
          <w:rFonts w:asciiTheme="minorHAnsi" w:eastAsia="Calibri" w:hAnsiTheme="minorHAnsi" w:cstheme="minorHAnsi"/>
          <w:b/>
          <w:noProof/>
          <w:lang w:eastAsia="ar-SA"/>
        </w:rPr>
        <w:t>Spanish</w:t>
      </w:r>
      <w:r w:rsidRPr="00977CD5">
        <w:rPr>
          <w:rFonts w:asciiTheme="minorHAnsi" w:eastAsia="Calibri" w:hAnsiTheme="minorHAnsi" w:cstheme="minorHAnsi"/>
          <w:b/>
          <w:noProof/>
          <w:lang w:eastAsia="ar-SA"/>
        </w:rPr>
        <w:t xml:space="preserve"> law, pursuant to</w:t>
      </w:r>
    </w:p>
    <w:p w14:paraId="4EEDB4B0" w14:textId="77777777" w:rsidR="00E97EC0" w:rsidRPr="00977CD5" w:rsidRDefault="00E97EC0" w:rsidP="0043621E">
      <w:pPr>
        <w:tabs>
          <w:tab w:val="left" w:pos="8365"/>
        </w:tabs>
        <w:spacing w:before="120"/>
        <w:ind w:left="363"/>
        <w:jc w:val="center"/>
        <w:rPr>
          <w:rFonts w:asciiTheme="minorHAnsi" w:eastAsia="Calibri" w:hAnsiTheme="minorHAnsi" w:cstheme="minorHAnsi"/>
          <w:b/>
          <w:noProof/>
          <w:lang w:eastAsia="ar-SA"/>
        </w:rPr>
      </w:pPr>
      <w:r w:rsidRPr="00977CD5">
        <w:rPr>
          <w:rFonts w:asciiTheme="minorHAnsi" w:eastAsia="Calibri" w:hAnsiTheme="minorHAnsi" w:cstheme="minorHAnsi"/>
          <w:b/>
          <w:noProof/>
          <w:lang w:eastAsia="ar-SA"/>
        </w:rPr>
        <w:t>THAT</w:t>
      </w:r>
    </w:p>
    <w:p w14:paraId="1039B3F5" w14:textId="77777777" w:rsidR="00E97EC0" w:rsidRPr="00977CD5" w:rsidRDefault="00E97EC0" w:rsidP="0043621E">
      <w:pPr>
        <w:pStyle w:val="Default"/>
        <w:spacing w:before="120" w:after="120"/>
        <w:ind w:left="363" w:right="480"/>
        <w:jc w:val="both"/>
        <w:rPr>
          <w:rFonts w:asciiTheme="minorHAnsi" w:hAnsiTheme="minorHAnsi" w:cstheme="minorBidi"/>
          <w:color w:val="auto"/>
          <w:sz w:val="22"/>
          <w:szCs w:val="22"/>
        </w:rPr>
      </w:pPr>
      <w:r w:rsidRPr="00977CD5">
        <w:rPr>
          <w:rFonts w:asciiTheme="minorHAnsi" w:hAnsiTheme="minorHAnsi" w:cstheme="minorBidi"/>
          <w:color w:val="auto"/>
          <w:sz w:val="22"/>
          <w:szCs w:val="22"/>
        </w:rPr>
        <w:t xml:space="preserve">I. </w:t>
      </w:r>
      <w:r w:rsidRPr="00977CD5">
        <w:rPr>
          <w:rFonts w:asciiTheme="minorHAnsi" w:hAnsiTheme="minorHAnsi" w:cstheme="minorBidi"/>
          <w:b/>
          <w:color w:val="auto"/>
          <w:sz w:val="22"/>
          <w:szCs w:val="22"/>
        </w:rPr>
        <w:t>None</w:t>
      </w:r>
      <w:r w:rsidRPr="00977CD5">
        <w:rPr>
          <w:rFonts w:asciiTheme="minorHAnsi" w:hAnsiTheme="minorHAnsi" w:cstheme="minorBidi"/>
          <w:color w:val="auto"/>
          <w:sz w:val="22"/>
          <w:szCs w:val="22"/>
        </w:rPr>
        <w:t xml:space="preserve"> of the cases described in a) to c) applies to my/our company.</w:t>
      </w:r>
    </w:p>
    <w:p w14:paraId="10B986B0" w14:textId="77777777" w:rsidR="00E97EC0" w:rsidRPr="00977CD5" w:rsidRDefault="00E97EC0" w:rsidP="0043621E">
      <w:pPr>
        <w:pStyle w:val="Default"/>
        <w:spacing w:before="120" w:after="120"/>
        <w:ind w:left="363"/>
        <w:jc w:val="both"/>
        <w:rPr>
          <w:rFonts w:asciiTheme="minorHAnsi" w:hAnsiTheme="minorHAnsi" w:cstheme="minorBidi"/>
          <w:color w:val="auto"/>
          <w:sz w:val="22"/>
          <w:szCs w:val="22"/>
        </w:rPr>
      </w:pPr>
      <w:r w:rsidRPr="00977CD5">
        <w:rPr>
          <w:rFonts w:asciiTheme="minorHAnsi" w:hAnsiTheme="minorHAnsi" w:cstheme="minorBidi"/>
          <w:color w:val="auto"/>
          <w:sz w:val="22"/>
          <w:szCs w:val="22"/>
        </w:rPr>
        <w:t>II. In order to execute the Contract for parts of the Services, I/we</w:t>
      </w:r>
    </w:p>
    <w:p w14:paraId="3870C8C2" w14:textId="77777777" w:rsidR="00E97EC0" w:rsidRPr="00977CD5" w:rsidRDefault="00E97EC0" w:rsidP="0043621E">
      <w:pPr>
        <w:pStyle w:val="Default"/>
        <w:spacing w:before="120" w:after="120"/>
        <w:ind w:left="930" w:right="720" w:hanging="425"/>
        <w:jc w:val="both"/>
        <w:rPr>
          <w:rFonts w:asciiTheme="minorHAnsi" w:hAnsiTheme="minorHAnsi" w:cstheme="minorBidi"/>
          <w:color w:val="auto"/>
          <w:sz w:val="22"/>
          <w:szCs w:val="22"/>
          <w:lang w:val="en-GB"/>
        </w:rPr>
      </w:pPr>
      <w:r w:rsidRPr="00977CD5">
        <w:rPr>
          <w:rFonts w:asciiTheme="minorHAnsi" w:hAnsiTheme="minorHAnsi" w:cstheme="minorBid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Bidi"/>
          <w:color w:val="auto"/>
          <w:sz w:val="22"/>
          <w:szCs w:val="22"/>
          <w:lang w:val="en-GB"/>
        </w:rPr>
        <w:instrText xml:space="preserve"> FORMCHECKBOX </w:instrText>
      </w:r>
      <w:r w:rsidRPr="00977CD5">
        <w:rPr>
          <w:rFonts w:asciiTheme="minorHAnsi" w:hAnsiTheme="minorHAnsi" w:cstheme="minorBidi"/>
          <w:color w:val="auto"/>
          <w:sz w:val="22"/>
          <w:szCs w:val="22"/>
          <w:lang w:val="en-GB"/>
        </w:rPr>
      </w:r>
      <w:r w:rsidRPr="00977CD5">
        <w:rPr>
          <w:rFonts w:asciiTheme="minorHAnsi" w:hAnsiTheme="minorHAnsi" w:cstheme="minorBidi"/>
          <w:color w:val="auto"/>
          <w:sz w:val="22"/>
          <w:szCs w:val="22"/>
          <w:lang w:val="en-GB"/>
        </w:rPr>
        <w:fldChar w:fldCharType="separate"/>
      </w:r>
      <w:r w:rsidRPr="00977CD5">
        <w:rPr>
          <w:rFonts w:asciiTheme="minorHAnsi" w:hAnsiTheme="minorHAnsi" w:cstheme="minorBidi"/>
          <w:color w:val="auto"/>
          <w:sz w:val="22"/>
          <w:szCs w:val="22"/>
          <w:lang w:val="en-GB"/>
        </w:rPr>
        <w:fldChar w:fldCharType="end"/>
      </w: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lang w:val="en-GB"/>
        </w:rPr>
        <w:t xml:space="preserve">will </w:t>
      </w:r>
      <w:r w:rsidRPr="00977CD5">
        <w:rPr>
          <w:rFonts w:asciiTheme="minorHAnsi" w:hAnsiTheme="minorHAnsi" w:cstheme="minorBidi"/>
          <w:b/>
          <w:color w:val="auto"/>
          <w:sz w:val="22"/>
          <w:szCs w:val="22"/>
          <w:lang w:val="en-GB"/>
        </w:rPr>
        <w:t>not</w:t>
      </w:r>
      <w:r w:rsidRPr="00977CD5">
        <w:rPr>
          <w:rFonts w:asciiTheme="minorHAnsi" w:hAnsiTheme="minorHAnsi" w:cstheme="minorBidi"/>
          <w:color w:val="auto"/>
          <w:sz w:val="22"/>
          <w:szCs w:val="22"/>
          <w:lang w:val="en-GB"/>
        </w:rPr>
        <w:t xml:space="preserve"> rely on/have </w:t>
      </w:r>
      <w:r w:rsidRPr="00977CD5">
        <w:rPr>
          <w:rFonts w:asciiTheme="minorHAnsi" w:hAnsiTheme="minorHAnsi" w:cstheme="minorBidi"/>
          <w:b/>
          <w:color w:val="auto"/>
          <w:sz w:val="22"/>
          <w:szCs w:val="22"/>
          <w:lang w:val="en-GB"/>
        </w:rPr>
        <w:t>not</w:t>
      </w:r>
      <w:r w:rsidRPr="00977CD5">
        <w:rPr>
          <w:rFonts w:asciiTheme="minorHAnsi" w:hAnsiTheme="minorHAnsi" w:cstheme="minorBidi"/>
          <w:color w:val="auto"/>
          <w:sz w:val="22"/>
          <w:szCs w:val="22"/>
          <w:lang w:val="en-GB"/>
        </w:rPr>
        <w:t xml:space="preserve"> relied on the capacities of persons or companies described in a) to c) (for the proper performance of the Contract).</w:t>
      </w:r>
    </w:p>
    <w:p w14:paraId="59D28481" w14:textId="77777777" w:rsidR="00E97EC0" w:rsidRPr="00977CD5" w:rsidRDefault="00E97EC0" w:rsidP="0043621E">
      <w:pPr>
        <w:pStyle w:val="Default"/>
        <w:spacing w:before="120" w:after="120"/>
        <w:ind w:left="930" w:right="777" w:hanging="425"/>
        <w:jc w:val="both"/>
        <w:rPr>
          <w:rFonts w:asciiTheme="minorHAnsi" w:hAnsiTheme="minorHAnsi" w:cstheme="minorBidi"/>
          <w:color w:val="auto"/>
          <w:sz w:val="22"/>
          <w:szCs w:val="22"/>
          <w:lang w:val="en-GB"/>
        </w:rPr>
      </w:pPr>
      <w:r w:rsidRPr="00977CD5">
        <w:rPr>
          <w:rFonts w:asciiTheme="minorHAnsi" w:hAnsiTheme="minorHAnsi" w:cstheme="minorBid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Bidi"/>
          <w:color w:val="auto"/>
          <w:sz w:val="22"/>
          <w:szCs w:val="22"/>
          <w:lang w:val="en-GB"/>
        </w:rPr>
        <w:instrText xml:space="preserve"> FORMCHECKBOX </w:instrText>
      </w:r>
      <w:r w:rsidRPr="00977CD5">
        <w:rPr>
          <w:rFonts w:asciiTheme="minorHAnsi" w:hAnsiTheme="minorHAnsi" w:cstheme="minorBidi"/>
          <w:color w:val="auto"/>
          <w:sz w:val="22"/>
          <w:szCs w:val="22"/>
          <w:lang w:val="en-GB"/>
        </w:rPr>
      </w:r>
      <w:r w:rsidRPr="00977CD5">
        <w:rPr>
          <w:rFonts w:asciiTheme="minorHAnsi" w:hAnsiTheme="minorHAnsi" w:cstheme="minorBidi"/>
          <w:color w:val="auto"/>
          <w:sz w:val="22"/>
          <w:szCs w:val="22"/>
          <w:lang w:val="en-GB"/>
        </w:rPr>
        <w:fldChar w:fldCharType="separate"/>
      </w:r>
      <w:r w:rsidRPr="00977CD5">
        <w:rPr>
          <w:rFonts w:asciiTheme="minorHAnsi" w:hAnsiTheme="minorHAnsi" w:cstheme="minorBidi"/>
          <w:color w:val="auto"/>
          <w:sz w:val="22"/>
          <w:szCs w:val="22"/>
          <w:lang w:val="en-GB"/>
        </w:rPr>
        <w:fldChar w:fldCharType="end"/>
      </w: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lang w:val="en-GB"/>
        </w:rPr>
        <w:t>will rely on/have relied on the capacities of the following persons or companies described in a) to c) (for the proper performance of the Contract).</w:t>
      </w:r>
    </w:p>
    <w:p w14:paraId="6E064E8C" w14:textId="77777777" w:rsidR="00E97EC0" w:rsidRPr="00977CD5" w:rsidRDefault="00E97EC0" w:rsidP="0043621E">
      <w:pPr>
        <w:pStyle w:val="Default"/>
        <w:spacing w:before="120" w:after="120"/>
        <w:ind w:left="930" w:right="777" w:hanging="425"/>
        <w:jc w:val="both"/>
        <w:rPr>
          <w:rFonts w:asciiTheme="minorHAnsi" w:hAnsiTheme="minorHAnsi" w:cstheme="minorBidi"/>
          <w:color w:val="auto"/>
          <w:sz w:val="22"/>
          <w:szCs w:val="22"/>
        </w:rPr>
      </w:pP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rPr>
        <w:t>(Details of companies providing such capacities)</w:t>
      </w:r>
    </w:p>
    <w:p w14:paraId="030038B7" w14:textId="77777777" w:rsidR="00E97EC0" w:rsidRPr="00977CD5" w:rsidRDefault="00E97EC0" w:rsidP="0043621E">
      <w:pPr>
        <w:pStyle w:val="Default"/>
        <w:spacing w:before="120" w:after="120"/>
        <w:ind w:left="930" w:right="777" w:hanging="425"/>
        <w:jc w:val="both"/>
        <w:rPr>
          <w:rFonts w:asciiTheme="minorHAnsi" w:hAnsiTheme="minorHAnsi" w:cstheme="minorHAnsi"/>
          <w:color w:val="auto"/>
          <w:sz w:val="22"/>
          <w:szCs w:val="22"/>
          <w:lang w:val="en-GB"/>
        </w:rPr>
      </w:pPr>
    </w:p>
    <w:p w14:paraId="3A8C6EAA" w14:textId="77777777" w:rsidR="00E97EC0" w:rsidRPr="00977CD5" w:rsidRDefault="00E97EC0" w:rsidP="0043621E">
      <w:pPr>
        <w:pStyle w:val="Default"/>
        <w:spacing w:before="120" w:after="120"/>
        <w:ind w:left="2487" w:right="750" w:hanging="707"/>
        <w:jc w:val="both"/>
        <w:rPr>
          <w:rFonts w:asciiTheme="minorHAnsi" w:hAnsiTheme="minorHAnsi" w:cstheme="minorHAnsi"/>
          <w:color w:val="auto"/>
          <w:sz w:val="22"/>
          <w:szCs w:val="22"/>
          <w:lang w:val="en-GB"/>
        </w:rPr>
      </w:pPr>
      <w:r w:rsidRPr="00977CD5">
        <w:rPr>
          <w:rFonts w:asciiTheme="minorHAnsi" w:hAnsiTheme="minorHAnsi" w:cstheme="minorHAnsi"/>
          <w:color w:val="auto"/>
          <w:sz w:val="22"/>
          <w:szCs w:val="22"/>
          <w:lang w:val="en-GB"/>
        </w:rPr>
        <w:lastRenderedPageBreak/>
        <w:fldChar w:fldCharType="begin">
          <w:ffData>
            <w:name w:val=""/>
            <w:enabled/>
            <w:calcOnExit w:val="0"/>
            <w:checkBox>
              <w:sizeAuto/>
              <w:default w:val="0"/>
            </w:checkBox>
          </w:ffData>
        </w:fldChar>
      </w:r>
      <w:r w:rsidRPr="00977CD5">
        <w:rPr>
          <w:rFonts w:asciiTheme="minorHAnsi" w:hAnsiTheme="minorHAnsi" w:cstheme="minorHAnsi"/>
          <w:color w:val="auto"/>
          <w:sz w:val="22"/>
          <w:szCs w:val="22"/>
          <w:lang w:val="en-GB"/>
        </w:rPr>
        <w:instrText xml:space="preserve"> FORMCHECKBOX </w:instrText>
      </w:r>
      <w:r w:rsidRPr="00977CD5">
        <w:rPr>
          <w:rFonts w:asciiTheme="minorHAnsi" w:hAnsiTheme="minorHAnsi" w:cstheme="minorHAnsi"/>
          <w:color w:val="auto"/>
          <w:sz w:val="22"/>
          <w:szCs w:val="22"/>
          <w:lang w:val="en-GB"/>
        </w:rPr>
      </w:r>
      <w:r w:rsidRPr="00977CD5">
        <w:rPr>
          <w:rFonts w:asciiTheme="minorHAnsi" w:hAnsiTheme="minorHAnsi" w:cstheme="minorHAnsi"/>
          <w:color w:val="auto"/>
          <w:sz w:val="22"/>
          <w:szCs w:val="22"/>
          <w:lang w:val="en-GB"/>
        </w:rPr>
        <w:fldChar w:fldCharType="separate"/>
      </w:r>
      <w:r w:rsidRPr="00977CD5">
        <w:rPr>
          <w:rFonts w:asciiTheme="minorHAnsi" w:hAnsiTheme="minorHAnsi" w:cstheme="minorHAnsi"/>
          <w:color w:val="auto"/>
          <w:sz w:val="22"/>
          <w:szCs w:val="22"/>
          <w:lang w:val="en-GB"/>
        </w:rPr>
        <w:fldChar w:fldCharType="end"/>
      </w:r>
      <w:r w:rsidRPr="00977CD5">
        <w:rPr>
          <w:rFonts w:asciiTheme="minorHAnsi" w:hAnsiTheme="minorHAnsi" w:cstheme="minorHAnsi"/>
          <w:color w:val="auto"/>
          <w:sz w:val="22"/>
          <w:szCs w:val="22"/>
          <w:lang w:val="en-GB"/>
        </w:rPr>
        <w:tab/>
        <w:t xml:space="preserve">No services provided by </w:t>
      </w:r>
      <w:r w:rsidRPr="00977CD5">
        <w:rPr>
          <w:rFonts w:asciiTheme="minorHAnsi" w:hAnsiTheme="minorHAnsi" w:cstheme="minorHAnsi"/>
          <w:b/>
          <w:bCs/>
          <w:color w:val="auto"/>
          <w:sz w:val="22"/>
          <w:szCs w:val="22"/>
          <w:lang w:val="en-GB"/>
        </w:rPr>
        <w:t>any</w:t>
      </w:r>
      <w:r w:rsidRPr="00977CD5">
        <w:rPr>
          <w:rFonts w:asciiTheme="minorHAnsi" w:hAnsiTheme="minorHAnsi" w:cstheme="minorHAnsi"/>
          <w:color w:val="auto"/>
          <w:sz w:val="22"/>
          <w:szCs w:val="22"/>
          <w:lang w:val="en-GB"/>
        </w:rPr>
        <w:t xml:space="preserve"> company commissioned for the proper performance of the contract exceed 10% of the Contract value.</w:t>
      </w:r>
    </w:p>
    <w:p w14:paraId="387E53B7" w14:textId="77777777" w:rsidR="00E97EC0" w:rsidRPr="00977CD5" w:rsidRDefault="00E97EC0" w:rsidP="0043621E">
      <w:pPr>
        <w:pStyle w:val="Default"/>
        <w:spacing w:before="120" w:after="120"/>
        <w:ind w:left="2487" w:right="1035" w:hanging="709"/>
        <w:jc w:val="both"/>
        <w:rPr>
          <w:rFonts w:asciiTheme="minorHAnsi" w:hAnsiTheme="minorHAnsi" w:cstheme="minorBidi"/>
          <w:color w:val="auto"/>
          <w:sz w:val="22"/>
          <w:szCs w:val="22"/>
          <w:lang w:val="en-GB"/>
        </w:rPr>
      </w:pPr>
      <w:r w:rsidRPr="00977CD5">
        <w:rPr>
          <w:rFonts w:asciiTheme="minorHAnsi" w:hAnsiTheme="minorHAnsi" w:cstheme="minorBid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Bidi"/>
          <w:color w:val="auto"/>
          <w:sz w:val="22"/>
          <w:szCs w:val="22"/>
          <w:lang w:val="en-GB"/>
        </w:rPr>
        <w:instrText xml:space="preserve"> FORMCHECKBOX </w:instrText>
      </w:r>
      <w:r w:rsidRPr="00977CD5">
        <w:rPr>
          <w:rFonts w:asciiTheme="minorHAnsi" w:hAnsiTheme="minorHAnsi" w:cstheme="minorBidi"/>
          <w:color w:val="auto"/>
          <w:sz w:val="22"/>
          <w:szCs w:val="22"/>
          <w:lang w:val="en-GB"/>
        </w:rPr>
      </w:r>
      <w:r w:rsidRPr="00977CD5">
        <w:rPr>
          <w:rFonts w:asciiTheme="minorHAnsi" w:hAnsiTheme="minorHAnsi" w:cstheme="minorBidi"/>
          <w:color w:val="auto"/>
          <w:sz w:val="22"/>
          <w:szCs w:val="22"/>
          <w:lang w:val="en-GB"/>
        </w:rPr>
        <w:fldChar w:fldCharType="separate"/>
      </w:r>
      <w:r w:rsidRPr="00977CD5">
        <w:rPr>
          <w:rFonts w:asciiTheme="minorHAnsi" w:hAnsiTheme="minorHAnsi" w:cstheme="minorBidi"/>
          <w:color w:val="auto"/>
          <w:sz w:val="22"/>
          <w:szCs w:val="22"/>
          <w:lang w:val="en-GB"/>
        </w:rPr>
        <w:fldChar w:fldCharType="end"/>
      </w: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lang w:val="en-GB"/>
        </w:rPr>
        <w:t>The commissioning of such persons/companies is permitted by way of derogation (Article 5</w:t>
      </w:r>
      <w:proofErr w:type="gramStart"/>
      <w:r w:rsidRPr="00977CD5">
        <w:rPr>
          <w:rFonts w:asciiTheme="minorHAnsi" w:hAnsiTheme="minorHAnsi" w:cstheme="minorBidi"/>
          <w:color w:val="auto"/>
          <w:sz w:val="22"/>
          <w:szCs w:val="22"/>
          <w:lang w:val="en-GB"/>
        </w:rPr>
        <w:t>k(</w:t>
      </w:r>
      <w:proofErr w:type="gramEnd"/>
      <w:r w:rsidRPr="00977CD5">
        <w:rPr>
          <w:rFonts w:asciiTheme="minorHAnsi" w:hAnsiTheme="minorHAnsi" w:cstheme="minorBidi"/>
          <w:color w:val="auto"/>
          <w:sz w:val="22"/>
          <w:szCs w:val="22"/>
          <w:lang w:val="en-GB"/>
        </w:rPr>
        <w:t>2) of Council Regulation (EU) 2022/576).</w:t>
      </w:r>
    </w:p>
    <w:p w14:paraId="615E69CC" w14:textId="77777777" w:rsidR="00E97EC0" w:rsidRPr="00977CD5" w:rsidRDefault="00E97EC0" w:rsidP="0043621E">
      <w:pPr>
        <w:spacing w:before="120"/>
        <w:ind w:left="2487" w:hanging="708"/>
        <w:rPr>
          <w:rFonts w:asciiTheme="minorHAnsi" w:hAnsiTheme="minorHAnsi"/>
        </w:rPr>
      </w:pPr>
      <w:r w:rsidRPr="00977CD5">
        <w:rPr>
          <w:rFonts w:asciiTheme="minorHAnsi" w:hAnsiTheme="minorHAnsi"/>
        </w:rPr>
        <w:fldChar w:fldCharType="begin">
          <w:ffData>
            <w:name w:val=""/>
            <w:enabled/>
            <w:calcOnExit w:val="0"/>
            <w:checkBox>
              <w:sizeAuto/>
              <w:default w:val="0"/>
            </w:checkBox>
          </w:ffData>
        </w:fldChar>
      </w:r>
      <w:r w:rsidRPr="00977CD5">
        <w:rPr>
          <w:rFonts w:asciiTheme="minorHAnsi" w:hAnsiTheme="minorHAnsi"/>
        </w:rPr>
        <w:instrText xml:space="preserve"> FORMCHECKBOX </w:instrText>
      </w:r>
      <w:r w:rsidRPr="00977CD5">
        <w:rPr>
          <w:rFonts w:asciiTheme="minorHAnsi" w:hAnsiTheme="minorHAnsi"/>
        </w:rPr>
      </w:r>
      <w:r w:rsidRPr="00977CD5">
        <w:rPr>
          <w:rFonts w:asciiTheme="minorHAnsi" w:hAnsiTheme="minorHAnsi"/>
        </w:rPr>
        <w:fldChar w:fldCharType="separate"/>
      </w:r>
      <w:r w:rsidRPr="00977CD5">
        <w:rPr>
          <w:rFonts w:asciiTheme="minorHAnsi" w:hAnsiTheme="minorHAnsi"/>
        </w:rPr>
        <w:fldChar w:fldCharType="end"/>
      </w:r>
      <w:r w:rsidRPr="00977CD5">
        <w:rPr>
          <w:rFonts w:asciiTheme="minorHAnsi" w:hAnsiTheme="minorHAnsi" w:cstheme="minorHAnsi"/>
        </w:rPr>
        <w:tab/>
      </w:r>
      <w:r w:rsidRPr="00977CD5">
        <w:rPr>
          <w:rFonts w:asciiTheme="minorHAnsi" w:hAnsiTheme="minorHAnsi"/>
        </w:rPr>
        <w:t>The contract was concluded before 9 April 2022 and the collaboration will be terminated before 10 October 2022.</w:t>
      </w:r>
    </w:p>
    <w:p w14:paraId="7E0D9A89" w14:textId="7D15B856" w:rsidR="00E97EC0" w:rsidRPr="00977CD5" w:rsidRDefault="00E97EC0" w:rsidP="0043621E">
      <w:pPr>
        <w:pStyle w:val="Default"/>
        <w:spacing w:before="120" w:after="120"/>
        <w:ind w:left="1063" w:hanging="405"/>
        <w:jc w:val="both"/>
        <w:rPr>
          <w:rFonts w:asciiTheme="minorHAnsi" w:hAnsiTheme="minorHAnsi" w:cstheme="minorHAnsi"/>
          <w:color w:val="auto"/>
          <w:sz w:val="22"/>
          <w:szCs w:val="22"/>
          <w:lang w:val="en-GB"/>
        </w:rPr>
      </w:pPr>
      <w:r w:rsidRPr="00977CD5">
        <w:rPr>
          <w:rFonts w:asciiTheme="minorHAnsi" w:hAnsiTheme="minorHAnsi" w:cstheme="minorHAns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HAnsi"/>
          <w:color w:val="auto"/>
          <w:sz w:val="22"/>
          <w:szCs w:val="22"/>
          <w:lang w:val="en-GB"/>
        </w:rPr>
        <w:instrText xml:space="preserve"> FORMCHECKBOX </w:instrText>
      </w:r>
      <w:r w:rsidRPr="00977CD5">
        <w:rPr>
          <w:rFonts w:asciiTheme="minorHAnsi" w:hAnsiTheme="minorHAnsi" w:cstheme="minorHAnsi"/>
          <w:color w:val="auto"/>
          <w:sz w:val="22"/>
          <w:szCs w:val="22"/>
          <w:lang w:val="en-GB"/>
        </w:rPr>
      </w:r>
      <w:r w:rsidRPr="00977CD5">
        <w:rPr>
          <w:rFonts w:asciiTheme="minorHAnsi" w:hAnsiTheme="minorHAnsi" w:cstheme="minorHAnsi"/>
          <w:color w:val="auto"/>
          <w:sz w:val="22"/>
          <w:szCs w:val="22"/>
          <w:lang w:val="en-GB"/>
        </w:rPr>
        <w:fldChar w:fldCharType="separate"/>
      </w:r>
      <w:r w:rsidRPr="00977CD5">
        <w:rPr>
          <w:rFonts w:asciiTheme="minorHAnsi" w:hAnsiTheme="minorHAnsi" w:cstheme="minorHAnsi"/>
          <w:color w:val="auto"/>
          <w:sz w:val="22"/>
          <w:szCs w:val="22"/>
          <w:lang w:val="en-GB"/>
        </w:rPr>
        <w:fldChar w:fldCharType="end"/>
      </w:r>
      <w:r w:rsidRPr="00977CD5">
        <w:rPr>
          <w:rFonts w:asciiTheme="minorHAnsi" w:hAnsiTheme="minorHAnsi" w:cstheme="minorHAnsi"/>
          <w:color w:val="auto"/>
          <w:sz w:val="22"/>
          <w:szCs w:val="22"/>
          <w:lang w:val="en-GB"/>
        </w:rPr>
        <w:tab/>
        <w:t xml:space="preserve">will </w:t>
      </w:r>
      <w:r w:rsidRPr="00977CD5">
        <w:rPr>
          <w:rFonts w:asciiTheme="minorHAnsi" w:hAnsiTheme="minorHAnsi" w:cstheme="minorHAnsi"/>
          <w:b/>
          <w:bCs/>
          <w:color w:val="auto"/>
          <w:sz w:val="22"/>
          <w:szCs w:val="22"/>
          <w:lang w:val="en-GB"/>
        </w:rPr>
        <w:t>not</w:t>
      </w:r>
      <w:r w:rsidRPr="00977CD5">
        <w:rPr>
          <w:rFonts w:asciiTheme="minorHAnsi" w:hAnsiTheme="minorHAnsi" w:cstheme="minorHAnsi"/>
          <w:color w:val="auto"/>
          <w:sz w:val="22"/>
          <w:szCs w:val="22"/>
          <w:lang w:val="en-GB"/>
        </w:rPr>
        <w:t xml:space="preserve"> commission/have </w:t>
      </w:r>
      <w:r w:rsidRPr="00977CD5">
        <w:rPr>
          <w:rFonts w:asciiTheme="minorHAnsi" w:hAnsiTheme="minorHAnsi" w:cstheme="minorHAnsi"/>
          <w:b/>
          <w:bCs/>
          <w:color w:val="auto"/>
          <w:sz w:val="22"/>
          <w:szCs w:val="22"/>
          <w:lang w:val="en-GB"/>
        </w:rPr>
        <w:t>not</w:t>
      </w:r>
      <w:r w:rsidRPr="00977CD5">
        <w:rPr>
          <w:rFonts w:asciiTheme="minorHAnsi" w:hAnsiTheme="minorHAnsi" w:cstheme="minorHAnsi"/>
          <w:color w:val="auto"/>
          <w:sz w:val="22"/>
          <w:szCs w:val="22"/>
          <w:lang w:val="en-GB"/>
        </w:rPr>
        <w:t xml:space="preserve"> commissioned any of the persons or companies described in a) to c) as sub</w:t>
      </w:r>
      <w:r w:rsidR="00A022EE" w:rsidRPr="00977CD5">
        <w:rPr>
          <w:rFonts w:asciiTheme="minorHAnsi" w:hAnsiTheme="minorHAnsi" w:cstheme="minorHAnsi"/>
          <w:color w:val="auto"/>
          <w:sz w:val="22"/>
          <w:szCs w:val="22"/>
          <w:lang w:val="en-GB"/>
        </w:rPr>
        <w:t>contractor</w:t>
      </w:r>
      <w:r w:rsidRPr="00977CD5">
        <w:rPr>
          <w:rFonts w:asciiTheme="minorHAnsi" w:hAnsiTheme="minorHAnsi" w:cstheme="minorHAnsi"/>
          <w:color w:val="auto"/>
          <w:sz w:val="22"/>
          <w:szCs w:val="22"/>
          <w:lang w:val="en-GB"/>
        </w:rPr>
        <w:t xml:space="preserve">s. </w:t>
      </w:r>
    </w:p>
    <w:p w14:paraId="6AEE7B65" w14:textId="50370C17" w:rsidR="00E97EC0" w:rsidRPr="00977CD5" w:rsidRDefault="00E97EC0" w:rsidP="0043621E">
      <w:pPr>
        <w:pStyle w:val="Default"/>
        <w:spacing w:before="120" w:after="120"/>
        <w:ind w:left="1063" w:right="370" w:hanging="405"/>
        <w:jc w:val="both"/>
        <w:rPr>
          <w:rFonts w:asciiTheme="minorHAnsi" w:hAnsiTheme="minorHAnsi" w:cstheme="minorHAnsi"/>
          <w:color w:val="auto"/>
          <w:sz w:val="22"/>
          <w:szCs w:val="22"/>
          <w:lang w:val="en-GB"/>
        </w:rPr>
      </w:pPr>
      <w:r w:rsidRPr="00977CD5">
        <w:rPr>
          <w:rFonts w:asciiTheme="minorHAnsi" w:hAnsiTheme="minorHAnsi" w:cstheme="minorHAns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HAnsi"/>
          <w:color w:val="auto"/>
          <w:sz w:val="22"/>
          <w:szCs w:val="22"/>
          <w:lang w:val="en-GB"/>
        </w:rPr>
        <w:instrText xml:space="preserve"> FORMCHECKBOX </w:instrText>
      </w:r>
      <w:r w:rsidRPr="00977CD5">
        <w:rPr>
          <w:rFonts w:asciiTheme="minorHAnsi" w:hAnsiTheme="minorHAnsi" w:cstheme="minorHAnsi"/>
          <w:color w:val="auto"/>
          <w:sz w:val="22"/>
          <w:szCs w:val="22"/>
          <w:lang w:val="en-GB"/>
        </w:rPr>
      </w:r>
      <w:r w:rsidRPr="00977CD5">
        <w:rPr>
          <w:rFonts w:asciiTheme="minorHAnsi" w:hAnsiTheme="minorHAnsi" w:cstheme="minorHAnsi"/>
          <w:color w:val="auto"/>
          <w:sz w:val="22"/>
          <w:szCs w:val="22"/>
          <w:lang w:val="en-GB"/>
        </w:rPr>
        <w:fldChar w:fldCharType="separate"/>
      </w:r>
      <w:r w:rsidRPr="00977CD5">
        <w:rPr>
          <w:rFonts w:asciiTheme="minorHAnsi" w:hAnsiTheme="minorHAnsi" w:cstheme="minorHAnsi"/>
          <w:color w:val="auto"/>
          <w:sz w:val="22"/>
          <w:szCs w:val="22"/>
          <w:lang w:val="en-GB"/>
        </w:rPr>
        <w:fldChar w:fldCharType="end"/>
      </w:r>
      <w:r w:rsidRPr="00977CD5">
        <w:rPr>
          <w:rFonts w:asciiTheme="minorHAnsi" w:hAnsiTheme="minorHAnsi" w:cstheme="minorHAnsi"/>
          <w:color w:val="auto"/>
          <w:sz w:val="22"/>
          <w:szCs w:val="22"/>
          <w:lang w:val="en-GB"/>
        </w:rPr>
        <w:tab/>
        <w:t>will commission/have commissioned the following persons or companies described in a) to c) as sub</w:t>
      </w:r>
      <w:r w:rsidR="00A022EE" w:rsidRPr="00977CD5">
        <w:rPr>
          <w:rFonts w:asciiTheme="minorHAnsi" w:hAnsiTheme="minorHAnsi" w:cstheme="minorHAnsi"/>
          <w:color w:val="auto"/>
          <w:sz w:val="22"/>
          <w:szCs w:val="22"/>
          <w:lang w:val="en-GB"/>
        </w:rPr>
        <w:t>contractor</w:t>
      </w:r>
      <w:r w:rsidRPr="00977CD5">
        <w:rPr>
          <w:rFonts w:asciiTheme="minorHAnsi" w:hAnsiTheme="minorHAnsi" w:cstheme="minorHAnsi"/>
          <w:color w:val="auto"/>
          <w:sz w:val="22"/>
          <w:szCs w:val="22"/>
          <w:lang w:val="en-GB"/>
        </w:rPr>
        <w:t>s.</w:t>
      </w:r>
      <w:r w:rsidRPr="00977CD5">
        <w:rPr>
          <w:rFonts w:asciiTheme="minorHAnsi" w:hAnsiTheme="minorHAnsi" w:cstheme="minorHAnsi"/>
          <w:color w:val="auto"/>
          <w:sz w:val="22"/>
          <w:szCs w:val="22"/>
          <w:lang w:val="en-GB"/>
        </w:rPr>
        <w:tab/>
      </w:r>
    </w:p>
    <w:p w14:paraId="0B94CCF9" w14:textId="2BA243CF" w:rsidR="00E97EC0" w:rsidRPr="00977CD5" w:rsidRDefault="00E97EC0" w:rsidP="0043621E">
      <w:pPr>
        <w:pStyle w:val="Default"/>
        <w:spacing w:before="120" w:after="120"/>
        <w:ind w:left="930" w:right="777" w:hanging="425"/>
        <w:jc w:val="both"/>
        <w:rPr>
          <w:rFonts w:asciiTheme="minorHAnsi" w:hAnsiTheme="minorHAnsi" w:cstheme="minorBidi"/>
          <w:color w:val="auto"/>
          <w:sz w:val="22"/>
          <w:szCs w:val="22"/>
        </w:rPr>
      </w:pP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rPr>
        <w:t>(Details of companies commissioned as sub</w:t>
      </w:r>
      <w:r w:rsidR="00A022EE" w:rsidRPr="00977CD5">
        <w:rPr>
          <w:rFonts w:asciiTheme="minorHAnsi" w:hAnsiTheme="minorHAnsi" w:cstheme="minorBidi"/>
          <w:color w:val="auto"/>
          <w:sz w:val="22"/>
          <w:szCs w:val="22"/>
        </w:rPr>
        <w:t>contractor</w:t>
      </w:r>
      <w:r w:rsidRPr="00977CD5">
        <w:rPr>
          <w:rFonts w:asciiTheme="minorHAnsi" w:hAnsiTheme="minorHAnsi" w:cstheme="minorBidi"/>
          <w:color w:val="auto"/>
          <w:sz w:val="22"/>
          <w:szCs w:val="22"/>
        </w:rPr>
        <w:t>s)</w:t>
      </w:r>
    </w:p>
    <w:p w14:paraId="6688184A" w14:textId="3738990A" w:rsidR="00E97EC0" w:rsidRPr="00977CD5" w:rsidRDefault="00E97EC0" w:rsidP="0043621E">
      <w:pPr>
        <w:spacing w:before="120"/>
        <w:ind w:left="2487" w:hanging="708"/>
        <w:rPr>
          <w:rFonts w:asciiTheme="minorHAnsi" w:hAnsiTheme="minorHAnsi" w:cstheme="minorHAnsi"/>
        </w:rPr>
      </w:pPr>
      <w:r w:rsidRPr="00977CD5">
        <w:rPr>
          <w:rFonts w:asciiTheme="minorHAnsi" w:hAnsiTheme="minorHAnsi" w:cstheme="minorHAnsi"/>
        </w:rPr>
        <w:fldChar w:fldCharType="begin">
          <w:ffData>
            <w:name w:val=""/>
            <w:enabled/>
            <w:calcOnExit w:val="0"/>
            <w:checkBox>
              <w:sizeAuto/>
              <w:default w:val="0"/>
            </w:checkBox>
          </w:ffData>
        </w:fldChar>
      </w:r>
      <w:r w:rsidRPr="00977CD5">
        <w:rPr>
          <w:rFonts w:asciiTheme="minorHAnsi" w:hAnsiTheme="minorHAnsi" w:cstheme="minorHAnsi"/>
        </w:rPr>
        <w:instrText xml:space="preserve"> FORMCHECKBOX </w:instrText>
      </w:r>
      <w:r w:rsidRPr="00977CD5">
        <w:rPr>
          <w:rFonts w:asciiTheme="minorHAnsi" w:hAnsiTheme="minorHAnsi" w:cstheme="minorHAnsi"/>
        </w:rPr>
      </w:r>
      <w:r w:rsidRPr="00977CD5">
        <w:rPr>
          <w:rFonts w:asciiTheme="minorHAnsi" w:hAnsiTheme="minorHAnsi" w:cstheme="minorHAnsi"/>
        </w:rPr>
        <w:fldChar w:fldCharType="separate"/>
      </w:r>
      <w:r w:rsidRPr="00977CD5">
        <w:rPr>
          <w:rFonts w:asciiTheme="minorHAnsi" w:hAnsiTheme="minorHAnsi" w:cstheme="minorHAnsi"/>
        </w:rPr>
        <w:fldChar w:fldCharType="end"/>
      </w:r>
      <w:r w:rsidRPr="00977CD5">
        <w:rPr>
          <w:rFonts w:asciiTheme="minorHAnsi" w:hAnsiTheme="minorHAnsi" w:cstheme="minorHAnsi"/>
        </w:rPr>
        <w:tab/>
        <w:t xml:space="preserve"> No services provided by any sub</w:t>
      </w:r>
      <w:r w:rsidR="00A022EE" w:rsidRPr="00977CD5">
        <w:rPr>
          <w:rFonts w:asciiTheme="minorHAnsi" w:hAnsiTheme="minorHAnsi" w:cstheme="minorHAnsi"/>
        </w:rPr>
        <w:t>contractor</w:t>
      </w:r>
      <w:r w:rsidRPr="00977CD5">
        <w:rPr>
          <w:rFonts w:asciiTheme="minorHAnsi" w:hAnsiTheme="minorHAnsi" w:cstheme="minorHAnsi"/>
        </w:rPr>
        <w:t xml:space="preserve"> exceed 10 % of the contract value.</w:t>
      </w:r>
    </w:p>
    <w:p w14:paraId="0E18B2B1" w14:textId="77777777" w:rsidR="00E97EC0" w:rsidRPr="00977CD5" w:rsidRDefault="00E97EC0" w:rsidP="0043621E">
      <w:pPr>
        <w:spacing w:before="120"/>
        <w:ind w:left="2487" w:hanging="708"/>
        <w:rPr>
          <w:rFonts w:asciiTheme="minorHAnsi" w:hAnsiTheme="minorHAnsi"/>
        </w:rPr>
      </w:pPr>
      <w:r w:rsidRPr="00977CD5">
        <w:rPr>
          <w:rFonts w:asciiTheme="minorHAnsi" w:hAnsiTheme="minorHAnsi"/>
        </w:rPr>
        <w:fldChar w:fldCharType="begin">
          <w:ffData>
            <w:name w:val=""/>
            <w:enabled/>
            <w:calcOnExit w:val="0"/>
            <w:checkBox>
              <w:sizeAuto/>
              <w:default w:val="0"/>
            </w:checkBox>
          </w:ffData>
        </w:fldChar>
      </w:r>
      <w:r w:rsidRPr="00977CD5">
        <w:rPr>
          <w:rFonts w:asciiTheme="minorHAnsi" w:hAnsiTheme="minorHAnsi"/>
        </w:rPr>
        <w:instrText xml:space="preserve"> FORMCHECKBOX </w:instrText>
      </w:r>
      <w:r w:rsidRPr="00977CD5">
        <w:rPr>
          <w:rFonts w:asciiTheme="minorHAnsi" w:hAnsiTheme="minorHAnsi"/>
        </w:rPr>
      </w:r>
      <w:r w:rsidRPr="00977CD5">
        <w:rPr>
          <w:rFonts w:asciiTheme="minorHAnsi" w:hAnsiTheme="minorHAnsi"/>
        </w:rPr>
        <w:fldChar w:fldCharType="separate"/>
      </w:r>
      <w:r w:rsidRPr="00977CD5">
        <w:rPr>
          <w:rFonts w:asciiTheme="minorHAnsi" w:hAnsiTheme="minorHAnsi"/>
        </w:rPr>
        <w:fldChar w:fldCharType="end"/>
      </w:r>
      <w:r w:rsidRPr="00977CD5">
        <w:rPr>
          <w:rFonts w:asciiTheme="minorHAnsi" w:hAnsiTheme="minorHAnsi" w:cstheme="minorHAnsi"/>
        </w:rPr>
        <w:tab/>
      </w:r>
      <w:r w:rsidRPr="00977CD5">
        <w:rPr>
          <w:rFonts w:asciiTheme="minorHAnsi" w:hAnsiTheme="minorHAnsi"/>
        </w:rPr>
        <w:t>The commissioning of such persons/companies is permitted by way of derogation (Article 5</w:t>
      </w:r>
      <w:proofErr w:type="gramStart"/>
      <w:r w:rsidRPr="00977CD5">
        <w:rPr>
          <w:rFonts w:asciiTheme="minorHAnsi" w:hAnsiTheme="minorHAnsi"/>
        </w:rPr>
        <w:t>k(</w:t>
      </w:r>
      <w:proofErr w:type="gramEnd"/>
      <w:r w:rsidRPr="00977CD5">
        <w:rPr>
          <w:rFonts w:asciiTheme="minorHAnsi" w:hAnsiTheme="minorHAnsi"/>
        </w:rPr>
        <w:t>2) of Council Regulation (EU) 2022/576).</w:t>
      </w:r>
    </w:p>
    <w:p w14:paraId="648BE1AD" w14:textId="77777777" w:rsidR="00E97EC0" w:rsidRPr="00977CD5" w:rsidRDefault="00E97EC0" w:rsidP="0043621E">
      <w:pPr>
        <w:spacing w:before="120"/>
        <w:ind w:left="2487" w:hanging="708"/>
        <w:rPr>
          <w:rFonts w:asciiTheme="minorHAnsi" w:hAnsiTheme="minorHAnsi"/>
        </w:rPr>
      </w:pPr>
      <w:r w:rsidRPr="00977CD5">
        <w:rPr>
          <w:rFonts w:asciiTheme="minorHAnsi" w:hAnsiTheme="minorHAnsi"/>
        </w:rPr>
        <w:fldChar w:fldCharType="begin">
          <w:ffData>
            <w:name w:val=""/>
            <w:enabled/>
            <w:calcOnExit w:val="0"/>
            <w:checkBox>
              <w:sizeAuto/>
              <w:default w:val="0"/>
            </w:checkBox>
          </w:ffData>
        </w:fldChar>
      </w:r>
      <w:r w:rsidRPr="00977CD5">
        <w:rPr>
          <w:rFonts w:asciiTheme="minorHAnsi" w:hAnsiTheme="minorHAnsi"/>
        </w:rPr>
        <w:instrText xml:space="preserve"> FORMCHECKBOX </w:instrText>
      </w:r>
      <w:r w:rsidRPr="00977CD5">
        <w:rPr>
          <w:rFonts w:asciiTheme="minorHAnsi" w:hAnsiTheme="minorHAnsi"/>
        </w:rPr>
      </w:r>
      <w:r w:rsidRPr="00977CD5">
        <w:rPr>
          <w:rFonts w:asciiTheme="minorHAnsi" w:hAnsiTheme="minorHAnsi"/>
        </w:rPr>
        <w:fldChar w:fldCharType="separate"/>
      </w:r>
      <w:r w:rsidRPr="00977CD5">
        <w:rPr>
          <w:rFonts w:asciiTheme="minorHAnsi" w:hAnsiTheme="minorHAnsi"/>
        </w:rPr>
        <w:fldChar w:fldCharType="end"/>
      </w:r>
      <w:r w:rsidRPr="00977CD5">
        <w:rPr>
          <w:rFonts w:asciiTheme="minorHAnsi" w:hAnsiTheme="minorHAnsi" w:cstheme="minorHAnsi"/>
        </w:rPr>
        <w:tab/>
      </w:r>
      <w:r w:rsidRPr="00977CD5">
        <w:rPr>
          <w:rFonts w:asciiTheme="minorHAnsi" w:hAnsiTheme="minorHAnsi"/>
        </w:rPr>
        <w:t>The contract was concluded before 9 April 2022 and the collaboration will be terminated before 10 October 2022.</w:t>
      </w:r>
    </w:p>
    <w:p w14:paraId="655D9E95" w14:textId="77777777" w:rsidR="00E97EC0" w:rsidRPr="00977CD5" w:rsidRDefault="00E97EC0" w:rsidP="0043621E">
      <w:pPr>
        <w:pStyle w:val="Default"/>
        <w:spacing w:before="120" w:after="120"/>
        <w:ind w:left="1063" w:hanging="405"/>
        <w:jc w:val="both"/>
        <w:rPr>
          <w:rFonts w:asciiTheme="minorHAnsi" w:hAnsiTheme="minorHAnsi" w:cstheme="minorHAnsi"/>
          <w:color w:val="auto"/>
          <w:sz w:val="22"/>
          <w:szCs w:val="22"/>
          <w:lang w:val="en-GB"/>
        </w:rPr>
      </w:pPr>
      <w:r w:rsidRPr="00977CD5">
        <w:rPr>
          <w:rFonts w:asciiTheme="minorHAnsi" w:hAnsiTheme="minorHAnsi" w:cstheme="minorHAns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HAnsi"/>
          <w:color w:val="auto"/>
          <w:sz w:val="22"/>
          <w:szCs w:val="22"/>
          <w:lang w:val="en-GB"/>
        </w:rPr>
        <w:instrText xml:space="preserve"> FORMCHECKBOX </w:instrText>
      </w:r>
      <w:r w:rsidRPr="00977CD5">
        <w:rPr>
          <w:rFonts w:asciiTheme="minorHAnsi" w:hAnsiTheme="minorHAnsi" w:cstheme="minorHAnsi"/>
          <w:color w:val="auto"/>
          <w:sz w:val="22"/>
          <w:szCs w:val="22"/>
          <w:lang w:val="en-GB"/>
        </w:rPr>
      </w:r>
      <w:r w:rsidRPr="00977CD5">
        <w:rPr>
          <w:rFonts w:asciiTheme="minorHAnsi" w:hAnsiTheme="minorHAnsi" w:cstheme="minorHAnsi"/>
          <w:color w:val="auto"/>
          <w:sz w:val="22"/>
          <w:szCs w:val="22"/>
          <w:lang w:val="en-GB"/>
        </w:rPr>
        <w:fldChar w:fldCharType="separate"/>
      </w:r>
      <w:r w:rsidRPr="00977CD5">
        <w:rPr>
          <w:rFonts w:asciiTheme="minorHAnsi" w:hAnsiTheme="minorHAnsi" w:cstheme="minorHAnsi"/>
          <w:color w:val="auto"/>
          <w:sz w:val="22"/>
          <w:szCs w:val="22"/>
          <w:lang w:val="en-GB"/>
        </w:rPr>
        <w:fldChar w:fldCharType="end"/>
      </w:r>
      <w:r w:rsidRPr="00977CD5">
        <w:rPr>
          <w:rFonts w:asciiTheme="minorHAnsi" w:hAnsiTheme="minorHAnsi" w:cstheme="minorHAnsi"/>
          <w:color w:val="auto"/>
          <w:sz w:val="22"/>
          <w:szCs w:val="22"/>
          <w:lang w:val="en-GB"/>
        </w:rPr>
        <w:tab/>
        <w:t xml:space="preserve">will </w:t>
      </w:r>
      <w:r w:rsidRPr="00977CD5">
        <w:rPr>
          <w:rFonts w:asciiTheme="minorHAnsi" w:hAnsiTheme="minorHAnsi" w:cstheme="minorHAnsi"/>
          <w:b/>
          <w:bCs/>
          <w:color w:val="auto"/>
          <w:sz w:val="22"/>
          <w:szCs w:val="22"/>
          <w:lang w:val="en-GB"/>
        </w:rPr>
        <w:t>not</w:t>
      </w:r>
      <w:r w:rsidRPr="00977CD5">
        <w:rPr>
          <w:rFonts w:asciiTheme="minorHAnsi" w:hAnsiTheme="minorHAnsi" w:cstheme="minorHAnsi"/>
          <w:color w:val="auto"/>
          <w:sz w:val="22"/>
          <w:szCs w:val="22"/>
          <w:lang w:val="en-GB"/>
        </w:rPr>
        <w:t xml:space="preserve"> commission/have </w:t>
      </w:r>
      <w:r w:rsidRPr="00977CD5">
        <w:rPr>
          <w:rFonts w:asciiTheme="minorHAnsi" w:hAnsiTheme="minorHAnsi" w:cstheme="minorHAnsi"/>
          <w:b/>
          <w:bCs/>
          <w:color w:val="auto"/>
          <w:sz w:val="22"/>
          <w:szCs w:val="22"/>
          <w:lang w:val="en-GB"/>
        </w:rPr>
        <w:t>not</w:t>
      </w:r>
      <w:r w:rsidRPr="00977CD5">
        <w:rPr>
          <w:rFonts w:asciiTheme="minorHAnsi" w:hAnsiTheme="minorHAnsi" w:cstheme="minorHAnsi"/>
          <w:color w:val="auto"/>
          <w:sz w:val="22"/>
          <w:szCs w:val="22"/>
          <w:lang w:val="en-GB"/>
        </w:rPr>
        <w:t xml:space="preserve"> commissioned any of the persons or companies described in a) to c) as suppliers.</w:t>
      </w:r>
    </w:p>
    <w:p w14:paraId="5399BA2E" w14:textId="77777777" w:rsidR="00E97EC0" w:rsidRPr="00977CD5" w:rsidRDefault="00E97EC0" w:rsidP="0043621E">
      <w:pPr>
        <w:pStyle w:val="Default"/>
        <w:spacing w:before="120" w:after="120"/>
        <w:ind w:left="1063" w:right="370" w:hanging="405"/>
        <w:jc w:val="both"/>
        <w:rPr>
          <w:rFonts w:asciiTheme="minorHAnsi" w:hAnsiTheme="minorHAnsi" w:cstheme="minorHAnsi"/>
          <w:color w:val="auto"/>
          <w:sz w:val="22"/>
          <w:szCs w:val="22"/>
          <w:lang w:val="en-GB"/>
        </w:rPr>
      </w:pPr>
      <w:r w:rsidRPr="00977CD5">
        <w:rPr>
          <w:rFonts w:asciiTheme="minorHAnsi" w:hAnsiTheme="minorHAnsi" w:cstheme="minorHAnsi"/>
          <w:color w:val="auto"/>
          <w:sz w:val="22"/>
          <w:szCs w:val="22"/>
          <w:lang w:val="en-GB"/>
        </w:rPr>
        <w:fldChar w:fldCharType="begin">
          <w:ffData>
            <w:name w:val=""/>
            <w:enabled/>
            <w:calcOnExit w:val="0"/>
            <w:checkBox>
              <w:sizeAuto/>
              <w:default w:val="0"/>
            </w:checkBox>
          </w:ffData>
        </w:fldChar>
      </w:r>
      <w:r w:rsidRPr="00977CD5">
        <w:rPr>
          <w:rFonts w:asciiTheme="minorHAnsi" w:hAnsiTheme="minorHAnsi" w:cstheme="minorHAnsi"/>
          <w:color w:val="auto"/>
          <w:sz w:val="22"/>
          <w:szCs w:val="22"/>
          <w:lang w:val="en-GB"/>
        </w:rPr>
        <w:instrText xml:space="preserve"> FORMCHECKBOX </w:instrText>
      </w:r>
      <w:r w:rsidRPr="00977CD5">
        <w:rPr>
          <w:rFonts w:asciiTheme="minorHAnsi" w:hAnsiTheme="minorHAnsi" w:cstheme="minorHAnsi"/>
          <w:color w:val="auto"/>
          <w:sz w:val="22"/>
          <w:szCs w:val="22"/>
          <w:lang w:val="en-GB"/>
        </w:rPr>
      </w:r>
      <w:r w:rsidRPr="00977CD5">
        <w:rPr>
          <w:rFonts w:asciiTheme="minorHAnsi" w:hAnsiTheme="minorHAnsi" w:cstheme="minorHAnsi"/>
          <w:color w:val="auto"/>
          <w:sz w:val="22"/>
          <w:szCs w:val="22"/>
          <w:lang w:val="en-GB"/>
        </w:rPr>
        <w:fldChar w:fldCharType="separate"/>
      </w:r>
      <w:r w:rsidRPr="00977CD5">
        <w:rPr>
          <w:rFonts w:asciiTheme="minorHAnsi" w:hAnsiTheme="minorHAnsi" w:cstheme="minorHAnsi"/>
          <w:color w:val="auto"/>
          <w:sz w:val="22"/>
          <w:szCs w:val="22"/>
          <w:lang w:val="en-GB"/>
        </w:rPr>
        <w:fldChar w:fldCharType="end"/>
      </w:r>
      <w:r w:rsidRPr="00977CD5">
        <w:rPr>
          <w:rFonts w:asciiTheme="minorHAnsi" w:hAnsiTheme="minorHAnsi" w:cstheme="minorHAnsi"/>
          <w:color w:val="auto"/>
          <w:sz w:val="22"/>
          <w:szCs w:val="22"/>
          <w:lang w:val="en-GB"/>
        </w:rPr>
        <w:tab/>
        <w:t>will commission/have commissioned the following persons or companies described in a) to c) as suppliers:</w:t>
      </w:r>
    </w:p>
    <w:p w14:paraId="1B36A6DB" w14:textId="62C5278D" w:rsidR="00E97EC0" w:rsidRPr="00977CD5" w:rsidRDefault="00E97EC0" w:rsidP="0043621E">
      <w:pPr>
        <w:pStyle w:val="Default"/>
        <w:spacing w:before="120" w:after="120"/>
        <w:ind w:left="1083" w:right="777" w:hanging="425"/>
        <w:jc w:val="both"/>
        <w:rPr>
          <w:rFonts w:asciiTheme="minorHAnsi" w:hAnsiTheme="minorHAnsi" w:cstheme="minorBidi"/>
          <w:color w:val="auto"/>
          <w:sz w:val="22"/>
          <w:szCs w:val="22"/>
        </w:rPr>
      </w:pPr>
      <w:r w:rsidRPr="00977CD5">
        <w:rPr>
          <w:rFonts w:asciiTheme="minorHAnsi" w:hAnsiTheme="minorHAnsi" w:cstheme="minorHAnsi"/>
          <w:color w:val="auto"/>
          <w:sz w:val="22"/>
          <w:szCs w:val="22"/>
          <w:lang w:val="en-GB"/>
        </w:rPr>
        <w:tab/>
      </w:r>
      <w:r w:rsidRPr="00977CD5">
        <w:rPr>
          <w:rFonts w:asciiTheme="minorHAnsi" w:hAnsiTheme="minorHAnsi" w:cstheme="minorBidi"/>
          <w:color w:val="auto"/>
          <w:sz w:val="22"/>
          <w:szCs w:val="22"/>
        </w:rPr>
        <w:t>(Please state any such companies commissioned as suppliers.)</w:t>
      </w:r>
    </w:p>
    <w:p w14:paraId="1AABF25B" w14:textId="77777777" w:rsidR="00E97EC0" w:rsidRPr="00977CD5" w:rsidRDefault="00E97EC0" w:rsidP="0043621E">
      <w:pPr>
        <w:spacing w:before="120"/>
        <w:ind w:left="2487" w:hanging="708"/>
        <w:rPr>
          <w:rFonts w:asciiTheme="minorHAnsi" w:hAnsiTheme="minorHAnsi" w:cstheme="minorHAnsi"/>
        </w:rPr>
      </w:pPr>
      <w:r w:rsidRPr="00977CD5">
        <w:rPr>
          <w:rFonts w:asciiTheme="minorHAnsi" w:hAnsiTheme="minorHAnsi" w:cstheme="minorHAnsi"/>
        </w:rPr>
        <w:fldChar w:fldCharType="begin">
          <w:ffData>
            <w:name w:val=""/>
            <w:enabled/>
            <w:calcOnExit w:val="0"/>
            <w:checkBox>
              <w:sizeAuto/>
              <w:default w:val="0"/>
            </w:checkBox>
          </w:ffData>
        </w:fldChar>
      </w:r>
      <w:r w:rsidRPr="00977CD5">
        <w:rPr>
          <w:rFonts w:asciiTheme="minorHAnsi" w:hAnsiTheme="minorHAnsi" w:cstheme="minorHAnsi"/>
        </w:rPr>
        <w:instrText xml:space="preserve"> FORMCHECKBOX </w:instrText>
      </w:r>
      <w:r w:rsidRPr="00977CD5">
        <w:rPr>
          <w:rFonts w:asciiTheme="minorHAnsi" w:hAnsiTheme="minorHAnsi" w:cstheme="minorHAnsi"/>
        </w:rPr>
      </w:r>
      <w:r w:rsidRPr="00977CD5">
        <w:rPr>
          <w:rFonts w:asciiTheme="minorHAnsi" w:hAnsiTheme="minorHAnsi" w:cstheme="minorHAnsi"/>
        </w:rPr>
        <w:fldChar w:fldCharType="separate"/>
      </w:r>
      <w:r w:rsidRPr="00977CD5">
        <w:rPr>
          <w:rFonts w:asciiTheme="minorHAnsi" w:hAnsiTheme="minorHAnsi" w:cstheme="minorHAnsi"/>
        </w:rPr>
        <w:fldChar w:fldCharType="end"/>
      </w:r>
      <w:r w:rsidRPr="00977CD5">
        <w:rPr>
          <w:rFonts w:asciiTheme="minorHAnsi" w:hAnsiTheme="minorHAnsi" w:cstheme="minorHAnsi"/>
        </w:rPr>
        <w:tab/>
        <w:t>No services provided by any supplier exceed 10% of the Contract value.</w:t>
      </w:r>
    </w:p>
    <w:p w14:paraId="517D5BE2" w14:textId="77777777" w:rsidR="00E97EC0" w:rsidRPr="00977CD5" w:rsidRDefault="00E97EC0" w:rsidP="0043621E">
      <w:pPr>
        <w:spacing w:before="120"/>
        <w:ind w:left="2487" w:hanging="708"/>
        <w:rPr>
          <w:rFonts w:asciiTheme="minorHAnsi" w:hAnsiTheme="minorHAnsi"/>
        </w:rPr>
      </w:pPr>
      <w:r w:rsidRPr="00977CD5">
        <w:rPr>
          <w:rFonts w:asciiTheme="minorHAnsi" w:hAnsiTheme="minorHAnsi"/>
        </w:rPr>
        <w:fldChar w:fldCharType="begin">
          <w:ffData>
            <w:name w:val=""/>
            <w:enabled/>
            <w:calcOnExit w:val="0"/>
            <w:checkBox>
              <w:sizeAuto/>
              <w:default w:val="0"/>
            </w:checkBox>
          </w:ffData>
        </w:fldChar>
      </w:r>
      <w:r w:rsidRPr="00977CD5">
        <w:rPr>
          <w:rFonts w:asciiTheme="minorHAnsi" w:hAnsiTheme="minorHAnsi"/>
        </w:rPr>
        <w:instrText xml:space="preserve"> FORMCHECKBOX </w:instrText>
      </w:r>
      <w:r w:rsidRPr="00977CD5">
        <w:rPr>
          <w:rFonts w:asciiTheme="minorHAnsi" w:hAnsiTheme="minorHAnsi"/>
        </w:rPr>
      </w:r>
      <w:r w:rsidRPr="00977CD5">
        <w:rPr>
          <w:rFonts w:asciiTheme="minorHAnsi" w:hAnsiTheme="minorHAnsi"/>
        </w:rPr>
        <w:fldChar w:fldCharType="separate"/>
      </w:r>
      <w:r w:rsidRPr="00977CD5">
        <w:rPr>
          <w:rFonts w:asciiTheme="minorHAnsi" w:hAnsiTheme="minorHAnsi"/>
        </w:rPr>
        <w:fldChar w:fldCharType="end"/>
      </w:r>
      <w:r w:rsidRPr="00977CD5">
        <w:rPr>
          <w:rFonts w:asciiTheme="minorHAnsi" w:hAnsiTheme="minorHAnsi" w:cstheme="minorHAnsi"/>
        </w:rPr>
        <w:tab/>
      </w:r>
      <w:r w:rsidRPr="00977CD5">
        <w:rPr>
          <w:rFonts w:asciiTheme="minorHAnsi" w:hAnsiTheme="minorHAnsi"/>
        </w:rPr>
        <w:t>The commissioning of such persons/companies is permitted by way of derogation (Article 5</w:t>
      </w:r>
      <w:proofErr w:type="gramStart"/>
      <w:r w:rsidRPr="00977CD5">
        <w:rPr>
          <w:rFonts w:asciiTheme="minorHAnsi" w:hAnsiTheme="minorHAnsi"/>
        </w:rPr>
        <w:t>k(</w:t>
      </w:r>
      <w:proofErr w:type="gramEnd"/>
      <w:r w:rsidRPr="00977CD5">
        <w:rPr>
          <w:rFonts w:asciiTheme="minorHAnsi" w:hAnsiTheme="minorHAnsi"/>
        </w:rPr>
        <w:t>2) of Council Regulation (EU) 2022/576).</w:t>
      </w:r>
    </w:p>
    <w:p w14:paraId="513ACA3D" w14:textId="77777777" w:rsidR="00E97EC0" w:rsidRPr="00977CD5" w:rsidRDefault="00E97EC0" w:rsidP="0043621E">
      <w:pPr>
        <w:spacing w:before="120"/>
        <w:ind w:left="2487" w:hanging="708"/>
        <w:rPr>
          <w:rFonts w:asciiTheme="minorHAnsi" w:hAnsiTheme="minorHAnsi"/>
        </w:rPr>
      </w:pPr>
      <w:r w:rsidRPr="00977CD5">
        <w:rPr>
          <w:rFonts w:asciiTheme="minorHAnsi" w:hAnsiTheme="minorHAnsi"/>
        </w:rPr>
        <w:fldChar w:fldCharType="begin">
          <w:ffData>
            <w:name w:val=""/>
            <w:enabled/>
            <w:calcOnExit w:val="0"/>
            <w:checkBox>
              <w:sizeAuto/>
              <w:default w:val="0"/>
            </w:checkBox>
          </w:ffData>
        </w:fldChar>
      </w:r>
      <w:r w:rsidRPr="00977CD5">
        <w:rPr>
          <w:rFonts w:asciiTheme="minorHAnsi" w:hAnsiTheme="minorHAnsi"/>
        </w:rPr>
        <w:instrText xml:space="preserve"> FORMCHECKBOX </w:instrText>
      </w:r>
      <w:r w:rsidRPr="00977CD5">
        <w:rPr>
          <w:rFonts w:asciiTheme="minorHAnsi" w:hAnsiTheme="minorHAnsi"/>
        </w:rPr>
      </w:r>
      <w:r w:rsidRPr="00977CD5">
        <w:rPr>
          <w:rFonts w:asciiTheme="minorHAnsi" w:hAnsiTheme="minorHAnsi"/>
        </w:rPr>
        <w:fldChar w:fldCharType="separate"/>
      </w:r>
      <w:r w:rsidRPr="00977CD5">
        <w:rPr>
          <w:rFonts w:asciiTheme="minorHAnsi" w:hAnsiTheme="minorHAnsi"/>
        </w:rPr>
        <w:fldChar w:fldCharType="end"/>
      </w:r>
      <w:r w:rsidRPr="00977CD5">
        <w:rPr>
          <w:rFonts w:asciiTheme="minorHAnsi" w:hAnsiTheme="minorHAnsi" w:cstheme="minorHAnsi"/>
        </w:rPr>
        <w:tab/>
      </w:r>
      <w:r w:rsidRPr="00977CD5">
        <w:rPr>
          <w:rFonts w:asciiTheme="minorHAnsi" w:hAnsiTheme="minorHAnsi"/>
        </w:rPr>
        <w:t>The contract was concluded before 9 April 2022 and the collaboration will be terminated before 10 October 2022.</w:t>
      </w:r>
    </w:p>
    <w:p w14:paraId="36B5B4AC" w14:textId="77777777" w:rsidR="00275D17" w:rsidRPr="00977CD5" w:rsidRDefault="00275D17" w:rsidP="0043621E">
      <w:pPr>
        <w:spacing w:before="120"/>
        <w:ind w:left="2487" w:hanging="708"/>
        <w:rPr>
          <w:rFonts w:asciiTheme="minorHAnsi" w:hAnsiTheme="minorHAnsi"/>
        </w:rPr>
      </w:pPr>
    </w:p>
    <w:p w14:paraId="576D5788" w14:textId="77777777" w:rsidR="00E97EC0" w:rsidRPr="00977CD5" w:rsidRDefault="00E97EC0" w:rsidP="0043621E">
      <w:pPr>
        <w:spacing w:before="120"/>
        <w:ind w:left="363"/>
        <w:rPr>
          <w:rFonts w:asciiTheme="minorHAnsi" w:hAnsiTheme="minorHAnsi"/>
        </w:rPr>
      </w:pPr>
      <w:r w:rsidRPr="00977CD5">
        <w:rPr>
          <w:rFonts w:asciiTheme="minorHAnsi" w:hAnsiTheme="minorHAnsi" w:cstheme="minorHAnsi"/>
          <w:noProof/>
          <w:shd w:val="clear" w:color="auto" w:fill="E6E6E6"/>
        </w:rPr>
        <mc:AlternateContent>
          <mc:Choice Requires="wps">
            <w:drawing>
              <wp:anchor distT="45720" distB="45720" distL="114300" distR="114300" simplePos="0" relativeHeight="251658243" behindDoc="1" locked="0" layoutInCell="1" allowOverlap="1" wp14:anchorId="64D9EC40" wp14:editId="17495182">
                <wp:simplePos x="0" y="0"/>
                <wp:positionH relativeFrom="margin">
                  <wp:posOffset>29845</wp:posOffset>
                </wp:positionH>
                <wp:positionV relativeFrom="paragraph">
                  <wp:posOffset>7620</wp:posOffset>
                </wp:positionV>
                <wp:extent cx="138430" cy="176530"/>
                <wp:effectExtent l="0" t="0" r="13970" b="13970"/>
                <wp:wrapTight wrapText="bothSides">
                  <wp:wrapPolygon edited="0">
                    <wp:start x="0" y="0"/>
                    <wp:lineTo x="0" y="20978"/>
                    <wp:lineTo x="20807" y="20978"/>
                    <wp:lineTo x="20807" y="0"/>
                    <wp:lineTo x="0" y="0"/>
                  </wp:wrapPolygon>
                </wp:wrapTight>
                <wp:docPr id="1839635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 cy="176530"/>
                        </a:xfrm>
                        <a:prstGeom prst="rect">
                          <a:avLst/>
                        </a:prstGeom>
                        <a:solidFill>
                          <a:srgbClr val="FFFFFF"/>
                        </a:solidFill>
                        <a:ln w="9525">
                          <a:solidFill>
                            <a:srgbClr val="000000"/>
                          </a:solidFill>
                          <a:miter lim="800000"/>
                          <a:headEnd/>
                          <a:tailEnd/>
                        </a:ln>
                      </wps:spPr>
                      <wps:txbx>
                        <w:txbxContent>
                          <w:p w14:paraId="14386F59" w14:textId="77777777" w:rsidR="00E97EC0" w:rsidRDefault="00E97EC0" w:rsidP="00E97E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9EC40" id="_x0000_s1030" type="#_x0000_t202" style="position:absolute;left:0;text-align:left;margin-left:2.35pt;margin-top:.6pt;width:10.9pt;height:13.9pt;z-index:-25165823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">
                <v:textbox>
                  <w:txbxContent>
                    <w:p w14:paraId="14386F59" w14:textId="77777777" w:rsidR="00E97EC0" w:rsidRDefault="00E97EC0" w:rsidP="00E97EC0"/>
                  </w:txbxContent>
                </v:textbox>
                <w10:wrap type="tight" anchorx="margin"/>
              </v:shape>
            </w:pict>
          </mc:Fallback>
        </mc:AlternateContent>
      </w:r>
      <w:r w:rsidRPr="00977CD5">
        <w:rPr>
          <w:rFonts w:asciiTheme="minorHAnsi" w:hAnsiTheme="minorHAnsi"/>
        </w:rPr>
        <w:t>I hereby confirm that I fully comply with the declaration as stated above.</w:t>
      </w:r>
    </w:p>
    <w:p w14:paraId="18C3E04A" w14:textId="77777777" w:rsidR="00E97EC0" w:rsidRPr="00977CD5" w:rsidRDefault="00E97EC0" w:rsidP="0043621E">
      <w:pPr>
        <w:spacing w:before="120"/>
        <w:ind w:left="363"/>
        <w:rPr>
          <w:rFonts w:asciiTheme="minorHAnsi" w:hAnsiTheme="minorHAnsi" w:cstheme="minorHAnsi"/>
          <w:b/>
        </w:rPr>
      </w:pPr>
      <w:r w:rsidRPr="00977CD5">
        <w:rPr>
          <w:rFonts w:asciiTheme="minorHAnsi" w:hAnsiTheme="minorHAnsi" w:cstheme="minorHAnsi"/>
          <w:b/>
        </w:rPr>
        <w:t>Signature</w:t>
      </w:r>
    </w:p>
    <w:p w14:paraId="2D802F3B" w14:textId="54365A1C" w:rsidR="00E97EC0" w:rsidRPr="00977CD5" w:rsidRDefault="00E97EC0" w:rsidP="0043621E">
      <w:pPr>
        <w:pStyle w:val="Kop2Annex"/>
        <w:rPr>
          <w:rFonts w:asciiTheme="minorHAnsi" w:hAnsiTheme="minorHAnsi" w:cstheme="minorHAnsi"/>
          <w:b/>
          <w:bCs/>
          <w:color w:val="auto"/>
          <w:sz w:val="24"/>
          <w:szCs w:val="24"/>
        </w:rPr>
      </w:pPr>
      <w:bookmarkStart w:id="33" w:name="_Toc204338252"/>
      <w:bookmarkStart w:id="34" w:name="_Toc230261483"/>
      <w:r w:rsidRPr="00977CD5">
        <w:rPr>
          <w:rFonts w:asciiTheme="minorHAnsi" w:hAnsiTheme="minorHAnsi" w:cstheme="minorHAnsi"/>
          <w:b/>
          <w:bCs/>
          <w:color w:val="auto"/>
          <w:sz w:val="24"/>
          <w:szCs w:val="24"/>
        </w:rPr>
        <w:lastRenderedPageBreak/>
        <w:t xml:space="preserve">Declaration of pre-existing </w:t>
      </w:r>
      <w:r w:rsidR="003945EE" w:rsidRPr="00977CD5">
        <w:rPr>
          <w:rFonts w:asciiTheme="minorHAnsi" w:hAnsiTheme="minorHAnsi" w:cstheme="minorHAnsi"/>
          <w:b/>
          <w:bCs/>
          <w:color w:val="auto"/>
          <w:sz w:val="24"/>
          <w:szCs w:val="24"/>
        </w:rPr>
        <w:t>information (including IPR</w:t>
      </w:r>
      <w:bookmarkEnd w:id="33"/>
      <w:r w:rsidR="003945EE" w:rsidRPr="00977CD5">
        <w:rPr>
          <w:rFonts w:asciiTheme="minorHAnsi" w:hAnsiTheme="minorHAnsi" w:cstheme="minorHAnsi"/>
          <w:b/>
          <w:bCs/>
          <w:color w:val="auto"/>
          <w:sz w:val="24"/>
          <w:szCs w:val="24"/>
        </w:rPr>
        <w:t>)</w:t>
      </w:r>
      <w:bookmarkEnd w:id="34"/>
    </w:p>
    <w:p w14:paraId="29A0B4B0" w14:textId="77777777" w:rsidR="00E97EC0" w:rsidRPr="00977CD5" w:rsidRDefault="00E97EC0" w:rsidP="0043621E">
      <w:pPr>
        <w:widowControl w:val="0"/>
        <w:tabs>
          <w:tab w:val="left" w:pos="8365"/>
        </w:tabs>
        <w:spacing w:before="120"/>
        <w:ind w:left="360"/>
        <w:rPr>
          <w:rFonts w:asciiTheme="minorHAnsi" w:eastAsia="Calibri" w:hAnsiTheme="minorHAnsi"/>
          <w:lang w:eastAsia="it-IT"/>
        </w:rPr>
      </w:pPr>
      <w:r w:rsidRPr="00977CD5">
        <w:rPr>
          <w:rFonts w:asciiTheme="minorHAnsi" w:eastAsia="Calibri" w:hAnsiTheme="minorHAnsi"/>
          <w:lang w:eastAsia="it-IT"/>
        </w:rPr>
        <w:t>I, the undersigned [name and surname] as [capacity] of the [name of legal entity] (hereafter the "Entity") with registered office in (street address, post code) in the City of (City) with tel. (number) and VAT reg. no. (number)</w:t>
      </w:r>
    </w:p>
    <w:p w14:paraId="15409E01" w14:textId="77777777" w:rsidR="00E97EC0" w:rsidRPr="00977CD5" w:rsidRDefault="00E97EC0" w:rsidP="0043621E">
      <w:pPr>
        <w:widowControl w:val="0"/>
        <w:tabs>
          <w:tab w:val="left" w:pos="8365"/>
        </w:tabs>
        <w:spacing w:before="120"/>
        <w:jc w:val="center"/>
        <w:rPr>
          <w:rFonts w:asciiTheme="minorHAnsi" w:eastAsia="Calibri" w:hAnsiTheme="minorHAnsi" w:cstheme="minorHAnsi"/>
          <w:b/>
          <w:lang w:eastAsia="it-IT"/>
        </w:rPr>
      </w:pPr>
      <w:r w:rsidRPr="00977CD5">
        <w:rPr>
          <w:rFonts w:asciiTheme="minorHAnsi" w:eastAsia="Calibri" w:hAnsiTheme="minorHAnsi" w:cstheme="minorHAnsi"/>
          <w:b/>
          <w:lang w:eastAsia="it-IT"/>
        </w:rPr>
        <w:t>HEREBY I STATE AND DECLARE</w:t>
      </w:r>
    </w:p>
    <w:p w14:paraId="6AFA4C93" w14:textId="5D06CD35" w:rsidR="00E97EC0" w:rsidRPr="00977CD5" w:rsidRDefault="00E97EC0" w:rsidP="0043621E">
      <w:pPr>
        <w:widowControl w:val="0"/>
        <w:tabs>
          <w:tab w:val="left" w:pos="8365"/>
        </w:tabs>
        <w:spacing w:before="120"/>
        <w:ind w:left="360"/>
        <w:rPr>
          <w:rFonts w:asciiTheme="minorHAnsi" w:eastAsia="Calibri" w:hAnsiTheme="minorHAnsi"/>
          <w:lang w:eastAsia="it-IT"/>
        </w:rPr>
      </w:pPr>
      <w:r w:rsidRPr="00977CD5">
        <w:rPr>
          <w:rFonts w:asciiTheme="minorHAnsi" w:eastAsia="Calibri" w:hAnsiTheme="minorHAnsi"/>
          <w:lang w:eastAsia="it-IT"/>
        </w:rPr>
        <w:t xml:space="preserve">under my own personal responsibility, fully aware that in case of fraudulent statements the penalties provided by </w:t>
      </w:r>
      <w:r w:rsidR="003945EE" w:rsidRPr="00977CD5">
        <w:rPr>
          <w:rFonts w:asciiTheme="minorHAnsi" w:eastAsia="Calibri" w:hAnsiTheme="minorHAnsi"/>
          <w:lang w:eastAsia="it-IT"/>
        </w:rPr>
        <w:t>Spanish</w:t>
      </w:r>
      <w:r w:rsidR="00F31435" w:rsidRPr="00977CD5">
        <w:rPr>
          <w:rFonts w:asciiTheme="minorHAnsi" w:eastAsia="Calibri" w:hAnsiTheme="minorHAnsi"/>
          <w:lang w:eastAsia="it-IT"/>
        </w:rPr>
        <w:t xml:space="preserve"> and Navarra´s</w:t>
      </w:r>
      <w:r w:rsidRPr="00977CD5">
        <w:rPr>
          <w:rFonts w:asciiTheme="minorHAnsi" w:eastAsia="Calibri" w:hAnsiTheme="minorHAnsi"/>
          <w:lang w:eastAsia="it-IT"/>
        </w:rPr>
        <w:t xml:space="preserve"> law</w:t>
      </w:r>
      <w:r w:rsidR="00F31435" w:rsidRPr="00977CD5">
        <w:rPr>
          <w:rFonts w:asciiTheme="minorHAnsi" w:eastAsia="Calibri" w:hAnsiTheme="minorHAnsi"/>
          <w:lang w:eastAsia="it-IT"/>
        </w:rPr>
        <w:t xml:space="preserve"> as well as in TD2 Framework Agreement</w:t>
      </w:r>
      <w:r w:rsidR="00AD0223" w:rsidRPr="00977CD5">
        <w:rPr>
          <w:rFonts w:asciiTheme="minorHAnsi" w:eastAsia="Calibri" w:hAnsiTheme="minorHAnsi"/>
          <w:lang w:eastAsia="it-IT"/>
        </w:rPr>
        <w:t xml:space="preserve"> will ap</w:t>
      </w:r>
      <w:r w:rsidR="00F31435" w:rsidRPr="00977CD5">
        <w:rPr>
          <w:rFonts w:asciiTheme="minorHAnsi" w:eastAsia="Calibri" w:hAnsiTheme="minorHAnsi"/>
          <w:lang w:eastAsia="it-IT"/>
        </w:rPr>
        <w:t>ply</w:t>
      </w:r>
    </w:p>
    <w:p w14:paraId="1F5896CB" w14:textId="77777777" w:rsidR="00E97EC0" w:rsidRPr="00977CD5" w:rsidRDefault="00E97EC0" w:rsidP="0043621E">
      <w:pPr>
        <w:tabs>
          <w:tab w:val="left" w:pos="8365"/>
        </w:tabs>
        <w:spacing w:before="120"/>
        <w:ind w:left="360"/>
        <w:jc w:val="center"/>
        <w:rPr>
          <w:rFonts w:asciiTheme="minorHAnsi" w:eastAsia="Calibri" w:hAnsiTheme="minorHAnsi" w:cstheme="minorHAnsi"/>
          <w:b/>
          <w:lang w:eastAsia="ar-SA"/>
        </w:rPr>
      </w:pPr>
      <w:r w:rsidRPr="00977CD5">
        <w:rPr>
          <w:rFonts w:asciiTheme="minorHAnsi" w:eastAsia="Calibri" w:hAnsiTheme="minorHAnsi" w:cstheme="minorHAnsi"/>
          <w:b/>
          <w:lang w:eastAsia="ar-SA"/>
        </w:rPr>
        <w:t>THAT</w:t>
      </w:r>
    </w:p>
    <w:p w14:paraId="2759172D" w14:textId="221C8AC8" w:rsidR="003945EE" w:rsidRPr="00977CD5" w:rsidRDefault="003945EE" w:rsidP="0043621E">
      <w:pPr>
        <w:spacing w:before="120"/>
        <w:ind w:left="360"/>
        <w:rPr>
          <w:rFonts w:asciiTheme="minorHAnsi" w:eastAsia="Calibri" w:hAnsiTheme="minorHAnsi"/>
          <w:lang w:eastAsia="it-IT"/>
        </w:rPr>
      </w:pPr>
      <w:r w:rsidRPr="00977CD5">
        <w:rPr>
          <w:rFonts w:asciiTheme="minorHAnsi" w:eastAsia="Calibri" w:hAnsiTheme="minorHAnsi"/>
          <w:lang w:eastAsia="it-IT"/>
        </w:rPr>
        <w:t xml:space="preserve">The following list contains all the pre-existing rights as whole (including all members of the group in a consortium, subcontractors and third parties on which the </w:t>
      </w:r>
      <w:r w:rsidRPr="00977CD5">
        <w:rPr>
          <w:rFonts w:asciiTheme="minorHAnsi" w:eastAsia="Calibri" w:hAnsiTheme="minorHAnsi"/>
        </w:rPr>
        <w:t xml:space="preserve">technology provider </w:t>
      </w:r>
      <w:r w:rsidRPr="00977CD5">
        <w:rPr>
          <w:rFonts w:asciiTheme="minorHAnsi" w:eastAsia="Calibri" w:hAnsiTheme="minorHAnsi"/>
          <w:lang w:eastAsia="it-IT"/>
        </w:rPr>
        <w:t xml:space="preserve">relies to fulfil some selection criteria) that are attached to the proposed solution or parts of the proposed solution in </w:t>
      </w:r>
      <w:r w:rsidR="00F31435" w:rsidRPr="00977CD5">
        <w:rPr>
          <w:rFonts w:asciiTheme="minorHAnsi" w:eastAsia="Calibri" w:hAnsiTheme="minorHAnsi"/>
          <w:lang w:eastAsia="it-IT"/>
        </w:rPr>
        <w:t>TD8. T</w:t>
      </w:r>
      <w:r w:rsidRPr="00977CD5">
        <w:rPr>
          <w:rFonts w:asciiTheme="minorHAnsi" w:eastAsia="Calibri" w:hAnsiTheme="minorHAnsi"/>
          <w:lang w:eastAsia="it-IT"/>
        </w:rPr>
        <w:t xml:space="preserve">echnical </w:t>
      </w:r>
      <w:r w:rsidR="00F31435" w:rsidRPr="00977CD5">
        <w:rPr>
          <w:rFonts w:asciiTheme="minorHAnsi" w:eastAsia="Calibri" w:hAnsiTheme="minorHAnsi"/>
          <w:lang w:eastAsia="it-IT"/>
        </w:rPr>
        <w:t>F</w:t>
      </w:r>
      <w:r w:rsidRPr="00977CD5">
        <w:rPr>
          <w:rFonts w:asciiTheme="minorHAnsi" w:eastAsia="Calibri" w:hAnsiTheme="minorHAnsi"/>
          <w:lang w:eastAsia="it-IT"/>
        </w:rPr>
        <w:t>o</w:t>
      </w:r>
      <w:r w:rsidR="00F31435" w:rsidRPr="00977CD5">
        <w:rPr>
          <w:rFonts w:asciiTheme="minorHAnsi" w:eastAsia="Calibri" w:hAnsiTheme="minorHAnsi"/>
          <w:lang w:eastAsia="it-IT"/>
        </w:rPr>
        <w:t>r</w:t>
      </w:r>
      <w:r w:rsidRPr="00977CD5">
        <w:rPr>
          <w:rFonts w:asciiTheme="minorHAnsi" w:eastAsia="Calibri" w:hAnsiTheme="minorHAnsi"/>
          <w:lang w:eastAsia="it-IT"/>
        </w:rPr>
        <w:t>m for this TD1</w:t>
      </w:r>
      <w:r w:rsidR="00F31435" w:rsidRPr="00977CD5">
        <w:rPr>
          <w:rFonts w:asciiTheme="minorHAnsi" w:eastAsia="Calibri" w:hAnsiTheme="minorHAnsi"/>
          <w:lang w:eastAsia="it-IT"/>
        </w:rPr>
        <w:t>.</w:t>
      </w:r>
      <w:r w:rsidRPr="00977CD5">
        <w:rPr>
          <w:rFonts w:asciiTheme="minorHAnsi" w:eastAsia="Calibri" w:hAnsiTheme="minorHAnsi"/>
          <w:lang w:eastAsia="it-IT"/>
        </w:rPr>
        <w:t xml:space="preserve"> Request For Tender. </w:t>
      </w:r>
    </w:p>
    <w:p w14:paraId="3485D189" w14:textId="2E0DB399" w:rsidR="00983558" w:rsidRPr="00977CD5" w:rsidRDefault="00983558" w:rsidP="0043621E">
      <w:pPr>
        <w:pStyle w:val="Caption"/>
        <w:keepNext/>
        <w:spacing w:before="120" w:after="120"/>
        <w:rPr>
          <w:rFonts w:asciiTheme="minorHAnsi" w:hAnsiTheme="minorHAnsi"/>
          <w:color w:val="auto"/>
        </w:rPr>
      </w:pPr>
      <w:bookmarkStart w:id="35" w:name="_Toc230353560"/>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5</w:t>
      </w:r>
      <w:bookmarkEnd w:id="35"/>
      <w:r w:rsidRPr="00977CD5">
        <w:rPr>
          <w:rFonts w:asciiTheme="minorHAnsi" w:hAnsiTheme="minorHAnsi"/>
          <w:color w:val="auto"/>
        </w:rPr>
        <w:fldChar w:fldCharType="end"/>
      </w:r>
    </w:p>
    <w:tbl>
      <w:tblPr>
        <w:tblW w:w="8579" w:type="dxa"/>
        <w:tblInd w:w="490" w:type="dxa"/>
        <w:tblLayout w:type="fixed"/>
        <w:tblCellMar>
          <w:left w:w="10" w:type="dxa"/>
          <w:right w:w="10" w:type="dxa"/>
        </w:tblCellMar>
        <w:tblLook w:val="0000" w:firstRow="0" w:lastRow="0" w:firstColumn="0" w:lastColumn="0" w:noHBand="0" w:noVBand="0"/>
      </w:tblPr>
      <w:tblGrid>
        <w:gridCol w:w="3051"/>
        <w:gridCol w:w="3119"/>
        <w:gridCol w:w="2409"/>
      </w:tblGrid>
      <w:tr w:rsidR="003945EE" w:rsidRPr="00977CD5" w14:paraId="2C9C8E80" w14:textId="77777777" w:rsidTr="003945EE">
        <w:tc>
          <w:tcPr>
            <w:tcW w:w="3051" w:type="dxa"/>
            <w:tcBorders>
              <w:top w:val="single" w:sz="2" w:space="0" w:color="000000" w:themeColor="text1"/>
              <w:left w:val="single" w:sz="2" w:space="0" w:color="000000" w:themeColor="text1"/>
              <w:bottom w:val="single" w:sz="2" w:space="0" w:color="000000" w:themeColor="text1"/>
            </w:tcBorders>
            <w:shd w:val="clear" w:color="auto" w:fill="A9A7BB" w:themeFill="text2" w:themeFillTint="66"/>
            <w:tcMar>
              <w:top w:w="55" w:type="dxa"/>
              <w:left w:w="55" w:type="dxa"/>
              <w:bottom w:w="55" w:type="dxa"/>
              <w:right w:w="55" w:type="dxa"/>
            </w:tcMar>
          </w:tcPr>
          <w:p w14:paraId="51D2B545" w14:textId="153C5B3A" w:rsidR="003945EE" w:rsidRPr="00977CD5" w:rsidRDefault="003945EE" w:rsidP="0043621E">
            <w:pPr>
              <w:pStyle w:val="TableContents"/>
              <w:spacing w:before="120" w:after="120"/>
              <w:jc w:val="both"/>
              <w:rPr>
                <w:rFonts w:asciiTheme="minorHAnsi" w:hAnsiTheme="minorHAnsi" w:cstheme="minorHAnsi"/>
                <w:b/>
                <w:sz w:val="22"/>
                <w:szCs w:val="22"/>
                <w:lang w:val="en-GB"/>
              </w:rPr>
            </w:pPr>
            <w:r w:rsidRPr="00977CD5">
              <w:rPr>
                <w:rFonts w:asciiTheme="minorHAnsi" w:hAnsiTheme="minorHAnsi" w:cstheme="minorHAnsi"/>
                <w:b/>
                <w:sz w:val="22"/>
                <w:szCs w:val="22"/>
                <w:lang w:val="en-GB"/>
              </w:rPr>
              <w:t>Pre-existing information concerned</w:t>
            </w:r>
          </w:p>
        </w:tc>
        <w:tc>
          <w:tcPr>
            <w:tcW w:w="3119" w:type="dxa"/>
            <w:tcBorders>
              <w:top w:val="single" w:sz="2" w:space="0" w:color="000000" w:themeColor="text1"/>
              <w:left w:val="single" w:sz="2" w:space="0" w:color="000000" w:themeColor="text1"/>
              <w:bottom w:val="single" w:sz="2" w:space="0" w:color="000000" w:themeColor="text1"/>
            </w:tcBorders>
            <w:shd w:val="clear" w:color="auto" w:fill="A9A7BB" w:themeFill="text2" w:themeFillTint="66"/>
            <w:tcMar>
              <w:top w:w="55" w:type="dxa"/>
              <w:left w:w="55" w:type="dxa"/>
              <w:bottom w:w="55" w:type="dxa"/>
              <w:right w:w="55" w:type="dxa"/>
            </w:tcMar>
          </w:tcPr>
          <w:p w14:paraId="1B80F2F5" w14:textId="771B2AC0" w:rsidR="003945EE" w:rsidRPr="00977CD5" w:rsidRDefault="003945EE" w:rsidP="0043621E">
            <w:pPr>
              <w:pStyle w:val="TableContents"/>
              <w:spacing w:before="120" w:after="120"/>
              <w:jc w:val="both"/>
              <w:rPr>
                <w:rFonts w:asciiTheme="minorHAnsi" w:hAnsiTheme="minorHAnsi" w:cstheme="minorHAnsi"/>
                <w:b/>
                <w:sz w:val="22"/>
                <w:szCs w:val="22"/>
                <w:lang w:val="en-GB"/>
              </w:rPr>
            </w:pPr>
            <w:r w:rsidRPr="00977CD5">
              <w:rPr>
                <w:rFonts w:asciiTheme="minorHAnsi" w:hAnsiTheme="minorHAnsi" w:cstheme="minorHAnsi"/>
                <w:b/>
                <w:sz w:val="22"/>
                <w:szCs w:val="22"/>
                <w:lang w:val="en-GB"/>
              </w:rPr>
              <w:t>Rights to pre-existing information</w:t>
            </w:r>
          </w:p>
        </w:tc>
        <w:tc>
          <w:tcPr>
            <w:tcW w:w="2409"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A9A7BB" w:themeFill="text2" w:themeFillTint="66"/>
            <w:tcMar>
              <w:top w:w="55" w:type="dxa"/>
              <w:left w:w="55" w:type="dxa"/>
              <w:bottom w:w="55" w:type="dxa"/>
              <w:right w:w="55" w:type="dxa"/>
            </w:tcMar>
          </w:tcPr>
          <w:p w14:paraId="3CF56125" w14:textId="77777777" w:rsidR="003945EE" w:rsidRPr="00977CD5" w:rsidRDefault="003945EE" w:rsidP="0043621E">
            <w:pPr>
              <w:pStyle w:val="TableContents"/>
              <w:spacing w:before="120" w:after="120"/>
              <w:jc w:val="both"/>
              <w:rPr>
                <w:rFonts w:asciiTheme="minorHAnsi" w:hAnsiTheme="minorHAnsi" w:cstheme="minorHAnsi"/>
                <w:b/>
                <w:sz w:val="22"/>
                <w:szCs w:val="22"/>
                <w:lang w:val="en-GB"/>
              </w:rPr>
            </w:pPr>
            <w:r w:rsidRPr="00977CD5">
              <w:rPr>
                <w:rFonts w:asciiTheme="minorHAnsi" w:hAnsiTheme="minorHAnsi" w:cstheme="minorHAnsi"/>
                <w:b/>
                <w:sz w:val="22"/>
                <w:szCs w:val="22"/>
                <w:lang w:val="en-GB"/>
              </w:rPr>
              <w:t>Identification of rights’ holder</w:t>
            </w:r>
          </w:p>
        </w:tc>
      </w:tr>
      <w:tr w:rsidR="003945EE" w:rsidRPr="00977CD5" w14:paraId="1D06125D" w14:textId="77777777" w:rsidTr="003945EE">
        <w:tc>
          <w:tcPr>
            <w:tcW w:w="3051" w:type="dxa"/>
            <w:tcBorders>
              <w:left w:val="single" w:sz="2" w:space="0" w:color="000000" w:themeColor="text1"/>
              <w:bottom w:val="single" w:sz="2" w:space="0" w:color="000000" w:themeColor="text1"/>
            </w:tcBorders>
            <w:tcMar>
              <w:top w:w="55" w:type="dxa"/>
              <w:left w:w="55" w:type="dxa"/>
              <w:bottom w:w="55" w:type="dxa"/>
              <w:right w:w="55" w:type="dxa"/>
            </w:tcMar>
          </w:tcPr>
          <w:p w14:paraId="43B9EC45"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3119" w:type="dxa"/>
            <w:tcBorders>
              <w:left w:val="single" w:sz="2" w:space="0" w:color="000000" w:themeColor="text1"/>
              <w:bottom w:val="single" w:sz="2" w:space="0" w:color="000000" w:themeColor="text1"/>
            </w:tcBorders>
            <w:tcMar>
              <w:top w:w="55" w:type="dxa"/>
              <w:left w:w="55" w:type="dxa"/>
              <w:bottom w:w="55" w:type="dxa"/>
              <w:right w:w="55" w:type="dxa"/>
            </w:tcMar>
          </w:tcPr>
          <w:p w14:paraId="4EA9F17A"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2409"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68A1AA10"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r>
      <w:tr w:rsidR="003945EE" w:rsidRPr="00977CD5" w14:paraId="3CB868BF" w14:textId="77777777" w:rsidTr="003945EE">
        <w:tc>
          <w:tcPr>
            <w:tcW w:w="3051" w:type="dxa"/>
            <w:tcBorders>
              <w:left w:val="single" w:sz="2" w:space="0" w:color="000000" w:themeColor="text1"/>
              <w:bottom w:val="single" w:sz="2" w:space="0" w:color="000000" w:themeColor="text1"/>
            </w:tcBorders>
            <w:tcMar>
              <w:top w:w="55" w:type="dxa"/>
              <w:left w:w="55" w:type="dxa"/>
              <w:bottom w:w="55" w:type="dxa"/>
              <w:right w:w="55" w:type="dxa"/>
            </w:tcMar>
          </w:tcPr>
          <w:p w14:paraId="1CB3619E"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3119" w:type="dxa"/>
            <w:tcBorders>
              <w:left w:val="single" w:sz="2" w:space="0" w:color="000000" w:themeColor="text1"/>
              <w:bottom w:val="single" w:sz="2" w:space="0" w:color="000000" w:themeColor="text1"/>
            </w:tcBorders>
            <w:tcMar>
              <w:top w:w="55" w:type="dxa"/>
              <w:left w:w="55" w:type="dxa"/>
              <w:bottom w:w="55" w:type="dxa"/>
              <w:right w:w="55" w:type="dxa"/>
            </w:tcMar>
          </w:tcPr>
          <w:p w14:paraId="28B49915"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2409"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33617453"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r>
      <w:tr w:rsidR="003945EE" w:rsidRPr="00977CD5" w14:paraId="798E05B3" w14:textId="77777777" w:rsidTr="003945EE">
        <w:tc>
          <w:tcPr>
            <w:tcW w:w="3051" w:type="dxa"/>
            <w:tcBorders>
              <w:left w:val="single" w:sz="2" w:space="0" w:color="000000" w:themeColor="text1"/>
              <w:bottom w:val="single" w:sz="2" w:space="0" w:color="000000" w:themeColor="text1"/>
            </w:tcBorders>
            <w:tcMar>
              <w:top w:w="55" w:type="dxa"/>
              <w:left w:w="55" w:type="dxa"/>
              <w:bottom w:w="55" w:type="dxa"/>
              <w:right w:w="55" w:type="dxa"/>
            </w:tcMar>
          </w:tcPr>
          <w:p w14:paraId="0B187AF6"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3119" w:type="dxa"/>
            <w:tcBorders>
              <w:left w:val="single" w:sz="2" w:space="0" w:color="000000" w:themeColor="text1"/>
              <w:bottom w:val="single" w:sz="2" w:space="0" w:color="000000" w:themeColor="text1"/>
            </w:tcBorders>
            <w:tcMar>
              <w:top w:w="55" w:type="dxa"/>
              <w:left w:w="55" w:type="dxa"/>
              <w:bottom w:w="55" w:type="dxa"/>
              <w:right w:w="55" w:type="dxa"/>
            </w:tcMar>
          </w:tcPr>
          <w:p w14:paraId="4531E35E"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2409"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25EC693D"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r>
      <w:tr w:rsidR="003945EE" w:rsidRPr="00977CD5" w14:paraId="00C27BCB" w14:textId="77777777" w:rsidTr="003945EE">
        <w:tc>
          <w:tcPr>
            <w:tcW w:w="3051" w:type="dxa"/>
            <w:tcBorders>
              <w:left w:val="single" w:sz="2" w:space="0" w:color="000000" w:themeColor="text1"/>
              <w:bottom w:val="single" w:sz="2" w:space="0" w:color="000000" w:themeColor="text1"/>
            </w:tcBorders>
            <w:tcMar>
              <w:top w:w="55" w:type="dxa"/>
              <w:left w:w="55" w:type="dxa"/>
              <w:bottom w:w="55" w:type="dxa"/>
              <w:right w:w="55" w:type="dxa"/>
            </w:tcMar>
          </w:tcPr>
          <w:p w14:paraId="65B94CB3"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3119" w:type="dxa"/>
            <w:tcBorders>
              <w:left w:val="single" w:sz="2" w:space="0" w:color="000000" w:themeColor="text1"/>
              <w:bottom w:val="single" w:sz="2" w:space="0" w:color="000000" w:themeColor="text1"/>
            </w:tcBorders>
            <w:tcMar>
              <w:top w:w="55" w:type="dxa"/>
              <w:left w:w="55" w:type="dxa"/>
              <w:bottom w:w="55" w:type="dxa"/>
              <w:right w:w="55" w:type="dxa"/>
            </w:tcMar>
          </w:tcPr>
          <w:p w14:paraId="10C04B31"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c>
          <w:tcPr>
            <w:tcW w:w="2409" w:type="dxa"/>
            <w:tcBorders>
              <w:left w:val="single" w:sz="2" w:space="0" w:color="000000" w:themeColor="text1"/>
              <w:bottom w:val="single" w:sz="2" w:space="0" w:color="000000" w:themeColor="text1"/>
              <w:right w:val="single" w:sz="2" w:space="0" w:color="000000" w:themeColor="text1"/>
            </w:tcBorders>
            <w:tcMar>
              <w:top w:w="55" w:type="dxa"/>
              <w:left w:w="55" w:type="dxa"/>
              <w:bottom w:w="55" w:type="dxa"/>
              <w:right w:w="55" w:type="dxa"/>
            </w:tcMar>
          </w:tcPr>
          <w:p w14:paraId="3C115A50" w14:textId="77777777" w:rsidR="003945EE" w:rsidRPr="00977CD5" w:rsidRDefault="003945EE" w:rsidP="0043621E">
            <w:pPr>
              <w:pStyle w:val="TableContents"/>
              <w:spacing w:before="120" w:after="120"/>
              <w:jc w:val="both"/>
              <w:rPr>
                <w:rFonts w:asciiTheme="minorHAnsi" w:hAnsiTheme="minorHAnsi" w:cstheme="minorHAnsi"/>
                <w:sz w:val="22"/>
                <w:szCs w:val="22"/>
                <w:lang w:val="en-GB"/>
              </w:rPr>
            </w:pPr>
          </w:p>
        </w:tc>
      </w:tr>
    </w:tbl>
    <w:p w14:paraId="4013CE39" w14:textId="2A504516" w:rsidR="00E97EC0" w:rsidRPr="00977CD5" w:rsidRDefault="0032196C" w:rsidP="0043621E">
      <w:pPr>
        <w:widowControl w:val="0"/>
        <w:tabs>
          <w:tab w:val="left" w:pos="8365"/>
        </w:tabs>
        <w:spacing w:before="120"/>
        <w:ind w:left="360"/>
        <w:rPr>
          <w:rFonts w:asciiTheme="minorHAnsi" w:eastAsia="Calibri" w:hAnsiTheme="minorHAnsi"/>
          <w:lang w:eastAsia="it-IT"/>
        </w:rPr>
      </w:pPr>
      <w:r w:rsidRPr="00977CD5">
        <w:rPr>
          <w:rFonts w:asciiTheme="minorHAnsi" w:eastAsia="Calibri" w:hAnsiTheme="minorHAnsi"/>
          <w:lang w:eastAsia="it-IT"/>
        </w:rPr>
        <w:t xml:space="preserve">I state that </w:t>
      </w:r>
      <w:r w:rsidR="00EA2A97" w:rsidRPr="00977CD5">
        <w:rPr>
          <w:rFonts w:asciiTheme="minorHAnsi" w:eastAsia="Calibri" w:hAnsiTheme="minorHAnsi"/>
          <w:lang w:eastAsia="it-IT"/>
        </w:rPr>
        <w:t xml:space="preserve">the lead contractor, the members of the consortium, subcontractors and third parties on which the technology provider relies to fulfil some selection criteria </w:t>
      </w:r>
      <w:r w:rsidRPr="00977CD5">
        <w:rPr>
          <w:rFonts w:asciiTheme="minorHAnsi" w:eastAsia="Calibri" w:hAnsiTheme="minorHAnsi"/>
          <w:lang w:eastAsia="it-IT"/>
        </w:rPr>
        <w:t>have sufficient rights to use th</w:t>
      </w:r>
      <w:r w:rsidR="00EA2A97" w:rsidRPr="00977CD5">
        <w:rPr>
          <w:rFonts w:asciiTheme="minorHAnsi" w:eastAsia="Calibri" w:hAnsiTheme="minorHAnsi"/>
          <w:lang w:eastAsia="it-IT"/>
        </w:rPr>
        <w:t xml:space="preserve">ese </w:t>
      </w:r>
      <w:r w:rsidR="005E4F8F" w:rsidRPr="00977CD5">
        <w:rPr>
          <w:rFonts w:asciiTheme="minorHAnsi" w:eastAsia="Calibri" w:hAnsiTheme="minorHAnsi"/>
          <w:lang w:eastAsia="it-IT"/>
        </w:rPr>
        <w:t>pre-existing rights and that</w:t>
      </w:r>
      <w:r w:rsidR="00925872" w:rsidRPr="00977CD5">
        <w:rPr>
          <w:rFonts w:asciiTheme="minorHAnsi" w:eastAsia="Calibri" w:hAnsiTheme="minorHAnsi"/>
          <w:lang w:eastAsia="it-IT"/>
        </w:rPr>
        <w:t xml:space="preserve"> – as long as it is necessary to implement the solution – the members of the THERESA </w:t>
      </w:r>
      <w:r w:rsidR="00EB6E00" w:rsidRPr="00977CD5">
        <w:rPr>
          <w:rFonts w:asciiTheme="minorHAnsi" w:eastAsia="Calibri" w:hAnsiTheme="minorHAnsi"/>
          <w:lang w:eastAsia="it-IT"/>
        </w:rPr>
        <w:t xml:space="preserve">PCP Consortium </w:t>
      </w:r>
      <w:r w:rsidR="0061651D" w:rsidRPr="00977CD5">
        <w:rPr>
          <w:rFonts w:asciiTheme="minorHAnsi" w:eastAsia="Calibri" w:hAnsiTheme="minorHAnsi"/>
          <w:lang w:eastAsia="it-IT"/>
        </w:rPr>
        <w:t>will have rights to use and access these pre-existing rights.</w:t>
      </w:r>
    </w:p>
    <w:p w14:paraId="7BD767D5" w14:textId="77777777" w:rsidR="0032196C" w:rsidRPr="00977CD5" w:rsidRDefault="0032196C" w:rsidP="0043621E">
      <w:pPr>
        <w:widowControl w:val="0"/>
        <w:tabs>
          <w:tab w:val="left" w:pos="8365"/>
        </w:tabs>
        <w:spacing w:before="120"/>
        <w:ind w:left="360"/>
        <w:rPr>
          <w:rFonts w:asciiTheme="minorHAnsi" w:eastAsia="Calibri" w:hAnsiTheme="minorHAnsi"/>
          <w:lang w:eastAsia="it-IT"/>
        </w:rPr>
      </w:pPr>
    </w:p>
    <w:p w14:paraId="52DB3261" w14:textId="77777777" w:rsidR="00E97EC0" w:rsidRPr="00977CD5" w:rsidRDefault="00E97EC0" w:rsidP="0043621E">
      <w:pPr>
        <w:spacing w:before="120"/>
        <w:rPr>
          <w:rFonts w:asciiTheme="minorHAnsi" w:hAnsiTheme="minorHAnsi"/>
        </w:rPr>
      </w:pPr>
      <w:r w:rsidRPr="00977CD5">
        <w:rPr>
          <w:rFonts w:asciiTheme="minorHAnsi" w:hAnsiTheme="minorHAnsi" w:cstheme="minorHAnsi"/>
          <w:noProof/>
          <w:shd w:val="clear" w:color="auto" w:fill="E6E6E6"/>
        </w:rPr>
        <mc:AlternateContent>
          <mc:Choice Requires="wps">
            <w:drawing>
              <wp:anchor distT="45720" distB="45720" distL="114300" distR="114300" simplePos="0" relativeHeight="251658244" behindDoc="1" locked="0" layoutInCell="1" allowOverlap="1" wp14:anchorId="72C89E2C" wp14:editId="1568F5CC">
                <wp:simplePos x="0" y="0"/>
                <wp:positionH relativeFrom="margin">
                  <wp:posOffset>29845</wp:posOffset>
                </wp:positionH>
                <wp:positionV relativeFrom="paragraph">
                  <wp:posOffset>7620</wp:posOffset>
                </wp:positionV>
                <wp:extent cx="138430" cy="176530"/>
                <wp:effectExtent l="0" t="0" r="13970" b="13970"/>
                <wp:wrapTight wrapText="bothSides">
                  <wp:wrapPolygon edited="0">
                    <wp:start x="0" y="0"/>
                    <wp:lineTo x="0" y="20978"/>
                    <wp:lineTo x="20807" y="20978"/>
                    <wp:lineTo x="20807" y="0"/>
                    <wp:lineTo x="0" y="0"/>
                  </wp:wrapPolygon>
                </wp:wrapTight>
                <wp:docPr id="3135564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 cy="176530"/>
                        </a:xfrm>
                        <a:prstGeom prst="rect">
                          <a:avLst/>
                        </a:prstGeom>
                        <a:solidFill>
                          <a:srgbClr val="FFFFFF"/>
                        </a:solidFill>
                        <a:ln w="9525">
                          <a:solidFill>
                            <a:srgbClr val="000000"/>
                          </a:solidFill>
                          <a:miter lim="800000"/>
                          <a:headEnd/>
                          <a:tailEnd/>
                        </a:ln>
                      </wps:spPr>
                      <wps:txbx>
                        <w:txbxContent>
                          <w:p w14:paraId="2F2D40DC" w14:textId="77777777" w:rsidR="00E97EC0" w:rsidRDefault="00E97EC0" w:rsidP="00E97E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89E2C" id="_x0000_s1031" type="#_x0000_t202" style="position:absolute;left:0;text-align:left;margin-left:2.35pt;margin-top:.6pt;width:10.9pt;height:13.9pt;z-index:-2516582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">
                <v:textbox>
                  <w:txbxContent>
                    <w:p w14:paraId="2F2D40DC" w14:textId="77777777" w:rsidR="00E97EC0" w:rsidRDefault="00E97EC0" w:rsidP="00E97EC0"/>
                  </w:txbxContent>
                </v:textbox>
                <w10:wrap type="tight" anchorx="margin"/>
              </v:shape>
            </w:pict>
          </mc:Fallback>
        </mc:AlternateContent>
      </w:r>
      <w:r w:rsidRPr="00977CD5">
        <w:rPr>
          <w:rFonts w:asciiTheme="minorHAnsi" w:hAnsiTheme="minorHAnsi"/>
        </w:rPr>
        <w:t>I hereby confirm that I fully comply with the declaration as stated above.</w:t>
      </w:r>
    </w:p>
    <w:p w14:paraId="3E289818" w14:textId="77777777" w:rsidR="00E97EC0" w:rsidRPr="00977CD5" w:rsidRDefault="00E97EC0" w:rsidP="0043621E">
      <w:pPr>
        <w:spacing w:before="120"/>
        <w:rPr>
          <w:rFonts w:asciiTheme="minorHAnsi" w:hAnsiTheme="minorHAnsi" w:cstheme="minorHAnsi"/>
          <w:b/>
        </w:rPr>
      </w:pPr>
      <w:r w:rsidRPr="00977CD5">
        <w:rPr>
          <w:rFonts w:asciiTheme="minorHAnsi" w:hAnsiTheme="minorHAnsi" w:cstheme="minorHAnsi"/>
          <w:b/>
        </w:rPr>
        <w:t>Signature</w:t>
      </w:r>
    </w:p>
    <w:p w14:paraId="365F96ED" w14:textId="77777777" w:rsidR="00E97EC0" w:rsidRPr="00977CD5" w:rsidRDefault="00E97EC0" w:rsidP="0043621E">
      <w:pPr>
        <w:spacing w:before="120"/>
        <w:rPr>
          <w:rFonts w:asciiTheme="minorHAnsi" w:hAnsiTheme="minorHAnsi" w:cstheme="minorHAnsi"/>
          <w:b/>
        </w:rPr>
      </w:pPr>
      <w:r w:rsidRPr="00977CD5">
        <w:rPr>
          <w:rFonts w:asciiTheme="minorHAnsi" w:hAnsiTheme="minorHAnsi" w:cstheme="minorHAnsi"/>
          <w:b/>
        </w:rPr>
        <w:br w:type="page"/>
      </w:r>
    </w:p>
    <w:p w14:paraId="1E63494B" w14:textId="77777777" w:rsidR="00D44B16" w:rsidRPr="00977CD5" w:rsidRDefault="00D44B16" w:rsidP="0043621E">
      <w:pPr>
        <w:spacing w:before="120"/>
        <w:jc w:val="center"/>
        <w:rPr>
          <w:rFonts w:asciiTheme="minorHAnsi" w:hAnsiTheme="minorHAnsi" w:cs="Arial"/>
        </w:rPr>
      </w:pPr>
      <w:bookmarkStart w:id="36" w:name="_Toc204338253"/>
    </w:p>
    <w:p w14:paraId="61FF7233" w14:textId="77777777" w:rsidR="00D44B16" w:rsidRPr="00977CD5" w:rsidRDefault="00D44B16" w:rsidP="0043621E">
      <w:pPr>
        <w:spacing w:before="120"/>
        <w:jc w:val="center"/>
        <w:rPr>
          <w:rFonts w:asciiTheme="minorHAnsi" w:hAnsiTheme="minorHAnsi" w:cs="Arial"/>
        </w:rPr>
      </w:pPr>
    </w:p>
    <w:p w14:paraId="1FCCF1F6" w14:textId="77777777" w:rsidR="00D44B16" w:rsidRPr="00977CD5" w:rsidRDefault="00D44B16" w:rsidP="0043621E">
      <w:pPr>
        <w:spacing w:before="120"/>
        <w:rPr>
          <w:rFonts w:asciiTheme="minorHAnsi" w:hAnsiTheme="minorHAnsi"/>
        </w:rPr>
      </w:pPr>
      <w:r w:rsidRPr="00977CD5">
        <w:rPr>
          <w:rFonts w:asciiTheme="minorHAnsi" w:hAnsiTheme="minorHAnsi"/>
          <w:noProof/>
        </w:rPr>
        <w:drawing>
          <wp:inline distT="0" distB="0" distL="0" distR="0" wp14:anchorId="49AC657E" wp14:editId="75BE675D">
            <wp:extent cx="5731510" cy="731520"/>
            <wp:effectExtent l="0" t="0" r="0" b="0"/>
            <wp:docPr id="1218592982" name="Imagen 12"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73282" name="Imagen 12" descr="Imagen que contiene Texto&#10;&#10;El contenido generado por IA puede ser incorrecto."/>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8763" b="38546"/>
                    <a:stretch/>
                  </pic:blipFill>
                  <pic:spPr bwMode="auto">
                    <a:xfrm>
                      <a:off x="0" y="0"/>
                      <a:ext cx="5731510" cy="731520"/>
                    </a:xfrm>
                    <a:prstGeom prst="rect">
                      <a:avLst/>
                    </a:prstGeom>
                    <a:noFill/>
                    <a:ln>
                      <a:noFill/>
                    </a:ln>
                    <a:extLst>
                      <a:ext uri="{53640926-AAD7-44D8-BBD7-CCE9431645EC}">
                        <a14:shadowObscured xmlns:a14="http://schemas.microsoft.com/office/drawing/2010/main"/>
                      </a:ext>
                    </a:extLst>
                  </pic:spPr>
                </pic:pic>
              </a:graphicData>
            </a:graphic>
          </wp:inline>
        </w:drawing>
      </w:r>
    </w:p>
    <w:p w14:paraId="146B1F45" w14:textId="77777777" w:rsidR="00D44B16" w:rsidRPr="00977CD5" w:rsidRDefault="00D44B16" w:rsidP="0043621E">
      <w:pPr>
        <w:spacing w:before="120"/>
        <w:rPr>
          <w:rFonts w:asciiTheme="minorHAnsi" w:hAnsiTheme="minorHAnsi"/>
        </w:rPr>
      </w:pPr>
    </w:p>
    <w:p w14:paraId="6C9B56AE" w14:textId="77777777" w:rsidR="00D44B16" w:rsidRPr="00977CD5" w:rsidRDefault="00D44B16" w:rsidP="0043621E">
      <w:pPr>
        <w:spacing w:before="120"/>
        <w:rPr>
          <w:rFonts w:asciiTheme="minorHAnsi" w:hAnsiTheme="minorHAnsi"/>
        </w:rPr>
      </w:pPr>
    </w:p>
    <w:p w14:paraId="1E594F64" w14:textId="77777777" w:rsidR="00D44B16" w:rsidRPr="00977CD5" w:rsidRDefault="00D44B16" w:rsidP="0043621E">
      <w:pPr>
        <w:spacing w:before="120"/>
        <w:jc w:val="center"/>
        <w:rPr>
          <w:rFonts w:asciiTheme="minorHAnsi" w:hAnsiTheme="minorHAnsi" w:cstheme="minorHAnsi"/>
          <w:b/>
          <w:bCs/>
          <w:sz w:val="48"/>
          <w:szCs w:val="48"/>
        </w:rPr>
      </w:pPr>
    </w:p>
    <w:p w14:paraId="634784AB" w14:textId="58EC06FA" w:rsidR="00D44B16" w:rsidRPr="00977CD5" w:rsidRDefault="00D44B16" w:rsidP="0043621E">
      <w:pPr>
        <w:spacing w:before="120"/>
        <w:jc w:val="center"/>
        <w:rPr>
          <w:rFonts w:asciiTheme="minorHAnsi" w:hAnsiTheme="minorHAnsi"/>
          <w:b/>
          <w:sz w:val="48"/>
          <w:szCs w:val="48"/>
        </w:rPr>
      </w:pPr>
      <w:r w:rsidRPr="00977CD5">
        <w:rPr>
          <w:rFonts w:asciiTheme="minorHAnsi" w:hAnsiTheme="minorHAnsi"/>
          <w:b/>
          <w:sz w:val="48"/>
          <w:szCs w:val="48"/>
        </w:rPr>
        <w:t>Pre-</w:t>
      </w:r>
      <w:r w:rsidRPr="00977CD5">
        <w:rPr>
          <w:rFonts w:asciiTheme="minorHAnsi" w:hAnsiTheme="minorHAnsi"/>
          <w:b/>
          <w:bCs/>
          <w:sz w:val="48"/>
          <w:szCs w:val="48"/>
        </w:rPr>
        <w:t>Com</w:t>
      </w:r>
      <w:r w:rsidR="06DD2683" w:rsidRPr="00977CD5">
        <w:rPr>
          <w:rFonts w:asciiTheme="minorHAnsi" w:hAnsiTheme="minorHAnsi"/>
          <w:b/>
          <w:bCs/>
          <w:sz w:val="48"/>
          <w:szCs w:val="48"/>
        </w:rPr>
        <w:t>m</w:t>
      </w:r>
      <w:r w:rsidRPr="00977CD5">
        <w:rPr>
          <w:rFonts w:asciiTheme="minorHAnsi" w:hAnsiTheme="minorHAnsi"/>
          <w:b/>
          <w:bCs/>
          <w:sz w:val="48"/>
          <w:szCs w:val="48"/>
        </w:rPr>
        <w:t>ercial</w:t>
      </w:r>
      <w:r w:rsidRPr="00977CD5">
        <w:rPr>
          <w:rFonts w:asciiTheme="minorHAnsi" w:hAnsiTheme="minorHAnsi"/>
          <w:b/>
          <w:sz w:val="48"/>
          <w:szCs w:val="48"/>
        </w:rPr>
        <w:t xml:space="preserve"> Procurement of innovative and sustainable solutions to Treat</w:t>
      </w:r>
    </w:p>
    <w:p w14:paraId="49B9900D" w14:textId="77777777" w:rsidR="00D44B16" w:rsidRPr="00977CD5" w:rsidRDefault="00D44B16" w:rsidP="0043621E">
      <w:pPr>
        <w:spacing w:before="120"/>
        <w:jc w:val="center"/>
        <w:rPr>
          <w:rFonts w:asciiTheme="minorHAnsi" w:hAnsiTheme="minorHAnsi"/>
          <w:b/>
          <w:sz w:val="48"/>
          <w:szCs w:val="48"/>
        </w:rPr>
      </w:pPr>
      <w:proofErr w:type="spellStart"/>
      <w:r w:rsidRPr="00977CD5">
        <w:rPr>
          <w:rFonts w:asciiTheme="minorHAnsi" w:hAnsiTheme="minorHAnsi"/>
          <w:b/>
          <w:sz w:val="48"/>
          <w:szCs w:val="48"/>
        </w:rPr>
        <w:t>HEalthcaRE</w:t>
      </w:r>
      <w:proofErr w:type="spellEnd"/>
      <w:r w:rsidRPr="00977CD5">
        <w:rPr>
          <w:rFonts w:asciiTheme="minorHAnsi" w:hAnsiTheme="minorHAnsi"/>
          <w:b/>
          <w:sz w:val="48"/>
          <w:szCs w:val="48"/>
        </w:rPr>
        <w:t xml:space="preserve"> System </w:t>
      </w:r>
      <w:proofErr w:type="spellStart"/>
      <w:r w:rsidRPr="00977CD5">
        <w:rPr>
          <w:rFonts w:asciiTheme="minorHAnsi" w:hAnsiTheme="minorHAnsi"/>
          <w:b/>
          <w:sz w:val="48"/>
          <w:szCs w:val="48"/>
        </w:rPr>
        <w:t>wAstewater</w:t>
      </w:r>
      <w:proofErr w:type="spellEnd"/>
    </w:p>
    <w:p w14:paraId="6ED82D31" w14:textId="77777777" w:rsidR="00D44B16" w:rsidRPr="00977CD5" w:rsidRDefault="00D44B16" w:rsidP="0043621E">
      <w:pPr>
        <w:spacing w:before="120"/>
        <w:jc w:val="center"/>
        <w:rPr>
          <w:rFonts w:asciiTheme="minorHAnsi" w:hAnsiTheme="minorHAnsi"/>
          <w:b/>
          <w:sz w:val="48"/>
          <w:szCs w:val="48"/>
        </w:rPr>
      </w:pPr>
    </w:p>
    <w:p w14:paraId="764AB545" w14:textId="77777777" w:rsidR="00D44B16" w:rsidRPr="00977CD5" w:rsidRDefault="00D44B16" w:rsidP="0043621E">
      <w:pPr>
        <w:spacing w:before="120"/>
        <w:jc w:val="center"/>
        <w:rPr>
          <w:rFonts w:asciiTheme="minorHAnsi" w:hAnsiTheme="minorHAnsi"/>
        </w:rPr>
      </w:pPr>
      <w:r w:rsidRPr="00977CD5">
        <w:rPr>
          <w:rFonts w:asciiTheme="minorHAnsi" w:hAnsiTheme="minorHAnsi"/>
          <w:b/>
          <w:sz w:val="48"/>
          <w:szCs w:val="48"/>
        </w:rPr>
        <w:t>THERESA PCP</w:t>
      </w:r>
    </w:p>
    <w:p w14:paraId="2B191DAA" w14:textId="77777777" w:rsidR="00D44B16" w:rsidRPr="00977CD5" w:rsidRDefault="00D44B16" w:rsidP="0043621E">
      <w:pPr>
        <w:spacing w:before="120"/>
        <w:rPr>
          <w:rFonts w:asciiTheme="minorHAnsi" w:hAnsiTheme="minorHAnsi"/>
        </w:rPr>
      </w:pPr>
    </w:p>
    <w:p w14:paraId="7D93D780" w14:textId="77777777" w:rsidR="00D44B16" w:rsidRPr="00977CD5" w:rsidRDefault="00D44B16" w:rsidP="0043621E">
      <w:pPr>
        <w:spacing w:before="120"/>
        <w:rPr>
          <w:rFonts w:asciiTheme="minorHAnsi" w:hAnsiTheme="minorHAnsi"/>
        </w:rPr>
      </w:pPr>
    </w:p>
    <w:p w14:paraId="2BBF340D" w14:textId="77777777" w:rsidR="00D44B16" w:rsidRPr="00977CD5" w:rsidRDefault="00D44B16" w:rsidP="0043621E">
      <w:pPr>
        <w:spacing w:before="120"/>
        <w:rPr>
          <w:rFonts w:asciiTheme="minorHAnsi" w:hAnsiTheme="minorHAnsi"/>
        </w:rPr>
      </w:pPr>
    </w:p>
    <w:p w14:paraId="613C9596" w14:textId="77777777" w:rsidR="00D44B16" w:rsidRPr="00977CD5" w:rsidRDefault="00D44B16" w:rsidP="0043621E">
      <w:pPr>
        <w:spacing w:before="120"/>
        <w:rPr>
          <w:rFonts w:asciiTheme="minorHAnsi" w:hAnsiTheme="minorHAnsi"/>
        </w:rPr>
      </w:pPr>
    </w:p>
    <w:p w14:paraId="6C43848A" w14:textId="5169C8CC" w:rsidR="00D44B16" w:rsidRPr="00977CD5" w:rsidRDefault="00D44B16" w:rsidP="0043621E">
      <w:pPr>
        <w:spacing w:before="120"/>
        <w:jc w:val="center"/>
        <w:rPr>
          <w:rFonts w:asciiTheme="minorHAnsi" w:hAnsiTheme="minorHAnsi" w:cstheme="minorHAnsi"/>
          <w:b/>
          <w:bCs/>
          <w:sz w:val="48"/>
          <w:szCs w:val="48"/>
        </w:rPr>
      </w:pPr>
      <w:r w:rsidRPr="00977CD5">
        <w:rPr>
          <w:rFonts w:asciiTheme="minorHAnsi" w:hAnsiTheme="minorHAnsi" w:cstheme="minorHAnsi"/>
          <w:b/>
          <w:bCs/>
          <w:sz w:val="48"/>
          <w:szCs w:val="48"/>
        </w:rPr>
        <w:t xml:space="preserve">PCP TENDER DOCUMENT  9 </w:t>
      </w:r>
    </w:p>
    <w:p w14:paraId="7540954B" w14:textId="218A7EE4" w:rsidR="00D44B16" w:rsidRPr="00977CD5" w:rsidRDefault="00D44B16" w:rsidP="0043621E">
      <w:pPr>
        <w:spacing w:before="120"/>
        <w:jc w:val="center"/>
        <w:rPr>
          <w:rFonts w:asciiTheme="minorHAnsi" w:hAnsiTheme="minorHAnsi" w:cstheme="minorHAnsi"/>
          <w:b/>
          <w:bCs/>
          <w:sz w:val="48"/>
          <w:szCs w:val="48"/>
        </w:rPr>
      </w:pPr>
      <w:r w:rsidRPr="00977CD5">
        <w:rPr>
          <w:rFonts w:asciiTheme="minorHAnsi" w:hAnsiTheme="minorHAnsi" w:cstheme="minorHAnsi"/>
          <w:b/>
          <w:bCs/>
          <w:sz w:val="48"/>
          <w:szCs w:val="48"/>
        </w:rPr>
        <w:t>FINANCIAL FORM (TD9)</w:t>
      </w:r>
    </w:p>
    <w:p w14:paraId="577DAACC" w14:textId="77777777" w:rsidR="00E97EC0" w:rsidRPr="00977CD5" w:rsidRDefault="00E97EC0" w:rsidP="0043621E">
      <w:pPr>
        <w:pStyle w:val="Heading1"/>
        <w:numPr>
          <w:ilvl w:val="0"/>
          <w:numId w:val="0"/>
        </w:numPr>
        <w:spacing w:before="120" w:after="120"/>
        <w:rPr>
          <w:rFonts w:asciiTheme="minorHAnsi" w:hAnsiTheme="minorHAnsi" w:cstheme="minorHAnsi"/>
          <w:color w:val="auto"/>
        </w:rPr>
      </w:pPr>
      <w:bookmarkStart w:id="37" w:name="_Toc230261484"/>
      <w:r w:rsidRPr="00977CD5">
        <w:rPr>
          <w:rFonts w:asciiTheme="minorHAnsi" w:hAnsiTheme="minorHAnsi" w:cstheme="minorHAnsi"/>
          <w:color w:val="auto"/>
        </w:rPr>
        <w:lastRenderedPageBreak/>
        <w:t>TD9. FINANCIAL FORM</w:t>
      </w:r>
      <w:bookmarkEnd w:id="36"/>
      <w:bookmarkEnd w:id="37"/>
    </w:p>
    <w:p w14:paraId="171713D1" w14:textId="441ABB4E" w:rsidR="009126D7" w:rsidRPr="00977CD5" w:rsidRDefault="00E97EC0" w:rsidP="00182DD2">
      <w:pPr>
        <w:pStyle w:val="ListParagraph"/>
        <w:numPr>
          <w:ilvl w:val="0"/>
          <w:numId w:val="92"/>
        </w:numPr>
        <w:spacing w:line="240" w:lineRule="auto"/>
        <w:rPr>
          <w:color w:val="auto"/>
          <w:sz w:val="22"/>
          <w:szCs w:val="22"/>
        </w:rPr>
      </w:pPr>
      <w:r w:rsidRPr="00977CD5">
        <w:rPr>
          <w:rFonts w:eastAsia="Calibri"/>
          <w:color w:val="auto"/>
          <w:sz w:val="22"/>
          <w:szCs w:val="22"/>
        </w:rPr>
        <w:t xml:space="preserve">Please note that in the execution of the Framework Agreement and any other awarded Phase Contracts, </w:t>
      </w:r>
      <w:r w:rsidR="009126D7" w:rsidRPr="00977CD5">
        <w:rPr>
          <w:color w:val="auto"/>
          <w:sz w:val="22"/>
          <w:szCs w:val="22"/>
        </w:rPr>
        <w:t>the personnel mentioned in criteria 2, 3, 4, 5, 6 and 7; and the testing location(s) proposed under criterion 8 will be required to execute the contract</w:t>
      </w:r>
    </w:p>
    <w:p w14:paraId="0B0E3346" w14:textId="59F13F52" w:rsidR="00E97EC0" w:rsidRPr="00977CD5" w:rsidRDefault="00E97EC0" w:rsidP="00182DD2">
      <w:pPr>
        <w:pStyle w:val="ListParagraph"/>
        <w:numPr>
          <w:ilvl w:val="0"/>
          <w:numId w:val="92"/>
        </w:numPr>
        <w:spacing w:line="240" w:lineRule="auto"/>
        <w:rPr>
          <w:color w:val="auto"/>
          <w:sz w:val="22"/>
          <w:szCs w:val="22"/>
        </w:rPr>
      </w:pPr>
      <w:r w:rsidRPr="00977CD5">
        <w:rPr>
          <w:rFonts w:eastAsia="Calibri"/>
          <w:color w:val="auto"/>
          <w:sz w:val="22"/>
          <w:szCs w:val="22"/>
        </w:rPr>
        <w:t xml:space="preserve">Any modifications shall be promptly communicated to </w:t>
      </w:r>
      <w:r w:rsidR="00706486" w:rsidRPr="00977CD5">
        <w:rPr>
          <w:rFonts w:eastAsia="Calibri"/>
          <w:color w:val="auto"/>
          <w:sz w:val="22"/>
          <w:szCs w:val="22"/>
        </w:rPr>
        <w:t>FMS</w:t>
      </w:r>
      <w:r w:rsidRPr="00977CD5">
        <w:rPr>
          <w:rFonts w:eastAsia="Calibri"/>
          <w:color w:val="auto"/>
          <w:sz w:val="22"/>
          <w:szCs w:val="22"/>
        </w:rPr>
        <w:t>, who will have the right to approve or deny the change.</w:t>
      </w:r>
    </w:p>
    <w:p w14:paraId="3AD1ABC5" w14:textId="7332F18D" w:rsidR="00E97EC0" w:rsidRPr="00977CD5" w:rsidRDefault="00E97EC0" w:rsidP="00182DD2">
      <w:pPr>
        <w:pStyle w:val="ListParagraph"/>
        <w:numPr>
          <w:ilvl w:val="0"/>
          <w:numId w:val="92"/>
        </w:numPr>
        <w:spacing w:line="240" w:lineRule="auto"/>
        <w:rPr>
          <w:color w:val="auto"/>
          <w:sz w:val="22"/>
          <w:szCs w:val="22"/>
        </w:rPr>
      </w:pPr>
      <w:r w:rsidRPr="00977CD5">
        <w:rPr>
          <w:rFonts w:eastAsia="Calibri"/>
          <w:color w:val="auto"/>
          <w:sz w:val="22"/>
          <w:szCs w:val="22"/>
        </w:rPr>
        <w:t>Please note that t</w:t>
      </w:r>
      <w:r w:rsidRPr="00977CD5">
        <w:rPr>
          <w:color w:val="auto"/>
          <w:sz w:val="22"/>
          <w:szCs w:val="22"/>
        </w:rPr>
        <w:t xml:space="preserve">he total value of products offered in phase 1 and 2 must be less than 50 </w:t>
      </w:r>
      <w:r w:rsidR="003945EE" w:rsidRPr="00977CD5">
        <w:rPr>
          <w:color w:val="auto"/>
          <w:sz w:val="22"/>
          <w:szCs w:val="22"/>
        </w:rPr>
        <w:t xml:space="preserve">(fifty) </w:t>
      </w:r>
      <w:r w:rsidRPr="00977CD5">
        <w:rPr>
          <w:color w:val="auto"/>
          <w:sz w:val="22"/>
          <w:szCs w:val="22"/>
        </w:rPr>
        <w:t>% of the value of the phase 1 and phase 2 contract. Both percentages for the product value inside phase 1 and phase 2 must be set at less than 50</w:t>
      </w:r>
      <w:r w:rsidR="003945EE" w:rsidRPr="00977CD5">
        <w:rPr>
          <w:color w:val="auto"/>
          <w:sz w:val="22"/>
          <w:szCs w:val="22"/>
        </w:rPr>
        <w:t xml:space="preserve"> (fifty) </w:t>
      </w:r>
      <w:r w:rsidRPr="00977CD5">
        <w:rPr>
          <w:color w:val="auto"/>
          <w:sz w:val="22"/>
          <w:szCs w:val="22"/>
        </w:rPr>
        <w:t>% to ensure that tenders that do not go through to phase 2 or phase 3 still satisfy the definition of an R&amp;D services contract. The total value of products offered in the last phase must be so that the total value of products offered in all phases is less than 50% of the total value of the PCP framework agreement.</w:t>
      </w:r>
    </w:p>
    <w:p w14:paraId="18B765E8" w14:textId="77777777" w:rsidR="00E97EC0" w:rsidRPr="00977CD5" w:rsidRDefault="00E97EC0" w:rsidP="00182DD2">
      <w:pPr>
        <w:pStyle w:val="ListParagraph"/>
        <w:numPr>
          <w:ilvl w:val="0"/>
          <w:numId w:val="92"/>
        </w:numPr>
        <w:spacing w:line="240" w:lineRule="auto"/>
        <w:rPr>
          <w:color w:val="auto"/>
          <w:sz w:val="22"/>
          <w:szCs w:val="22"/>
          <w:lang w:val="en-GB"/>
        </w:rPr>
      </w:pPr>
      <w:r w:rsidRPr="00977CD5">
        <w:rPr>
          <w:color w:val="auto"/>
          <w:sz w:val="22"/>
          <w:szCs w:val="22"/>
          <w:lang w:val="en-GB"/>
        </w:rPr>
        <w:t>The Financial Section must provide binding unit prices for all foreseeable items for the duration of the whole framework agreement and give a breakdown of the price for the current phase in terms of units and unit prices (hours and unit price per hour), for every type of item in the contract (e.g. junior and senior researchers).</w:t>
      </w:r>
    </w:p>
    <w:p w14:paraId="4ECD37BE" w14:textId="08B7C513" w:rsidR="00E97EC0" w:rsidRPr="00977CD5" w:rsidRDefault="00E97EC0" w:rsidP="00182DD2">
      <w:pPr>
        <w:pStyle w:val="ListParagraph"/>
        <w:numPr>
          <w:ilvl w:val="0"/>
          <w:numId w:val="92"/>
        </w:numPr>
        <w:spacing w:line="240" w:lineRule="auto"/>
        <w:ind w:hanging="357"/>
        <w:rPr>
          <w:color w:val="auto"/>
          <w:sz w:val="22"/>
          <w:szCs w:val="22"/>
          <w:lang w:val="en-GB"/>
        </w:rPr>
      </w:pPr>
      <w:r w:rsidRPr="00977CD5">
        <w:rPr>
          <w:color w:val="auto"/>
          <w:sz w:val="22"/>
          <w:szCs w:val="22"/>
          <w:lang w:val="en-GB"/>
        </w:rPr>
        <w:t>A list of staff working on the specific contract (including for sub</w:t>
      </w:r>
      <w:r w:rsidR="00A022EE" w:rsidRPr="00977CD5">
        <w:rPr>
          <w:color w:val="auto"/>
          <w:sz w:val="22"/>
          <w:szCs w:val="22"/>
          <w:lang w:val="en-GB"/>
        </w:rPr>
        <w:t>contractor</w:t>
      </w:r>
      <w:r w:rsidRPr="00977CD5">
        <w:rPr>
          <w:color w:val="auto"/>
          <w:sz w:val="22"/>
          <w:szCs w:val="22"/>
          <w:lang w:val="en-GB"/>
        </w:rPr>
        <w:t xml:space="preserve">s), indicating clearly their role in performing the contract (i.e., whether they are principal R&amp;D staff or not whether they are working on security components or not) and the location (country) where they will carry out their tasks under the contract. </w:t>
      </w:r>
      <w:bookmarkStart w:id="38" w:name="_Toc25599532"/>
    </w:p>
    <w:p w14:paraId="736263D4" w14:textId="77777777" w:rsidR="003945EE" w:rsidRPr="00977CD5" w:rsidRDefault="003945EE" w:rsidP="00182DD2">
      <w:pPr>
        <w:pStyle w:val="ListParagraph"/>
        <w:numPr>
          <w:ilvl w:val="0"/>
          <w:numId w:val="92"/>
        </w:numPr>
        <w:spacing w:line="240" w:lineRule="auto"/>
        <w:ind w:hanging="357"/>
        <w:rPr>
          <w:color w:val="auto"/>
          <w:sz w:val="22"/>
          <w:szCs w:val="22"/>
          <w:lang w:val="en-GB"/>
        </w:rPr>
      </w:pPr>
      <w:r w:rsidRPr="00977CD5">
        <w:rPr>
          <w:color w:val="auto"/>
          <w:sz w:val="22"/>
          <w:szCs w:val="22"/>
          <w:lang w:val="en-GB"/>
        </w:rPr>
        <w:t>The maximum page limitation for this TD9 is 10 pages including annexes, images and diagrams if any. The font letter will be Calibri 11 with simple/single spacing. Pages in excess will not be evaluated.</w:t>
      </w:r>
    </w:p>
    <w:p w14:paraId="31E05249" w14:textId="77777777" w:rsidR="00E97EC0" w:rsidRPr="00977CD5" w:rsidRDefault="00E97EC0" w:rsidP="0043621E">
      <w:pPr>
        <w:pStyle w:val="ListParagraph"/>
        <w:spacing w:line="240" w:lineRule="auto"/>
        <w:ind w:left="714"/>
        <w:rPr>
          <w:rFonts w:cstheme="minorHAnsi"/>
          <w:color w:val="auto"/>
          <w:sz w:val="22"/>
          <w:szCs w:val="22"/>
          <w:lang w:val="en-GB"/>
        </w:rPr>
      </w:pPr>
    </w:p>
    <w:p w14:paraId="05C18155" w14:textId="77777777" w:rsidR="00E97EC0" w:rsidRPr="00977CD5" w:rsidRDefault="00E97EC0" w:rsidP="0043621E">
      <w:pPr>
        <w:spacing w:before="120"/>
        <w:rPr>
          <w:rFonts w:asciiTheme="minorHAnsi" w:hAnsiTheme="minorHAnsi"/>
          <w:b/>
        </w:rPr>
      </w:pPr>
      <w:r w:rsidRPr="00977CD5">
        <w:rPr>
          <w:rFonts w:asciiTheme="minorHAnsi" w:hAnsiTheme="minorHAnsi"/>
          <w:b/>
        </w:rPr>
        <w:t xml:space="preserve">Cost Breakdown PCP-phase 1 - for assessment of criterion </w:t>
      </w:r>
      <w:r w:rsidRPr="00977CD5">
        <w:rPr>
          <w:rFonts w:asciiTheme="minorHAnsi" w:hAnsiTheme="minorHAnsi"/>
          <w:b/>
          <w:i/>
        </w:rPr>
        <w:t>price</w:t>
      </w:r>
      <w:bookmarkEnd w:id="38"/>
    </w:p>
    <w:p w14:paraId="6B8B3FF1" w14:textId="0DB92E36" w:rsidR="00E97EC0" w:rsidRPr="00977CD5" w:rsidRDefault="00E97EC0" w:rsidP="0043621E">
      <w:pPr>
        <w:spacing w:before="120"/>
        <w:rPr>
          <w:rFonts w:asciiTheme="minorHAnsi" w:hAnsiTheme="minorHAnsi"/>
        </w:rPr>
      </w:pPr>
      <w:r w:rsidRPr="00977CD5">
        <w:rPr>
          <w:rFonts w:asciiTheme="minorHAnsi" w:hAnsiTheme="minorHAnsi"/>
        </w:rPr>
        <w:t>Please provide the cost breakdown for development of your proposed solution for PCP-phase 1. Please indicate binding (for entire project duration) hourly rates for each category of R&amp;D resources (</w:t>
      </w:r>
      <w:r w:rsidR="002132FA" w:rsidRPr="00977CD5">
        <w:rPr>
          <w:rFonts w:asciiTheme="minorHAnsi" w:hAnsiTheme="minorHAnsi"/>
        </w:rPr>
        <w:t xml:space="preserve">personnel - </w:t>
      </w:r>
      <w:r w:rsidRPr="00977CD5">
        <w:rPr>
          <w:rFonts w:asciiTheme="minorHAnsi" w:hAnsiTheme="minorHAnsi"/>
        </w:rPr>
        <w:t>junior, senior researchers, etc.) and specify other costs.</w:t>
      </w:r>
    </w:p>
    <w:p w14:paraId="765FA303" w14:textId="3B446BCD" w:rsidR="00983558" w:rsidRPr="00977CD5" w:rsidRDefault="00983558" w:rsidP="0043621E">
      <w:pPr>
        <w:pStyle w:val="Caption"/>
        <w:keepNext/>
        <w:spacing w:before="120" w:after="120"/>
        <w:rPr>
          <w:rFonts w:asciiTheme="minorHAnsi" w:hAnsiTheme="minorHAnsi"/>
          <w:color w:val="auto"/>
        </w:rPr>
      </w:pPr>
      <w:bookmarkStart w:id="39" w:name="_Toc230353561"/>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6</w:t>
      </w:r>
      <w:bookmarkEnd w:id="39"/>
      <w:r w:rsidRPr="00977CD5">
        <w:rPr>
          <w:rFonts w:asciiTheme="minorHAnsi" w:hAnsiTheme="minorHAnsi"/>
          <w:color w:val="auto"/>
        </w:rPr>
        <w:fldChar w:fldCharType="end"/>
      </w:r>
    </w:p>
    <w:tbl>
      <w:tblPr>
        <w:tblW w:w="90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4"/>
        <w:gridCol w:w="8"/>
        <w:gridCol w:w="1836"/>
        <w:gridCol w:w="2268"/>
        <w:gridCol w:w="2211"/>
        <w:gridCol w:w="8"/>
      </w:tblGrid>
      <w:tr w:rsidR="003945EE" w:rsidRPr="00977CD5" w14:paraId="5B375AA9" w14:textId="77777777" w:rsidTr="0EBF38C0">
        <w:trPr>
          <w:gridAfter w:val="1"/>
          <w:wAfter w:w="8" w:type="dxa"/>
        </w:trPr>
        <w:tc>
          <w:tcPr>
            <w:tcW w:w="2684" w:type="dxa"/>
            <w:tcBorders>
              <w:top w:val="single" w:sz="6" w:space="0" w:color="4F81BD"/>
              <w:left w:val="single" w:sz="6" w:space="0" w:color="4F81BD"/>
              <w:bottom w:val="single" w:sz="6" w:space="0" w:color="4F81BD"/>
              <w:right w:val="nil"/>
            </w:tcBorders>
            <w:shd w:val="clear" w:color="auto" w:fill="4F81BD"/>
            <w:hideMark/>
          </w:tcPr>
          <w:p w14:paraId="57C998FC" w14:textId="77777777"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CATEGORY </w:t>
            </w:r>
          </w:p>
        </w:tc>
        <w:tc>
          <w:tcPr>
            <w:tcW w:w="1844" w:type="dxa"/>
            <w:gridSpan w:val="2"/>
            <w:tcBorders>
              <w:top w:val="single" w:sz="6" w:space="0" w:color="4F81BD"/>
              <w:left w:val="nil"/>
              <w:bottom w:val="single" w:sz="6" w:space="0" w:color="4F81BD"/>
              <w:right w:val="nil"/>
            </w:tcBorders>
            <w:shd w:val="clear" w:color="auto" w:fill="4F81BD"/>
            <w:hideMark/>
          </w:tcPr>
          <w:p w14:paraId="6BFEDFE0" w14:textId="77777777"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UNIT PRICE </w:t>
            </w:r>
          </w:p>
        </w:tc>
        <w:tc>
          <w:tcPr>
            <w:tcW w:w="2268" w:type="dxa"/>
            <w:tcBorders>
              <w:top w:val="single" w:sz="6" w:space="0" w:color="4F81BD"/>
              <w:left w:val="nil"/>
              <w:bottom w:val="single" w:sz="6" w:space="0" w:color="4F81BD"/>
              <w:right w:val="nil"/>
            </w:tcBorders>
            <w:shd w:val="clear" w:color="auto" w:fill="4F81BD"/>
            <w:hideMark/>
          </w:tcPr>
          <w:p w14:paraId="2BDF7688" w14:textId="77777777"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QUANTITY </w:t>
            </w:r>
          </w:p>
        </w:tc>
        <w:tc>
          <w:tcPr>
            <w:tcW w:w="2211" w:type="dxa"/>
            <w:tcBorders>
              <w:top w:val="single" w:sz="6" w:space="0" w:color="4F81BD"/>
              <w:left w:val="nil"/>
              <w:bottom w:val="single" w:sz="6" w:space="0" w:color="4F81BD"/>
              <w:right w:val="single" w:sz="6" w:space="0" w:color="4F81BD"/>
            </w:tcBorders>
            <w:shd w:val="clear" w:color="auto" w:fill="4F81BD"/>
            <w:hideMark/>
          </w:tcPr>
          <w:p w14:paraId="36D31773" w14:textId="77777777"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 </w:t>
            </w:r>
          </w:p>
        </w:tc>
      </w:tr>
      <w:tr w:rsidR="003945EE" w:rsidRPr="00977CD5" w14:paraId="52BCABB1"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759DF4F6" w14:textId="697C3DDB" w:rsidR="00B913D9" w:rsidRPr="00977CD5" w:rsidRDefault="003945EE"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Personnel incl. hourly rates</w:t>
            </w:r>
            <w:r w:rsidR="00951F57" w:rsidRPr="00977CD5">
              <w:rPr>
                <w:rStyle w:val="FootnoteReference"/>
                <w:rFonts w:asciiTheme="minorHAnsi" w:eastAsia="Times New Roman" w:hAnsiTheme="minorHAnsi" w:cstheme="minorHAnsi"/>
                <w:b/>
                <w:bCs/>
                <w:lang w:eastAsia="en-GB"/>
              </w:rPr>
              <w:footnoteReference w:id="1"/>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47CB6CF7" w14:textId="580DFA58"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r w:rsidR="002132FA" w:rsidRPr="00977CD5">
              <w:rPr>
                <w:rFonts w:asciiTheme="minorHAnsi" w:eastAsia="Times New Roman" w:hAnsiTheme="minorHAnsi" w:cstheme="minorHAnsi"/>
                <w:lang w:eastAsia="en-GB"/>
              </w:rPr>
              <w:t>Price per hour</w:t>
            </w:r>
          </w:p>
        </w:tc>
        <w:tc>
          <w:tcPr>
            <w:tcW w:w="2268" w:type="dxa"/>
            <w:tcBorders>
              <w:top w:val="single" w:sz="6" w:space="0" w:color="95B3D7"/>
              <w:left w:val="single" w:sz="6" w:space="0" w:color="95B3D7"/>
              <w:bottom w:val="single" w:sz="6" w:space="0" w:color="95B3D7"/>
              <w:right w:val="single" w:sz="6" w:space="0" w:color="95B3D7"/>
            </w:tcBorders>
            <w:shd w:val="clear" w:color="auto" w:fill="DBE5F1"/>
            <w:hideMark/>
          </w:tcPr>
          <w:p w14:paraId="62201346" w14:textId="20CE963E"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r w:rsidR="002132FA" w:rsidRPr="00977CD5">
              <w:rPr>
                <w:rFonts w:asciiTheme="minorHAnsi" w:eastAsia="Times New Roman" w:hAnsiTheme="minorHAnsi" w:cstheme="minorHAnsi"/>
                <w:lang w:eastAsia="en-GB"/>
              </w:rPr>
              <w:t>Number of hours per phase</w:t>
            </w:r>
          </w:p>
        </w:tc>
        <w:tc>
          <w:tcPr>
            <w:tcW w:w="2211" w:type="dxa"/>
            <w:tcBorders>
              <w:top w:val="single" w:sz="6" w:space="0" w:color="95B3D7"/>
              <w:left w:val="single" w:sz="6" w:space="0" w:color="95B3D7"/>
              <w:bottom w:val="single" w:sz="6" w:space="0" w:color="95B3D7"/>
              <w:right w:val="single" w:sz="6" w:space="0" w:color="95B3D7"/>
            </w:tcBorders>
            <w:shd w:val="clear" w:color="auto" w:fill="DBE5F1"/>
            <w:hideMark/>
          </w:tcPr>
          <w:p w14:paraId="03905294"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2132FA" w:rsidRPr="00977CD5" w14:paraId="284546B9"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5828B33C" w14:textId="61BF9570"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lastRenderedPageBreak/>
              <w:t>Personnel incl. hourly rates (junior)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2C70E24F" w14:textId="01ADE3E6"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268" w:type="dxa"/>
            <w:tcBorders>
              <w:top w:val="single" w:sz="6" w:space="0" w:color="95B3D7"/>
              <w:left w:val="single" w:sz="6" w:space="0" w:color="95B3D7"/>
              <w:bottom w:val="single" w:sz="6" w:space="0" w:color="95B3D7"/>
              <w:right w:val="single" w:sz="6" w:space="0" w:color="95B3D7"/>
            </w:tcBorders>
            <w:shd w:val="clear" w:color="auto" w:fill="DBE5F1"/>
          </w:tcPr>
          <w:p w14:paraId="01A6BE8E" w14:textId="75CCFDC8"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211" w:type="dxa"/>
            <w:tcBorders>
              <w:top w:val="single" w:sz="6" w:space="0" w:color="95B3D7"/>
              <w:left w:val="single" w:sz="6" w:space="0" w:color="95B3D7"/>
              <w:bottom w:val="single" w:sz="6" w:space="0" w:color="95B3D7"/>
              <w:right w:val="single" w:sz="6" w:space="0" w:color="95B3D7"/>
            </w:tcBorders>
            <w:shd w:val="clear" w:color="auto" w:fill="DBE5F1"/>
          </w:tcPr>
          <w:p w14:paraId="74E8F67E" w14:textId="77777777" w:rsidR="002132FA" w:rsidRPr="00977CD5" w:rsidRDefault="002132FA" w:rsidP="0043621E">
            <w:pPr>
              <w:spacing w:before="120"/>
              <w:ind w:left="57" w:right="57"/>
              <w:textAlignment w:val="baseline"/>
              <w:rPr>
                <w:rFonts w:asciiTheme="minorHAnsi" w:eastAsia="Times New Roman" w:hAnsiTheme="minorHAnsi" w:cstheme="minorHAnsi"/>
                <w:lang w:eastAsia="en-GB"/>
              </w:rPr>
            </w:pPr>
          </w:p>
        </w:tc>
      </w:tr>
      <w:tr w:rsidR="002132FA" w:rsidRPr="00977CD5" w14:paraId="4E73B233"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65BC02D1" w14:textId="091770B7" w:rsidR="002132FA" w:rsidRPr="00977CD5" w:rsidRDefault="41A539A1" w:rsidP="0043621E">
            <w:pPr>
              <w:spacing w:before="120"/>
              <w:ind w:left="57" w:right="57"/>
              <w:textAlignment w:val="baseline"/>
              <w:rPr>
                <w:rFonts w:asciiTheme="minorHAnsi" w:eastAsia="Times New Roman" w:hAnsiTheme="minorHAnsi" w:cstheme="minorBidi"/>
                <w:sz w:val="20"/>
                <w:szCs w:val="20"/>
                <w:lang w:eastAsia="en-GB"/>
              </w:rPr>
            </w:pPr>
            <w:r w:rsidRPr="00977CD5">
              <w:rPr>
                <w:rFonts w:asciiTheme="minorHAnsi" w:eastAsia="Times New Roman" w:hAnsiTheme="minorHAnsi" w:cstheme="minorBidi"/>
                <w:sz w:val="20"/>
                <w:szCs w:val="20"/>
                <w:lang w:eastAsia="en-GB"/>
              </w:rPr>
              <w:t>Personnel incl. hourly rates (</w:t>
            </w:r>
            <w:r w:rsidR="623E90C7" w:rsidRPr="00977CD5">
              <w:rPr>
                <w:rFonts w:asciiTheme="minorHAnsi" w:eastAsia="Times New Roman" w:hAnsiTheme="minorHAnsi" w:cstheme="minorBidi"/>
                <w:sz w:val="20"/>
                <w:szCs w:val="20"/>
                <w:lang w:eastAsia="en-GB"/>
              </w:rPr>
              <w:t>mid-level</w:t>
            </w:r>
            <w:r w:rsidRPr="00977CD5">
              <w:rPr>
                <w:rFonts w:asciiTheme="minorHAnsi" w:eastAsia="Times New Roman" w:hAnsiTheme="minorHAnsi" w:cstheme="minorBidi"/>
                <w:sz w:val="20"/>
                <w:szCs w:val="20"/>
                <w:lang w:eastAsia="en-GB"/>
              </w:rPr>
              <w:t>)</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78C50708" w14:textId="070C9A3E"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268" w:type="dxa"/>
            <w:tcBorders>
              <w:top w:val="single" w:sz="6" w:space="0" w:color="95B3D7"/>
              <w:left w:val="single" w:sz="6" w:space="0" w:color="95B3D7"/>
              <w:bottom w:val="single" w:sz="6" w:space="0" w:color="95B3D7"/>
              <w:right w:val="single" w:sz="6" w:space="0" w:color="95B3D7"/>
            </w:tcBorders>
            <w:shd w:val="clear" w:color="auto" w:fill="DBE5F1"/>
          </w:tcPr>
          <w:p w14:paraId="39ABA874" w14:textId="5430E395"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211" w:type="dxa"/>
            <w:tcBorders>
              <w:top w:val="single" w:sz="6" w:space="0" w:color="95B3D7"/>
              <w:left w:val="single" w:sz="6" w:space="0" w:color="95B3D7"/>
              <w:bottom w:val="single" w:sz="6" w:space="0" w:color="95B3D7"/>
              <w:right w:val="single" w:sz="6" w:space="0" w:color="95B3D7"/>
            </w:tcBorders>
            <w:shd w:val="clear" w:color="auto" w:fill="DBE5F1"/>
          </w:tcPr>
          <w:p w14:paraId="096A4F5F" w14:textId="77777777" w:rsidR="002132FA" w:rsidRPr="00977CD5" w:rsidRDefault="002132FA" w:rsidP="0043621E">
            <w:pPr>
              <w:spacing w:before="120"/>
              <w:ind w:left="57" w:right="57"/>
              <w:textAlignment w:val="baseline"/>
              <w:rPr>
                <w:rFonts w:asciiTheme="minorHAnsi" w:eastAsia="Times New Roman" w:hAnsiTheme="minorHAnsi" w:cstheme="minorHAnsi"/>
                <w:lang w:eastAsia="en-GB"/>
              </w:rPr>
            </w:pPr>
          </w:p>
        </w:tc>
      </w:tr>
      <w:tr w:rsidR="002132FA" w:rsidRPr="00977CD5" w14:paraId="67FF1132"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6D5AB424" w14:textId="4BB2CB27"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(senior)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4BBDBEB7" w14:textId="0985EC09"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268" w:type="dxa"/>
            <w:tcBorders>
              <w:top w:val="single" w:sz="6" w:space="0" w:color="95B3D7"/>
              <w:left w:val="single" w:sz="6" w:space="0" w:color="95B3D7"/>
              <w:bottom w:val="single" w:sz="6" w:space="0" w:color="95B3D7"/>
              <w:right w:val="single" w:sz="6" w:space="0" w:color="95B3D7"/>
            </w:tcBorders>
            <w:shd w:val="clear" w:color="auto" w:fill="DBE5F1"/>
          </w:tcPr>
          <w:p w14:paraId="494A5336" w14:textId="7297A3C4" w:rsidR="002132FA" w:rsidRPr="00977CD5" w:rsidRDefault="002132FA"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211" w:type="dxa"/>
            <w:tcBorders>
              <w:top w:val="single" w:sz="6" w:space="0" w:color="95B3D7"/>
              <w:left w:val="single" w:sz="6" w:space="0" w:color="95B3D7"/>
              <w:bottom w:val="single" w:sz="6" w:space="0" w:color="95B3D7"/>
              <w:right w:val="single" w:sz="6" w:space="0" w:color="95B3D7"/>
            </w:tcBorders>
            <w:shd w:val="clear" w:color="auto" w:fill="DBE5F1"/>
          </w:tcPr>
          <w:p w14:paraId="43672B90" w14:textId="77777777" w:rsidR="002132FA" w:rsidRPr="00977CD5" w:rsidRDefault="002132FA" w:rsidP="0043621E">
            <w:pPr>
              <w:spacing w:before="120"/>
              <w:ind w:left="57" w:right="57"/>
              <w:textAlignment w:val="baseline"/>
              <w:rPr>
                <w:rFonts w:asciiTheme="minorHAnsi" w:eastAsia="Times New Roman" w:hAnsiTheme="minorHAnsi" w:cstheme="minorHAnsi"/>
                <w:lang w:eastAsia="en-GB"/>
              </w:rPr>
            </w:pPr>
          </w:p>
        </w:tc>
      </w:tr>
      <w:tr w:rsidR="003945EE" w:rsidRPr="00977CD5" w14:paraId="62388AD8" w14:textId="77777777" w:rsidTr="0EBF38C0">
        <w:tc>
          <w:tcPr>
            <w:tcW w:w="2692" w:type="dxa"/>
            <w:gridSpan w:val="2"/>
            <w:tcBorders>
              <w:top w:val="single" w:sz="6" w:space="0" w:color="95B3D7"/>
              <w:left w:val="single" w:sz="6" w:space="0" w:color="95B3D7"/>
              <w:bottom w:val="single" w:sz="6" w:space="0" w:color="95B3D7"/>
              <w:right w:val="single" w:sz="6" w:space="0" w:color="95B3D7"/>
            </w:tcBorders>
            <w:hideMark/>
          </w:tcPr>
          <w:p w14:paraId="1823755F" w14:textId="77777777"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Materials</w:t>
            </w:r>
          </w:p>
        </w:tc>
        <w:tc>
          <w:tcPr>
            <w:tcW w:w="1836" w:type="dxa"/>
            <w:tcBorders>
              <w:top w:val="single" w:sz="6" w:space="0" w:color="95B3D7"/>
              <w:left w:val="single" w:sz="6" w:space="0" w:color="95B3D7"/>
              <w:bottom w:val="single" w:sz="6" w:space="0" w:color="95B3D7"/>
              <w:right w:val="single" w:sz="6" w:space="0" w:color="95B3D7"/>
            </w:tcBorders>
            <w:hideMark/>
          </w:tcPr>
          <w:p w14:paraId="235A897E" w14:textId="10A62004" w:rsidR="00B913D9" w:rsidRPr="00977CD5" w:rsidRDefault="002132FA"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material</w:t>
            </w:r>
            <w:r w:rsidRPr="00977CD5">
              <w:rPr>
                <w:rStyle w:val="FootnoteReference"/>
                <w:rFonts w:asciiTheme="minorHAnsi" w:eastAsia="Times New Roman" w:hAnsiTheme="minorHAnsi" w:cstheme="minorHAnsi"/>
                <w:lang w:eastAsia="en-GB"/>
              </w:rPr>
              <w:footnoteReference w:id="2"/>
            </w:r>
          </w:p>
        </w:tc>
        <w:tc>
          <w:tcPr>
            <w:tcW w:w="2268" w:type="dxa"/>
            <w:tcBorders>
              <w:top w:val="single" w:sz="6" w:space="0" w:color="95B3D7"/>
              <w:left w:val="single" w:sz="6" w:space="0" w:color="95B3D7"/>
              <w:bottom w:val="single" w:sz="6" w:space="0" w:color="95B3D7"/>
              <w:right w:val="single" w:sz="6" w:space="0" w:color="95B3D7"/>
            </w:tcBorders>
            <w:hideMark/>
          </w:tcPr>
          <w:p w14:paraId="6359614A" w14:textId="7EBF6C2E"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r w:rsidR="002132FA" w:rsidRPr="00977CD5">
              <w:rPr>
                <w:rFonts w:asciiTheme="minorHAnsi" w:eastAsia="Times New Roman" w:hAnsiTheme="minorHAnsi" w:cstheme="minorHAnsi"/>
                <w:lang w:eastAsia="en-GB"/>
              </w:rPr>
              <w:t xml:space="preserve">Number of </w:t>
            </w:r>
            <w:proofErr w:type="gramStart"/>
            <w:r w:rsidR="002132FA" w:rsidRPr="00977CD5">
              <w:rPr>
                <w:rFonts w:asciiTheme="minorHAnsi" w:eastAsia="Times New Roman" w:hAnsiTheme="minorHAnsi" w:cstheme="minorHAnsi"/>
                <w:lang w:eastAsia="en-GB"/>
              </w:rPr>
              <w:t>unit</w:t>
            </w:r>
            <w:proofErr w:type="gramEnd"/>
            <w:r w:rsidR="002132FA" w:rsidRPr="00977CD5">
              <w:rPr>
                <w:rFonts w:asciiTheme="minorHAnsi" w:eastAsia="Times New Roman" w:hAnsiTheme="minorHAnsi" w:cstheme="minorHAnsi"/>
                <w:lang w:eastAsia="en-GB"/>
              </w:rPr>
              <w:t xml:space="preserve"> of material per phase</w:t>
            </w:r>
          </w:p>
        </w:tc>
        <w:tc>
          <w:tcPr>
            <w:tcW w:w="2219" w:type="dxa"/>
            <w:gridSpan w:val="2"/>
            <w:tcBorders>
              <w:top w:val="single" w:sz="6" w:space="0" w:color="95B3D7"/>
              <w:left w:val="single" w:sz="6" w:space="0" w:color="95B3D7"/>
              <w:bottom w:val="single" w:sz="6" w:space="0" w:color="95B3D7"/>
              <w:right w:val="single" w:sz="6" w:space="0" w:color="95B3D7"/>
            </w:tcBorders>
            <w:hideMark/>
          </w:tcPr>
          <w:p w14:paraId="76F64EC3"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3945EE" w:rsidRPr="00977CD5" w14:paraId="0980AACD"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2E3371FD" w14:textId="19B31EB8" w:rsidR="00B913D9" w:rsidRPr="00977CD5" w:rsidRDefault="003945EE" w:rsidP="0043621E">
            <w:pPr>
              <w:spacing w:before="120"/>
              <w:ind w:left="57" w:right="57"/>
              <w:textAlignment w:val="baseline"/>
              <w:rPr>
                <w:rFonts w:asciiTheme="minorHAnsi" w:eastAsia="Times New Roman" w:hAnsiTheme="minorHAnsi" w:cstheme="minorBidi"/>
                <w:b/>
                <w:bCs/>
                <w:lang w:eastAsia="en-GB"/>
              </w:rPr>
            </w:pPr>
            <w:r w:rsidRPr="00977CD5">
              <w:rPr>
                <w:rFonts w:asciiTheme="minorHAnsi" w:eastAsia="Times New Roman" w:hAnsiTheme="minorHAnsi" w:cstheme="minorBidi"/>
                <w:b/>
                <w:bCs/>
                <w:lang w:eastAsia="en-GB"/>
              </w:rPr>
              <w:t>Facilities</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06A8B182" w14:textId="384CE533" w:rsidR="00B913D9" w:rsidRPr="00977CD5" w:rsidRDefault="002132FA"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of using the tenderers facilities for the purposes of THERESA PCP per hour</w:t>
            </w:r>
            <w:r w:rsidR="00912A7D" w:rsidRPr="00977CD5">
              <w:rPr>
                <w:rStyle w:val="FootnoteReference"/>
                <w:rFonts w:asciiTheme="minorHAnsi" w:eastAsia="Times New Roman" w:hAnsiTheme="minorHAnsi" w:cstheme="minorHAnsi"/>
                <w:lang w:eastAsia="en-GB"/>
              </w:rPr>
              <w:footnoteReference w:id="3"/>
            </w:r>
          </w:p>
        </w:tc>
        <w:tc>
          <w:tcPr>
            <w:tcW w:w="2268" w:type="dxa"/>
            <w:tcBorders>
              <w:top w:val="single" w:sz="6" w:space="0" w:color="95B3D7"/>
              <w:left w:val="single" w:sz="6" w:space="0" w:color="95B3D7"/>
              <w:bottom w:val="single" w:sz="6" w:space="0" w:color="95B3D7"/>
              <w:right w:val="single" w:sz="6" w:space="0" w:color="95B3D7"/>
            </w:tcBorders>
            <w:shd w:val="clear" w:color="auto" w:fill="DBE5F1"/>
            <w:hideMark/>
          </w:tcPr>
          <w:p w14:paraId="10AE7D5B" w14:textId="098CEEF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r w:rsidR="00912A7D" w:rsidRPr="00977CD5">
              <w:rPr>
                <w:rFonts w:asciiTheme="minorHAnsi" w:eastAsia="Times New Roman" w:hAnsiTheme="minorHAnsi" w:cstheme="minorHAnsi"/>
                <w:lang w:eastAsia="en-GB"/>
              </w:rPr>
              <w:t>Number of hours per phase allocated to THRESA PCP</w:t>
            </w:r>
          </w:p>
        </w:tc>
        <w:tc>
          <w:tcPr>
            <w:tcW w:w="2211" w:type="dxa"/>
            <w:tcBorders>
              <w:top w:val="single" w:sz="6" w:space="0" w:color="95B3D7"/>
              <w:left w:val="single" w:sz="6" w:space="0" w:color="95B3D7"/>
              <w:bottom w:val="single" w:sz="6" w:space="0" w:color="95B3D7"/>
              <w:right w:val="single" w:sz="6" w:space="0" w:color="95B3D7"/>
            </w:tcBorders>
            <w:shd w:val="clear" w:color="auto" w:fill="DBE5F1"/>
            <w:hideMark/>
          </w:tcPr>
          <w:p w14:paraId="110BB738"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3945EE" w:rsidRPr="00977CD5" w14:paraId="40D757A7"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4F0CF686" w14:textId="78394F43" w:rsidR="003945EE" w:rsidRPr="00977CD5" w:rsidRDefault="003945EE" w:rsidP="0043621E">
            <w:pPr>
              <w:spacing w:before="120"/>
              <w:ind w:left="57" w:right="57"/>
              <w:textAlignment w:val="baseline"/>
              <w:rPr>
                <w:rFonts w:asciiTheme="minorHAnsi" w:eastAsia="Times New Roman" w:hAnsiTheme="minorHAnsi" w:cstheme="minorBidi"/>
                <w:b/>
                <w:bCs/>
                <w:lang w:eastAsia="en-GB"/>
              </w:rPr>
            </w:pPr>
            <w:r w:rsidRPr="00977CD5">
              <w:rPr>
                <w:rFonts w:asciiTheme="minorHAnsi" w:eastAsia="Times New Roman" w:hAnsiTheme="minorHAnsi" w:cstheme="minorBidi"/>
                <w:b/>
                <w:bCs/>
                <w:lang w:eastAsia="en-GB"/>
              </w:rPr>
              <w:t>Overhead costs</w:t>
            </w:r>
            <w:r w:rsidR="002132FA" w:rsidRPr="00977CD5">
              <w:rPr>
                <w:rStyle w:val="FootnoteReference"/>
                <w:rFonts w:asciiTheme="minorHAnsi" w:eastAsia="Times New Roman" w:hAnsiTheme="minorHAnsi" w:cstheme="minorBidi"/>
                <w:b/>
                <w:bCs/>
                <w:lang w:eastAsia="en-GB"/>
              </w:rPr>
              <w:footnoteReference w:id="4"/>
            </w:r>
            <w:r w:rsidR="002132FA" w:rsidRPr="00977CD5">
              <w:rPr>
                <w:rFonts w:asciiTheme="minorHAnsi" w:eastAsia="Times New Roman" w:hAnsiTheme="minorHAnsi" w:cstheme="minorBidi"/>
                <w:b/>
                <w:bCs/>
                <w:lang w:eastAsia="en-GB"/>
              </w:rPr>
              <w:t xml:space="preserv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3F5A489F" w14:textId="17F2078E" w:rsidR="003945EE"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268" w:type="dxa"/>
            <w:tcBorders>
              <w:top w:val="single" w:sz="6" w:space="0" w:color="95B3D7"/>
              <w:left w:val="single" w:sz="6" w:space="0" w:color="95B3D7"/>
              <w:bottom w:val="single" w:sz="6" w:space="0" w:color="95B3D7"/>
              <w:right w:val="single" w:sz="6" w:space="0" w:color="95B3D7"/>
            </w:tcBorders>
            <w:shd w:val="clear" w:color="auto" w:fill="DBE5F1"/>
          </w:tcPr>
          <w:p w14:paraId="05A0E2B8" w14:textId="66F0D107" w:rsidR="003945EE"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xml:space="preserve">Number of </w:t>
            </w:r>
            <w:proofErr w:type="gramStart"/>
            <w:r w:rsidRPr="00977CD5">
              <w:rPr>
                <w:rFonts w:asciiTheme="minorHAnsi" w:eastAsia="Times New Roman" w:hAnsiTheme="minorHAnsi" w:cstheme="minorHAnsi"/>
                <w:lang w:eastAsia="en-GB"/>
              </w:rPr>
              <w:t>unit</w:t>
            </w:r>
            <w:proofErr w:type="gramEnd"/>
            <w:r w:rsidRPr="00977CD5">
              <w:rPr>
                <w:rFonts w:asciiTheme="minorHAnsi" w:eastAsia="Times New Roman" w:hAnsiTheme="minorHAnsi" w:cstheme="minorHAnsi"/>
                <w:lang w:eastAsia="en-GB"/>
              </w:rPr>
              <w:t xml:space="preserve"> of item per phase</w:t>
            </w:r>
          </w:p>
        </w:tc>
        <w:tc>
          <w:tcPr>
            <w:tcW w:w="2211" w:type="dxa"/>
            <w:tcBorders>
              <w:top w:val="single" w:sz="6" w:space="0" w:color="95B3D7"/>
              <w:left w:val="single" w:sz="6" w:space="0" w:color="95B3D7"/>
              <w:bottom w:val="single" w:sz="6" w:space="0" w:color="95B3D7"/>
              <w:right w:val="single" w:sz="6" w:space="0" w:color="95B3D7"/>
            </w:tcBorders>
            <w:shd w:val="clear" w:color="auto" w:fill="DBE5F1"/>
          </w:tcPr>
          <w:p w14:paraId="08264FFD" w14:textId="77777777" w:rsidR="003945EE" w:rsidRPr="00977CD5" w:rsidRDefault="003945EE" w:rsidP="0043621E">
            <w:pPr>
              <w:spacing w:before="120"/>
              <w:ind w:left="57" w:right="57"/>
              <w:textAlignment w:val="baseline"/>
              <w:rPr>
                <w:rFonts w:asciiTheme="minorHAnsi" w:eastAsia="Times New Roman" w:hAnsiTheme="minorHAnsi" w:cstheme="minorHAnsi"/>
                <w:lang w:eastAsia="en-GB"/>
              </w:rPr>
            </w:pPr>
          </w:p>
        </w:tc>
      </w:tr>
      <w:tr w:rsidR="00912A7D" w:rsidRPr="00977CD5" w14:paraId="31C5BB8E" w14:textId="77777777" w:rsidTr="0EBF38C0">
        <w:tc>
          <w:tcPr>
            <w:tcW w:w="2692" w:type="dxa"/>
            <w:gridSpan w:val="2"/>
            <w:tcBorders>
              <w:top w:val="single" w:sz="6" w:space="0" w:color="95B3D7"/>
              <w:left w:val="single" w:sz="6" w:space="0" w:color="95B3D7"/>
              <w:bottom w:val="single" w:sz="6" w:space="0" w:color="95B3D7"/>
              <w:right w:val="single" w:sz="6" w:space="0" w:color="95B3D7"/>
            </w:tcBorders>
            <w:hideMark/>
          </w:tcPr>
          <w:p w14:paraId="28252A94" w14:textId="77777777" w:rsidR="00912A7D" w:rsidRPr="00977CD5" w:rsidRDefault="00912A7D"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Subcontract</w:t>
            </w:r>
          </w:p>
        </w:tc>
        <w:tc>
          <w:tcPr>
            <w:tcW w:w="1836" w:type="dxa"/>
            <w:tcBorders>
              <w:top w:val="single" w:sz="6" w:space="0" w:color="95B3D7"/>
              <w:left w:val="single" w:sz="6" w:space="0" w:color="95B3D7"/>
              <w:bottom w:val="single" w:sz="6" w:space="0" w:color="95B3D7"/>
              <w:right w:val="single" w:sz="6" w:space="0" w:color="95B3D7"/>
            </w:tcBorders>
            <w:hideMark/>
          </w:tcPr>
          <w:p w14:paraId="34DF3AC5" w14:textId="5C8320BD"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hour</w:t>
            </w:r>
          </w:p>
        </w:tc>
        <w:tc>
          <w:tcPr>
            <w:tcW w:w="2268" w:type="dxa"/>
            <w:tcBorders>
              <w:top w:val="single" w:sz="6" w:space="0" w:color="95B3D7"/>
              <w:left w:val="single" w:sz="6" w:space="0" w:color="95B3D7"/>
              <w:bottom w:val="single" w:sz="6" w:space="0" w:color="95B3D7"/>
              <w:right w:val="single" w:sz="6" w:space="0" w:color="95B3D7"/>
            </w:tcBorders>
            <w:hideMark/>
          </w:tcPr>
          <w:p w14:paraId="72DE6A96" w14:textId="042D64DD"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Number of hours per phase</w:t>
            </w:r>
          </w:p>
        </w:tc>
        <w:tc>
          <w:tcPr>
            <w:tcW w:w="2219" w:type="dxa"/>
            <w:gridSpan w:val="2"/>
            <w:tcBorders>
              <w:top w:val="single" w:sz="6" w:space="0" w:color="95B3D7"/>
              <w:left w:val="single" w:sz="6" w:space="0" w:color="95B3D7"/>
              <w:bottom w:val="single" w:sz="6" w:space="0" w:color="95B3D7"/>
              <w:right w:val="single" w:sz="6" w:space="0" w:color="95B3D7"/>
            </w:tcBorders>
            <w:hideMark/>
          </w:tcPr>
          <w:p w14:paraId="59ABE038" w14:textId="77777777"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3945EE" w:rsidRPr="00977CD5" w14:paraId="61025DD7"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09B9100E" w14:textId="6E95FBBF" w:rsidR="00B913D9" w:rsidRPr="00977CD5" w:rsidRDefault="00B913D9"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Travel and accommodation</w:t>
            </w:r>
            <w:r w:rsidR="003945EE" w:rsidRPr="00977CD5">
              <w:rPr>
                <w:rFonts w:asciiTheme="minorHAnsi" w:eastAsia="Times New Roman" w:hAnsiTheme="minorHAnsi" w:cstheme="minorHAnsi"/>
                <w:b/>
                <w:bCs/>
                <w:lang w:eastAsia="en-GB"/>
              </w:rPr>
              <w:t xml:space="preserv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1BA997EB" w14:textId="6EA32277" w:rsidR="00B913D9"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planned trip</w:t>
            </w:r>
          </w:p>
        </w:tc>
        <w:tc>
          <w:tcPr>
            <w:tcW w:w="2268" w:type="dxa"/>
            <w:tcBorders>
              <w:top w:val="single" w:sz="6" w:space="0" w:color="95B3D7"/>
              <w:left w:val="single" w:sz="6" w:space="0" w:color="95B3D7"/>
              <w:bottom w:val="single" w:sz="6" w:space="0" w:color="95B3D7"/>
              <w:right w:val="single" w:sz="6" w:space="0" w:color="95B3D7"/>
            </w:tcBorders>
            <w:shd w:val="clear" w:color="auto" w:fill="DBE5F1"/>
            <w:hideMark/>
          </w:tcPr>
          <w:p w14:paraId="5435DA00" w14:textId="53CF800C"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r w:rsidR="00912A7D" w:rsidRPr="00977CD5">
              <w:rPr>
                <w:rFonts w:asciiTheme="minorHAnsi" w:eastAsia="Times New Roman" w:hAnsiTheme="minorHAnsi" w:cstheme="minorHAnsi"/>
                <w:lang w:eastAsia="en-GB"/>
              </w:rPr>
              <w:t>Number of trips planned</w:t>
            </w:r>
          </w:p>
        </w:tc>
        <w:tc>
          <w:tcPr>
            <w:tcW w:w="2211" w:type="dxa"/>
            <w:tcBorders>
              <w:top w:val="single" w:sz="6" w:space="0" w:color="95B3D7"/>
              <w:left w:val="single" w:sz="6" w:space="0" w:color="95B3D7"/>
              <w:bottom w:val="single" w:sz="6" w:space="0" w:color="95B3D7"/>
              <w:right w:val="single" w:sz="6" w:space="0" w:color="95B3D7"/>
            </w:tcBorders>
            <w:shd w:val="clear" w:color="auto" w:fill="DBE5F1"/>
            <w:hideMark/>
          </w:tcPr>
          <w:p w14:paraId="30F924B7"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912A7D" w:rsidRPr="00977CD5" w14:paraId="6762F377" w14:textId="77777777" w:rsidTr="0EBF38C0">
        <w:tc>
          <w:tcPr>
            <w:tcW w:w="2692" w:type="dxa"/>
            <w:gridSpan w:val="2"/>
            <w:tcBorders>
              <w:top w:val="single" w:sz="6" w:space="0" w:color="95B3D7"/>
              <w:left w:val="single" w:sz="6" w:space="0" w:color="95B3D7"/>
              <w:bottom w:val="single" w:sz="6" w:space="0" w:color="95B3D7"/>
              <w:right w:val="single" w:sz="6" w:space="0" w:color="95B3D7"/>
            </w:tcBorders>
            <w:hideMark/>
          </w:tcPr>
          <w:p w14:paraId="32D6E762" w14:textId="77777777" w:rsidR="00912A7D" w:rsidRPr="00977CD5" w:rsidRDefault="00912A7D"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Other (specify)</w:t>
            </w:r>
          </w:p>
        </w:tc>
        <w:tc>
          <w:tcPr>
            <w:tcW w:w="1836" w:type="dxa"/>
            <w:tcBorders>
              <w:top w:val="single" w:sz="6" w:space="0" w:color="95B3D7"/>
              <w:left w:val="single" w:sz="6" w:space="0" w:color="95B3D7"/>
              <w:bottom w:val="single" w:sz="6" w:space="0" w:color="95B3D7"/>
              <w:right w:val="single" w:sz="6" w:space="0" w:color="95B3D7"/>
            </w:tcBorders>
            <w:hideMark/>
          </w:tcPr>
          <w:p w14:paraId="7977721D" w14:textId="57FDD8D5"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268" w:type="dxa"/>
            <w:tcBorders>
              <w:top w:val="single" w:sz="6" w:space="0" w:color="95B3D7"/>
              <w:left w:val="single" w:sz="6" w:space="0" w:color="95B3D7"/>
              <w:bottom w:val="single" w:sz="6" w:space="0" w:color="95B3D7"/>
              <w:right w:val="single" w:sz="6" w:space="0" w:color="95B3D7"/>
            </w:tcBorders>
            <w:hideMark/>
          </w:tcPr>
          <w:p w14:paraId="7661C8BB" w14:textId="47BEEF1C"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xml:space="preserve">Number of </w:t>
            </w:r>
            <w:proofErr w:type="gramStart"/>
            <w:r w:rsidRPr="00977CD5">
              <w:rPr>
                <w:rFonts w:asciiTheme="minorHAnsi" w:eastAsia="Times New Roman" w:hAnsiTheme="minorHAnsi" w:cstheme="minorHAnsi"/>
                <w:lang w:eastAsia="en-GB"/>
              </w:rPr>
              <w:t>unit</w:t>
            </w:r>
            <w:proofErr w:type="gramEnd"/>
            <w:r w:rsidRPr="00977CD5">
              <w:rPr>
                <w:rFonts w:asciiTheme="minorHAnsi" w:eastAsia="Times New Roman" w:hAnsiTheme="minorHAnsi" w:cstheme="minorHAnsi"/>
                <w:lang w:eastAsia="en-GB"/>
              </w:rPr>
              <w:t xml:space="preserve"> of item per phase</w:t>
            </w:r>
          </w:p>
        </w:tc>
        <w:tc>
          <w:tcPr>
            <w:tcW w:w="2219" w:type="dxa"/>
            <w:gridSpan w:val="2"/>
            <w:tcBorders>
              <w:top w:val="single" w:sz="6" w:space="0" w:color="95B3D7"/>
              <w:left w:val="single" w:sz="6" w:space="0" w:color="95B3D7"/>
              <w:bottom w:val="single" w:sz="6" w:space="0" w:color="95B3D7"/>
              <w:right w:val="single" w:sz="6" w:space="0" w:color="95B3D7"/>
            </w:tcBorders>
            <w:hideMark/>
          </w:tcPr>
          <w:p w14:paraId="205E9410" w14:textId="77777777" w:rsidR="00912A7D" w:rsidRPr="00977CD5" w:rsidRDefault="00912A7D"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912A7D" w:rsidRPr="00977CD5" w14:paraId="18846453" w14:textId="32F47EE9" w:rsidTr="0EBF38C0">
        <w:tc>
          <w:tcPr>
            <w:tcW w:w="2692" w:type="dxa"/>
            <w:gridSpan w:val="2"/>
            <w:tcBorders>
              <w:top w:val="single" w:sz="6" w:space="0" w:color="95B3D7"/>
              <w:left w:val="single" w:sz="6" w:space="0" w:color="95B3D7"/>
              <w:bottom w:val="single" w:sz="6" w:space="0" w:color="95B3D7"/>
              <w:right w:val="single" w:sz="6" w:space="0" w:color="95B3D7"/>
            </w:tcBorders>
          </w:tcPr>
          <w:p w14:paraId="6A8C8BCF" w14:textId="5648C56F" w:rsidR="00912A7D" w:rsidRPr="00977CD5" w:rsidRDefault="00912A7D" w:rsidP="0043621E">
            <w:pPr>
              <w:spacing w:before="120"/>
              <w:ind w:left="57" w:right="57"/>
              <w:textAlignment w:val="baseline"/>
              <w:rPr>
                <w:rFonts w:asciiTheme="minorHAnsi" w:eastAsia="Times New Roman" w:hAnsiTheme="minorHAnsi" w:cstheme="minorHAnsi"/>
                <w:b/>
                <w:lang w:eastAsia="en-GB"/>
              </w:rPr>
            </w:pPr>
            <w:r w:rsidRPr="00977CD5">
              <w:rPr>
                <w:rFonts w:asciiTheme="minorHAnsi" w:eastAsia="Times New Roman" w:hAnsiTheme="minorHAnsi" w:cstheme="minorHAnsi"/>
                <w:b/>
                <w:lang w:eastAsia="en-GB"/>
              </w:rPr>
              <w:t>Total price with exclusive development</w:t>
            </w:r>
            <w:r w:rsidR="00757D35" w:rsidRPr="00977CD5">
              <w:rPr>
                <w:rFonts w:asciiTheme="minorHAnsi" w:eastAsia="Times New Roman" w:hAnsiTheme="minorHAnsi" w:cstheme="minorHAnsi"/>
                <w:b/>
                <w:lang w:eastAsia="en-GB"/>
              </w:rPr>
              <w:t xml:space="preserve"> (IPR owned by PBG) (Excl. VAT)</w:t>
            </w:r>
          </w:p>
        </w:tc>
        <w:tc>
          <w:tcPr>
            <w:tcW w:w="1836" w:type="dxa"/>
            <w:tcBorders>
              <w:top w:val="single" w:sz="6" w:space="0" w:color="95B3D7"/>
              <w:left w:val="single" w:sz="6" w:space="0" w:color="95B3D7"/>
              <w:bottom w:val="single" w:sz="6" w:space="0" w:color="95B3D7"/>
              <w:right w:val="single" w:sz="6" w:space="0" w:color="95B3D7"/>
            </w:tcBorders>
          </w:tcPr>
          <w:p w14:paraId="2CDC7C89" w14:textId="77777777" w:rsidR="00912A7D" w:rsidRPr="00977CD5" w:rsidRDefault="00912A7D" w:rsidP="0043621E">
            <w:pPr>
              <w:spacing w:before="120"/>
              <w:ind w:left="57" w:right="57"/>
              <w:textAlignment w:val="baseline"/>
              <w:rPr>
                <w:rFonts w:asciiTheme="minorHAnsi" w:eastAsia="Times New Roman" w:hAnsiTheme="minorHAnsi" w:cstheme="minorHAnsi"/>
                <w:strike/>
                <w:lang w:eastAsia="en-GB"/>
              </w:rPr>
            </w:pPr>
          </w:p>
        </w:tc>
        <w:tc>
          <w:tcPr>
            <w:tcW w:w="2268" w:type="dxa"/>
            <w:tcBorders>
              <w:top w:val="single" w:sz="6" w:space="0" w:color="95B3D7"/>
              <w:left w:val="single" w:sz="6" w:space="0" w:color="95B3D7"/>
              <w:bottom w:val="single" w:sz="6" w:space="0" w:color="95B3D7"/>
              <w:right w:val="single" w:sz="6" w:space="0" w:color="95B3D7"/>
            </w:tcBorders>
          </w:tcPr>
          <w:p w14:paraId="21A262AC" w14:textId="77777777" w:rsidR="00912A7D" w:rsidRPr="00977CD5" w:rsidRDefault="00912A7D" w:rsidP="0043621E">
            <w:pPr>
              <w:spacing w:before="120"/>
              <w:ind w:left="57" w:right="57"/>
              <w:textAlignment w:val="baseline"/>
              <w:rPr>
                <w:rFonts w:asciiTheme="minorHAnsi" w:eastAsia="Times New Roman" w:hAnsiTheme="minorHAnsi" w:cstheme="minorHAnsi"/>
                <w:strike/>
                <w:lang w:eastAsia="en-GB"/>
              </w:rPr>
            </w:pPr>
          </w:p>
        </w:tc>
        <w:tc>
          <w:tcPr>
            <w:tcW w:w="2219" w:type="dxa"/>
            <w:gridSpan w:val="2"/>
            <w:tcBorders>
              <w:top w:val="single" w:sz="6" w:space="0" w:color="95B3D7"/>
              <w:left w:val="single" w:sz="6" w:space="0" w:color="95B3D7"/>
              <w:bottom w:val="single" w:sz="6" w:space="0" w:color="95B3D7"/>
              <w:right w:val="single" w:sz="6" w:space="0" w:color="95B3D7"/>
            </w:tcBorders>
          </w:tcPr>
          <w:p w14:paraId="6DB01E39" w14:textId="77777777" w:rsidR="00912A7D" w:rsidRPr="00977CD5" w:rsidRDefault="00912A7D" w:rsidP="0043621E">
            <w:pPr>
              <w:spacing w:before="120"/>
              <w:ind w:left="57" w:right="57"/>
              <w:textAlignment w:val="baseline"/>
              <w:rPr>
                <w:rFonts w:asciiTheme="minorHAnsi" w:eastAsia="Times New Roman" w:hAnsiTheme="minorHAnsi" w:cstheme="minorHAnsi"/>
                <w:strike/>
                <w:lang w:eastAsia="en-GB"/>
              </w:rPr>
            </w:pPr>
          </w:p>
        </w:tc>
      </w:tr>
      <w:tr w:rsidR="00912A7D" w:rsidRPr="00977CD5" w14:paraId="0B4A5BAA" w14:textId="77777777" w:rsidTr="0EBF38C0">
        <w:tc>
          <w:tcPr>
            <w:tcW w:w="2692" w:type="dxa"/>
            <w:gridSpan w:val="2"/>
            <w:tcBorders>
              <w:top w:val="single" w:sz="6" w:space="0" w:color="95B3D7"/>
              <w:left w:val="single" w:sz="6" w:space="0" w:color="95B3D7"/>
              <w:bottom w:val="single" w:sz="6" w:space="0" w:color="95B3D7"/>
              <w:right w:val="single" w:sz="6" w:space="0" w:color="95B3D7"/>
            </w:tcBorders>
          </w:tcPr>
          <w:p w14:paraId="1CA2217D" w14:textId="46A29155" w:rsidR="00912A7D" w:rsidRPr="00977CD5" w:rsidRDefault="00912A7D"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lastRenderedPageBreak/>
              <w:t>Total price with shared IPR</w:t>
            </w:r>
            <w:r w:rsidR="00757D35" w:rsidRPr="00977CD5">
              <w:rPr>
                <w:rFonts w:asciiTheme="minorHAnsi" w:hAnsiTheme="minorHAnsi" w:cstheme="minorHAnsi"/>
                <w:b/>
                <w:bCs/>
              </w:rPr>
              <w:t xml:space="preserve"> </w:t>
            </w:r>
            <w:r w:rsidRPr="00977CD5">
              <w:rPr>
                <w:rFonts w:asciiTheme="minorHAnsi" w:hAnsiTheme="minorHAnsi" w:cstheme="minorHAnsi"/>
                <w:b/>
                <w:bCs/>
              </w:rPr>
              <w:t>(owned by tenderers</w:t>
            </w:r>
            <w:r w:rsidR="004032B7" w:rsidRPr="00977CD5">
              <w:rPr>
                <w:rStyle w:val="FootnoteReference"/>
                <w:rFonts w:asciiTheme="minorHAnsi" w:hAnsiTheme="minorHAnsi" w:cstheme="minorHAnsi"/>
                <w:b/>
                <w:bCs/>
              </w:rPr>
              <w:footnoteReference w:id="5"/>
            </w:r>
            <w:r w:rsidRPr="00977CD5">
              <w:rPr>
                <w:rFonts w:asciiTheme="minorHAnsi" w:hAnsiTheme="minorHAnsi" w:cstheme="minorHAnsi"/>
                <w:b/>
                <w:bCs/>
              </w:rPr>
              <w:t>)</w:t>
            </w:r>
            <w:r w:rsidR="00757D35" w:rsidRPr="00977CD5">
              <w:rPr>
                <w:rFonts w:asciiTheme="minorHAnsi" w:hAnsiTheme="minorHAnsi" w:cstheme="minorHAnsi"/>
                <w:b/>
                <w:bCs/>
              </w:rPr>
              <w:t xml:space="preserve"> </w:t>
            </w:r>
            <w:r w:rsidR="00757D35" w:rsidRPr="00977CD5">
              <w:rPr>
                <w:rFonts w:asciiTheme="minorHAnsi" w:eastAsia="Times New Roman" w:hAnsiTheme="minorHAnsi" w:cstheme="minorHAnsi"/>
                <w:b/>
                <w:bCs/>
                <w:lang w:eastAsia="en-GB"/>
              </w:rPr>
              <w:t>(Excl. VAT)</w:t>
            </w:r>
          </w:p>
        </w:tc>
        <w:tc>
          <w:tcPr>
            <w:tcW w:w="1836" w:type="dxa"/>
            <w:tcBorders>
              <w:top w:val="single" w:sz="6" w:space="0" w:color="95B3D7"/>
              <w:left w:val="single" w:sz="6" w:space="0" w:color="95B3D7"/>
              <w:bottom w:val="single" w:sz="6" w:space="0" w:color="95B3D7"/>
              <w:right w:val="single" w:sz="6" w:space="0" w:color="95B3D7"/>
            </w:tcBorders>
          </w:tcPr>
          <w:p w14:paraId="12EB824B" w14:textId="77777777" w:rsidR="00912A7D" w:rsidRPr="00977CD5" w:rsidRDefault="00912A7D" w:rsidP="0043621E">
            <w:pPr>
              <w:spacing w:before="120"/>
              <w:ind w:left="57" w:right="57"/>
              <w:textAlignment w:val="baseline"/>
              <w:rPr>
                <w:rFonts w:asciiTheme="minorHAnsi" w:eastAsia="Times New Roman" w:hAnsiTheme="minorHAnsi" w:cstheme="minorHAnsi"/>
                <w:lang w:eastAsia="en-GB"/>
              </w:rPr>
            </w:pPr>
          </w:p>
        </w:tc>
        <w:tc>
          <w:tcPr>
            <w:tcW w:w="2268" w:type="dxa"/>
            <w:tcBorders>
              <w:top w:val="single" w:sz="6" w:space="0" w:color="95B3D7"/>
              <w:left w:val="single" w:sz="6" w:space="0" w:color="95B3D7"/>
              <w:bottom w:val="single" w:sz="6" w:space="0" w:color="95B3D7"/>
              <w:right w:val="single" w:sz="6" w:space="0" w:color="95B3D7"/>
            </w:tcBorders>
          </w:tcPr>
          <w:p w14:paraId="6FF22E77" w14:textId="77777777" w:rsidR="00912A7D" w:rsidRPr="00977CD5" w:rsidRDefault="00912A7D" w:rsidP="0043621E">
            <w:pPr>
              <w:spacing w:before="120"/>
              <w:ind w:left="57" w:right="57"/>
              <w:textAlignment w:val="baseline"/>
              <w:rPr>
                <w:rFonts w:asciiTheme="minorHAnsi" w:eastAsia="Times New Roman" w:hAnsiTheme="minorHAnsi" w:cstheme="minorHAnsi"/>
                <w:lang w:eastAsia="en-GB"/>
              </w:rPr>
            </w:pPr>
          </w:p>
        </w:tc>
        <w:tc>
          <w:tcPr>
            <w:tcW w:w="2219" w:type="dxa"/>
            <w:gridSpan w:val="2"/>
            <w:tcBorders>
              <w:top w:val="single" w:sz="6" w:space="0" w:color="95B3D7"/>
              <w:left w:val="single" w:sz="6" w:space="0" w:color="95B3D7"/>
              <w:bottom w:val="single" w:sz="6" w:space="0" w:color="95B3D7"/>
              <w:right w:val="single" w:sz="6" w:space="0" w:color="95B3D7"/>
            </w:tcBorders>
          </w:tcPr>
          <w:p w14:paraId="38ED866A" w14:textId="77777777" w:rsidR="00912A7D" w:rsidRPr="00977CD5" w:rsidRDefault="00912A7D" w:rsidP="0043621E">
            <w:pPr>
              <w:spacing w:before="120"/>
              <w:ind w:left="57" w:right="57"/>
              <w:textAlignment w:val="baseline"/>
              <w:rPr>
                <w:rFonts w:asciiTheme="minorHAnsi" w:eastAsia="Times New Roman" w:hAnsiTheme="minorHAnsi" w:cstheme="minorHAnsi"/>
                <w:lang w:eastAsia="en-GB"/>
              </w:rPr>
            </w:pPr>
          </w:p>
        </w:tc>
      </w:tr>
      <w:tr w:rsidR="003945EE" w:rsidRPr="00977CD5" w14:paraId="16EE86D2" w14:textId="77777777" w:rsidTr="0EBF38C0">
        <w:trPr>
          <w:gridAfter w:val="1"/>
          <w:wAfter w:w="8" w:type="dxa"/>
        </w:trPr>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5A230B46" w14:textId="1A804126" w:rsidR="00B913D9"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Total price with shared IPR (owned by tenderers)</w:t>
            </w:r>
            <w:r w:rsidRPr="00977CD5">
              <w:rPr>
                <w:rFonts w:asciiTheme="minorHAnsi" w:eastAsia="Times New Roman" w:hAnsiTheme="minorHAnsi" w:cstheme="minorHAnsi"/>
                <w:b/>
                <w:bCs/>
                <w:lang w:eastAsia="en-GB"/>
              </w:rPr>
              <w:t xml:space="preserve"> (Incl. VAT)</w:t>
            </w:r>
            <w:r w:rsidRPr="00977CD5">
              <w:rPr>
                <w:rFonts w:asciiTheme="minorHAnsi" w:eastAsia="Times New Roman" w:hAnsiTheme="minorHAnsi" w:cstheme="minorHAnsi"/>
                <w:b/>
                <w:bCs/>
                <w:lang w:eastAsia="en-GB"/>
              </w:rPr>
              <w:br/>
              <w:t>(give VAT rate)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0D745D9D"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268" w:type="dxa"/>
            <w:tcBorders>
              <w:top w:val="single" w:sz="6" w:space="0" w:color="95B3D7"/>
              <w:left w:val="single" w:sz="6" w:space="0" w:color="95B3D7"/>
              <w:bottom w:val="single" w:sz="6" w:space="0" w:color="95B3D7"/>
              <w:right w:val="single" w:sz="6" w:space="0" w:color="95B3D7"/>
            </w:tcBorders>
            <w:shd w:val="clear" w:color="auto" w:fill="DBE5F1"/>
            <w:hideMark/>
          </w:tcPr>
          <w:p w14:paraId="44381A10"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211" w:type="dxa"/>
            <w:tcBorders>
              <w:top w:val="single" w:sz="6" w:space="0" w:color="95B3D7"/>
              <w:left w:val="single" w:sz="6" w:space="0" w:color="95B3D7"/>
              <w:bottom w:val="single" w:sz="6" w:space="0" w:color="95B3D7"/>
              <w:right w:val="single" w:sz="6" w:space="0" w:color="95B3D7"/>
            </w:tcBorders>
            <w:shd w:val="clear" w:color="auto" w:fill="DBE5F1"/>
            <w:hideMark/>
          </w:tcPr>
          <w:p w14:paraId="374CC356" w14:textId="77777777" w:rsidR="00B913D9" w:rsidRPr="00977CD5" w:rsidRDefault="00B913D9"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bl>
    <w:p w14:paraId="4E8A3BAA" w14:textId="77777777" w:rsidR="00757D35" w:rsidRPr="00977CD5" w:rsidRDefault="00757D35" w:rsidP="0043621E">
      <w:pPr>
        <w:spacing w:before="120"/>
        <w:rPr>
          <w:rFonts w:asciiTheme="minorHAnsi" w:hAnsiTheme="minorHAnsi" w:cstheme="minorHAnsi"/>
          <w:b/>
        </w:rPr>
      </w:pPr>
      <w:bookmarkStart w:id="40" w:name="_Toc25599533"/>
    </w:p>
    <w:p w14:paraId="52ADFD02" w14:textId="638DB5F4" w:rsidR="00E97EC0" w:rsidRPr="00977CD5" w:rsidRDefault="00E97EC0" w:rsidP="0043621E">
      <w:pPr>
        <w:spacing w:before="120"/>
        <w:rPr>
          <w:rFonts w:asciiTheme="minorHAnsi" w:hAnsiTheme="minorHAnsi" w:cstheme="minorHAnsi"/>
          <w:b/>
        </w:rPr>
      </w:pPr>
      <w:r w:rsidRPr="00977CD5">
        <w:rPr>
          <w:rFonts w:asciiTheme="minorHAnsi" w:hAnsiTheme="minorHAnsi" w:cstheme="minorHAnsi"/>
          <w:b/>
        </w:rPr>
        <w:t>Estimated Cost Breakdown PCP-phase 2 - for assessment of criterion price</w:t>
      </w:r>
    </w:p>
    <w:p w14:paraId="77D00BBE" w14:textId="77777777" w:rsidR="00E97EC0" w:rsidRPr="00977CD5" w:rsidRDefault="00E97EC0" w:rsidP="0043621E">
      <w:pPr>
        <w:spacing w:before="120"/>
        <w:rPr>
          <w:rFonts w:asciiTheme="minorHAnsi" w:hAnsiTheme="minorHAnsi"/>
        </w:rPr>
      </w:pPr>
      <w:r w:rsidRPr="00977CD5">
        <w:rPr>
          <w:rFonts w:asciiTheme="minorHAnsi" w:hAnsiTheme="minorHAnsi"/>
        </w:rPr>
        <w:t>Please provide an estimation of the cost breakdown for development of your proposed solution for PCP-phase 2.</w:t>
      </w:r>
      <w:bookmarkEnd w:id="40"/>
    </w:p>
    <w:p w14:paraId="03A0BC9C" w14:textId="71AC1843" w:rsidR="00983558" w:rsidRPr="00977CD5" w:rsidRDefault="00983558" w:rsidP="0043621E">
      <w:pPr>
        <w:pStyle w:val="Caption"/>
        <w:keepNext/>
        <w:spacing w:before="120" w:after="120"/>
        <w:rPr>
          <w:rFonts w:asciiTheme="minorHAnsi" w:hAnsiTheme="minorHAnsi"/>
          <w:color w:val="auto"/>
        </w:rPr>
      </w:pPr>
      <w:bookmarkStart w:id="41" w:name="_Toc230353562"/>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7</w:t>
      </w:r>
      <w:bookmarkEnd w:id="41"/>
      <w:r w:rsidRPr="00977CD5">
        <w:rPr>
          <w:rFonts w:asciiTheme="minorHAnsi" w:hAnsiTheme="minorHAnsi"/>
          <w:color w:val="auto"/>
        </w:rPr>
        <w:fldChar w:fldCharType="end"/>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4"/>
        <w:gridCol w:w="8"/>
        <w:gridCol w:w="1836"/>
        <w:gridCol w:w="2127"/>
        <w:gridCol w:w="2409"/>
      </w:tblGrid>
      <w:tr w:rsidR="00757D35" w:rsidRPr="00977CD5" w14:paraId="369EA6A9" w14:textId="77777777" w:rsidTr="24B97836">
        <w:tc>
          <w:tcPr>
            <w:tcW w:w="2684" w:type="dxa"/>
            <w:tcBorders>
              <w:top w:val="single" w:sz="6" w:space="0" w:color="4F81BD"/>
              <w:left w:val="single" w:sz="6" w:space="0" w:color="4F81BD"/>
              <w:bottom w:val="single" w:sz="6" w:space="0" w:color="4F81BD"/>
              <w:right w:val="nil"/>
            </w:tcBorders>
            <w:shd w:val="clear" w:color="auto" w:fill="4F81BD"/>
            <w:hideMark/>
          </w:tcPr>
          <w:p w14:paraId="236EDB6A"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CATEGORY </w:t>
            </w:r>
          </w:p>
        </w:tc>
        <w:tc>
          <w:tcPr>
            <w:tcW w:w="1844" w:type="dxa"/>
            <w:gridSpan w:val="2"/>
            <w:tcBorders>
              <w:top w:val="single" w:sz="6" w:space="0" w:color="4F81BD"/>
              <w:left w:val="nil"/>
              <w:bottom w:val="single" w:sz="6" w:space="0" w:color="4F81BD"/>
              <w:right w:val="nil"/>
            </w:tcBorders>
            <w:shd w:val="clear" w:color="auto" w:fill="4F81BD"/>
            <w:hideMark/>
          </w:tcPr>
          <w:p w14:paraId="6EE431A5"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UNIT PRICE </w:t>
            </w:r>
          </w:p>
        </w:tc>
        <w:tc>
          <w:tcPr>
            <w:tcW w:w="2127" w:type="dxa"/>
            <w:tcBorders>
              <w:top w:val="single" w:sz="6" w:space="0" w:color="4F81BD"/>
              <w:left w:val="nil"/>
              <w:bottom w:val="single" w:sz="6" w:space="0" w:color="4F81BD"/>
              <w:right w:val="nil"/>
            </w:tcBorders>
            <w:shd w:val="clear" w:color="auto" w:fill="4F81BD"/>
            <w:hideMark/>
          </w:tcPr>
          <w:p w14:paraId="4351735D"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QUANTITY </w:t>
            </w:r>
          </w:p>
        </w:tc>
        <w:tc>
          <w:tcPr>
            <w:tcW w:w="2409" w:type="dxa"/>
            <w:tcBorders>
              <w:top w:val="single" w:sz="6" w:space="0" w:color="4F81BD"/>
              <w:left w:val="nil"/>
              <w:bottom w:val="single" w:sz="6" w:space="0" w:color="4F81BD"/>
              <w:right w:val="single" w:sz="6" w:space="0" w:color="4F81BD"/>
            </w:tcBorders>
            <w:shd w:val="clear" w:color="auto" w:fill="4F81BD"/>
            <w:hideMark/>
          </w:tcPr>
          <w:p w14:paraId="26C38A55"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 </w:t>
            </w:r>
          </w:p>
        </w:tc>
      </w:tr>
      <w:tr w:rsidR="00757D35" w:rsidRPr="00977CD5" w14:paraId="1AC1FAC5"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7F6C7BAE" w14:textId="5C3EE05B"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Personnel incl. hourly rates</w:t>
            </w:r>
            <w:r w:rsidR="00140AA8" w:rsidRPr="00977CD5">
              <w:rPr>
                <w:rStyle w:val="FootnoteReference"/>
                <w:rFonts w:asciiTheme="minorHAnsi" w:eastAsia="Times New Roman" w:hAnsiTheme="minorHAnsi" w:cstheme="minorHAnsi"/>
                <w:b/>
                <w:bCs/>
                <w:lang w:eastAsia="en-GB"/>
              </w:rPr>
              <w:footnoteReference w:id="6"/>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7FD1BDB0"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2C67165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09D0651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36148BDA"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1EBE16E2"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(junior)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7D80A23B"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4ADCB23C"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0FAE8AEE"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58EE3451"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4D45F74C" w14:textId="69277599" w:rsidR="00757D35" w:rsidRPr="00977CD5" w:rsidRDefault="3F29B4E8" w:rsidP="0043621E">
            <w:pPr>
              <w:spacing w:before="120"/>
              <w:ind w:left="57" w:right="57"/>
              <w:textAlignment w:val="baseline"/>
              <w:rPr>
                <w:rFonts w:asciiTheme="minorHAnsi" w:eastAsia="Times New Roman" w:hAnsiTheme="minorHAnsi" w:cstheme="minorBidi"/>
                <w:sz w:val="20"/>
                <w:szCs w:val="20"/>
                <w:lang w:eastAsia="en-GB"/>
              </w:rPr>
            </w:pPr>
            <w:r w:rsidRPr="00977CD5">
              <w:rPr>
                <w:rFonts w:asciiTheme="minorHAnsi" w:eastAsia="Times New Roman" w:hAnsiTheme="minorHAnsi" w:cstheme="minorBidi"/>
                <w:sz w:val="20"/>
                <w:szCs w:val="20"/>
                <w:lang w:eastAsia="en-GB"/>
              </w:rPr>
              <w:t>Personnel incl. hourly rates (</w:t>
            </w:r>
            <w:r w:rsidR="6D21E85C" w:rsidRPr="00977CD5">
              <w:rPr>
                <w:rFonts w:asciiTheme="minorHAnsi" w:eastAsia="Times New Roman" w:hAnsiTheme="minorHAnsi" w:cstheme="minorBidi"/>
                <w:sz w:val="20"/>
                <w:szCs w:val="20"/>
                <w:lang w:eastAsia="en-GB"/>
              </w:rPr>
              <w:t>mid-level</w:t>
            </w:r>
            <w:r w:rsidRPr="00977CD5">
              <w:rPr>
                <w:rFonts w:asciiTheme="minorHAnsi" w:eastAsia="Times New Roman" w:hAnsiTheme="minorHAnsi" w:cstheme="minorBidi"/>
                <w:sz w:val="20"/>
                <w:szCs w:val="20"/>
                <w:lang w:eastAsia="en-GB"/>
              </w:rPr>
              <w:t>)</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102CF4EE"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27BD0B88"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1A70154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5FE0DC40"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4559DF3E"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(senior)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23D622DE"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69047437"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6AEB4C7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657F220A"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506E627C"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Materials</w:t>
            </w:r>
          </w:p>
        </w:tc>
        <w:tc>
          <w:tcPr>
            <w:tcW w:w="1836" w:type="dxa"/>
            <w:tcBorders>
              <w:top w:val="single" w:sz="6" w:space="0" w:color="95B3D7"/>
              <w:left w:val="single" w:sz="6" w:space="0" w:color="95B3D7"/>
              <w:bottom w:val="single" w:sz="6" w:space="0" w:color="95B3D7"/>
              <w:right w:val="single" w:sz="6" w:space="0" w:color="95B3D7"/>
            </w:tcBorders>
            <w:hideMark/>
          </w:tcPr>
          <w:p w14:paraId="35C503B7"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material</w:t>
            </w:r>
            <w:r w:rsidRPr="00977CD5">
              <w:rPr>
                <w:rStyle w:val="FootnoteReference"/>
                <w:rFonts w:asciiTheme="minorHAnsi" w:eastAsia="Times New Roman" w:hAnsiTheme="minorHAnsi" w:cstheme="minorHAnsi"/>
                <w:lang w:eastAsia="en-GB"/>
              </w:rPr>
              <w:footnoteReference w:id="7"/>
            </w:r>
          </w:p>
        </w:tc>
        <w:tc>
          <w:tcPr>
            <w:tcW w:w="2127" w:type="dxa"/>
            <w:tcBorders>
              <w:top w:val="single" w:sz="6" w:space="0" w:color="95B3D7"/>
              <w:left w:val="single" w:sz="6" w:space="0" w:color="95B3D7"/>
              <w:bottom w:val="single" w:sz="6" w:space="0" w:color="95B3D7"/>
              <w:right w:val="single" w:sz="6" w:space="0" w:color="95B3D7"/>
            </w:tcBorders>
            <w:hideMark/>
          </w:tcPr>
          <w:p w14:paraId="622C670F" w14:textId="3D97CD12"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 Number of unit</w:t>
            </w:r>
            <w:r w:rsidR="7A8C9DD7"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material per phase</w:t>
            </w:r>
          </w:p>
        </w:tc>
        <w:tc>
          <w:tcPr>
            <w:tcW w:w="2409" w:type="dxa"/>
            <w:tcBorders>
              <w:top w:val="single" w:sz="6" w:space="0" w:color="95B3D7"/>
              <w:left w:val="single" w:sz="6" w:space="0" w:color="95B3D7"/>
              <w:bottom w:val="single" w:sz="6" w:space="0" w:color="95B3D7"/>
              <w:right w:val="single" w:sz="6" w:space="0" w:color="95B3D7"/>
            </w:tcBorders>
            <w:hideMark/>
          </w:tcPr>
          <w:p w14:paraId="5C7A93A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0155FE9B"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5949D88F"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Facilities</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0105DA9E"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xml:space="preserve">Price of using the tenderers facilities for the purposes of </w:t>
            </w:r>
            <w:r w:rsidRPr="00977CD5">
              <w:rPr>
                <w:rFonts w:asciiTheme="minorHAnsi" w:eastAsia="Times New Roman" w:hAnsiTheme="minorHAnsi" w:cstheme="minorHAnsi"/>
                <w:lang w:eastAsia="en-GB"/>
              </w:rPr>
              <w:lastRenderedPageBreak/>
              <w:t>THERESA PCP per hour</w:t>
            </w:r>
            <w:r w:rsidRPr="00977CD5">
              <w:rPr>
                <w:rStyle w:val="FootnoteReference"/>
                <w:rFonts w:asciiTheme="minorHAnsi" w:eastAsia="Times New Roman" w:hAnsiTheme="minorHAnsi" w:cstheme="minorHAnsi"/>
                <w:lang w:eastAsia="en-GB"/>
              </w:rPr>
              <w:footnoteReference w:id="8"/>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58A08BC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lastRenderedPageBreak/>
              <w:t> Number of hours per phase allocated to THRESA PCP</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221E595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4ED1740B"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5B1522ED"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Overhead costs</w:t>
            </w:r>
            <w:r w:rsidRPr="00977CD5">
              <w:rPr>
                <w:rStyle w:val="FootnoteReference"/>
                <w:rFonts w:asciiTheme="minorHAnsi" w:eastAsia="Times New Roman" w:hAnsiTheme="minorHAnsi" w:cstheme="minorHAnsi"/>
                <w:b/>
                <w:bCs/>
                <w:lang w:eastAsia="en-GB"/>
              </w:rPr>
              <w:footnoteReference w:id="9"/>
            </w:r>
            <w:r w:rsidRPr="00977CD5">
              <w:rPr>
                <w:rFonts w:asciiTheme="minorHAnsi" w:eastAsia="Times New Roman" w:hAnsiTheme="minorHAnsi" w:cstheme="minorHAnsi"/>
                <w:b/>
                <w:bCs/>
                <w:lang w:eastAsia="en-GB"/>
              </w:rPr>
              <w:t xml:space="preserv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54E9B4CA"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24C994C2" w14:textId="516BACFE"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w:t>
            </w:r>
            <w:r w:rsidR="6327BC38"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item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645C951D"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67CA9816"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545DA329"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Subcontract</w:t>
            </w:r>
          </w:p>
        </w:tc>
        <w:tc>
          <w:tcPr>
            <w:tcW w:w="1836" w:type="dxa"/>
            <w:tcBorders>
              <w:top w:val="single" w:sz="6" w:space="0" w:color="95B3D7"/>
              <w:left w:val="single" w:sz="6" w:space="0" w:color="95B3D7"/>
              <w:bottom w:val="single" w:sz="6" w:space="0" w:color="95B3D7"/>
              <w:right w:val="single" w:sz="6" w:space="0" w:color="95B3D7"/>
            </w:tcBorders>
            <w:hideMark/>
          </w:tcPr>
          <w:p w14:paraId="27493B9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hideMark/>
          </w:tcPr>
          <w:p w14:paraId="3F7F74E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hideMark/>
          </w:tcPr>
          <w:p w14:paraId="17B3CCF5"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471633E4"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62396FF6"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 xml:space="preserve">Travel and accommodation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508926C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planned trip</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38A093A7"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trips planned</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034D49D5"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630A16FA"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39D17E8F"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Other (specify)</w:t>
            </w:r>
          </w:p>
        </w:tc>
        <w:tc>
          <w:tcPr>
            <w:tcW w:w="1836" w:type="dxa"/>
            <w:tcBorders>
              <w:top w:val="single" w:sz="6" w:space="0" w:color="95B3D7"/>
              <w:left w:val="single" w:sz="6" w:space="0" w:color="95B3D7"/>
              <w:bottom w:val="single" w:sz="6" w:space="0" w:color="95B3D7"/>
              <w:right w:val="single" w:sz="6" w:space="0" w:color="95B3D7"/>
            </w:tcBorders>
            <w:hideMark/>
          </w:tcPr>
          <w:p w14:paraId="34F0FE6E"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hideMark/>
          </w:tcPr>
          <w:p w14:paraId="1C5D8A92" w14:textId="5A7B31B6"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w:t>
            </w:r>
            <w:r w:rsidR="7200B32E"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item per phase</w:t>
            </w:r>
          </w:p>
        </w:tc>
        <w:tc>
          <w:tcPr>
            <w:tcW w:w="2409" w:type="dxa"/>
            <w:tcBorders>
              <w:top w:val="single" w:sz="6" w:space="0" w:color="95B3D7"/>
              <w:left w:val="single" w:sz="6" w:space="0" w:color="95B3D7"/>
              <w:bottom w:val="single" w:sz="6" w:space="0" w:color="95B3D7"/>
              <w:right w:val="single" w:sz="6" w:space="0" w:color="95B3D7"/>
            </w:tcBorders>
            <w:hideMark/>
          </w:tcPr>
          <w:p w14:paraId="4B99B6E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5C1CDBE8" w14:textId="15B8B430" w:rsidTr="24B97836">
        <w:tc>
          <w:tcPr>
            <w:tcW w:w="2692" w:type="dxa"/>
            <w:gridSpan w:val="2"/>
            <w:tcBorders>
              <w:top w:val="single" w:sz="6" w:space="0" w:color="95B3D7"/>
              <w:left w:val="single" w:sz="6" w:space="0" w:color="95B3D7"/>
              <w:bottom w:val="single" w:sz="6" w:space="0" w:color="95B3D7"/>
              <w:right w:val="single" w:sz="6" w:space="0" w:color="95B3D7"/>
            </w:tcBorders>
          </w:tcPr>
          <w:p w14:paraId="15205FF9" w14:textId="6E404195"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with exclusive development (IPR owned by PBG</w:t>
            </w:r>
            <w:r w:rsidR="00A40BAE" w:rsidRPr="00977CD5">
              <w:rPr>
                <w:rStyle w:val="FootnoteReference"/>
                <w:rFonts w:asciiTheme="minorHAnsi" w:hAnsiTheme="minorHAnsi" w:cstheme="minorHAnsi"/>
                <w:b/>
                <w:bCs/>
              </w:rPr>
              <w:footnoteReference w:id="10"/>
            </w:r>
            <w:r w:rsidRPr="00977CD5">
              <w:rPr>
                <w:rFonts w:asciiTheme="minorHAnsi" w:eastAsia="Times New Roman" w:hAnsiTheme="minorHAnsi" w:cstheme="minorHAnsi"/>
                <w:b/>
                <w:bCs/>
                <w:lang w:eastAsia="en-GB"/>
              </w:rPr>
              <w:t>) (Excl. VAT)</w:t>
            </w:r>
          </w:p>
        </w:tc>
        <w:tc>
          <w:tcPr>
            <w:tcW w:w="1836" w:type="dxa"/>
            <w:tcBorders>
              <w:top w:val="single" w:sz="6" w:space="0" w:color="95B3D7"/>
              <w:left w:val="single" w:sz="6" w:space="0" w:color="95B3D7"/>
              <w:bottom w:val="single" w:sz="6" w:space="0" w:color="95B3D7"/>
              <w:right w:val="single" w:sz="6" w:space="0" w:color="95B3D7"/>
            </w:tcBorders>
          </w:tcPr>
          <w:p w14:paraId="160E7D3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44E5A14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386A2BBE"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09F19705" w14:textId="77777777" w:rsidTr="24B97836">
        <w:tc>
          <w:tcPr>
            <w:tcW w:w="2692" w:type="dxa"/>
            <w:gridSpan w:val="2"/>
            <w:tcBorders>
              <w:top w:val="single" w:sz="6" w:space="0" w:color="95B3D7"/>
              <w:left w:val="single" w:sz="6" w:space="0" w:color="95B3D7"/>
              <w:bottom w:val="single" w:sz="6" w:space="0" w:color="95B3D7"/>
              <w:right w:val="single" w:sz="6" w:space="0" w:color="95B3D7"/>
            </w:tcBorders>
          </w:tcPr>
          <w:p w14:paraId="5A2D42D9"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 xml:space="preserve">Total price with shared IPR (owned by tenderers) </w:t>
            </w:r>
            <w:r w:rsidRPr="00977CD5">
              <w:rPr>
                <w:rFonts w:asciiTheme="minorHAnsi" w:eastAsia="Times New Roman" w:hAnsiTheme="minorHAnsi" w:cstheme="minorHAnsi"/>
                <w:b/>
                <w:bCs/>
                <w:lang w:eastAsia="en-GB"/>
              </w:rPr>
              <w:t>(Excl. VAT)</w:t>
            </w:r>
          </w:p>
        </w:tc>
        <w:tc>
          <w:tcPr>
            <w:tcW w:w="1836" w:type="dxa"/>
            <w:tcBorders>
              <w:top w:val="single" w:sz="6" w:space="0" w:color="95B3D7"/>
              <w:left w:val="single" w:sz="6" w:space="0" w:color="95B3D7"/>
              <w:bottom w:val="single" w:sz="6" w:space="0" w:color="95B3D7"/>
              <w:right w:val="single" w:sz="6" w:space="0" w:color="95B3D7"/>
            </w:tcBorders>
          </w:tcPr>
          <w:p w14:paraId="156A6A6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2E81D18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454F300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568A66AE"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143B4993"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Total price with shared IPR (owned by tenderers)</w:t>
            </w:r>
            <w:r w:rsidRPr="00977CD5">
              <w:rPr>
                <w:rFonts w:asciiTheme="minorHAnsi" w:eastAsia="Times New Roman" w:hAnsiTheme="minorHAnsi" w:cstheme="minorHAnsi"/>
                <w:b/>
                <w:bCs/>
                <w:lang w:eastAsia="en-GB"/>
              </w:rPr>
              <w:t xml:space="preserve"> (Incl. VAT)</w:t>
            </w:r>
            <w:r w:rsidRPr="00977CD5">
              <w:rPr>
                <w:rFonts w:asciiTheme="minorHAnsi" w:eastAsia="Times New Roman" w:hAnsiTheme="minorHAnsi" w:cstheme="minorHAnsi"/>
                <w:b/>
                <w:bCs/>
                <w:lang w:eastAsia="en-GB"/>
              </w:rPr>
              <w:br/>
              <w:t>(give VAT rate)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41824D1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3ED355A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4C899E4A"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bl>
    <w:p w14:paraId="769224B7" w14:textId="6E68A816" w:rsidR="00E97EC0" w:rsidRPr="00977CD5" w:rsidRDefault="00E97EC0" w:rsidP="0043621E">
      <w:pPr>
        <w:spacing w:before="120"/>
        <w:rPr>
          <w:rFonts w:asciiTheme="minorHAnsi" w:hAnsiTheme="minorHAnsi" w:cstheme="minorHAnsi"/>
          <w:b/>
        </w:rPr>
      </w:pPr>
      <w:bookmarkStart w:id="42" w:name="_Toc25599534"/>
    </w:p>
    <w:p w14:paraId="5F977C1D" w14:textId="77777777" w:rsidR="00E97EC0" w:rsidRPr="00977CD5" w:rsidRDefault="00E97EC0" w:rsidP="0043621E">
      <w:pPr>
        <w:spacing w:before="120"/>
        <w:rPr>
          <w:rFonts w:asciiTheme="minorHAnsi" w:hAnsiTheme="minorHAnsi" w:cstheme="minorHAnsi"/>
          <w:b/>
        </w:rPr>
      </w:pPr>
      <w:r w:rsidRPr="00977CD5">
        <w:rPr>
          <w:rFonts w:asciiTheme="minorHAnsi" w:hAnsiTheme="minorHAnsi" w:cstheme="minorHAnsi"/>
          <w:b/>
        </w:rPr>
        <w:t>Estimated Cost Breakdown PCP-phase 3 - for assessment of criterion price</w:t>
      </w:r>
      <w:bookmarkEnd w:id="42"/>
    </w:p>
    <w:p w14:paraId="51814A36" w14:textId="77777777" w:rsidR="00E97EC0" w:rsidRPr="00977CD5" w:rsidRDefault="00E97EC0" w:rsidP="0043621E">
      <w:pPr>
        <w:spacing w:before="120"/>
        <w:rPr>
          <w:rFonts w:asciiTheme="minorHAnsi" w:hAnsiTheme="minorHAnsi"/>
        </w:rPr>
      </w:pPr>
      <w:r w:rsidRPr="00977CD5">
        <w:rPr>
          <w:rFonts w:asciiTheme="minorHAnsi" w:hAnsiTheme="minorHAnsi"/>
        </w:rPr>
        <w:t>Please provide an estimation of the cost breakdown for development of your proposed solution for PCP-phase 3.</w:t>
      </w:r>
    </w:p>
    <w:p w14:paraId="0BCE4254" w14:textId="54FBEA45" w:rsidR="00DB12B2" w:rsidRDefault="00DB12B2" w:rsidP="0043621E">
      <w:pPr>
        <w:spacing w:before="120"/>
        <w:rPr>
          <w:rFonts w:asciiTheme="minorHAnsi" w:hAnsiTheme="minorHAnsi"/>
          <w:b/>
          <w:bCs/>
        </w:rPr>
      </w:pPr>
      <w:r w:rsidRPr="00977CD5">
        <w:rPr>
          <w:rFonts w:asciiTheme="minorHAnsi" w:hAnsiTheme="minorHAnsi"/>
          <w:b/>
          <w:bCs/>
        </w:rPr>
        <w:lastRenderedPageBreak/>
        <w:t xml:space="preserve">1) Budget considering the possibility of hospitals keeping the prototype at the end of phase 3 </w:t>
      </w:r>
    </w:p>
    <w:p w14:paraId="1D637147" w14:textId="77777777" w:rsidR="00B968C2" w:rsidRPr="00977CD5" w:rsidRDefault="00B968C2" w:rsidP="00B968C2">
      <w:pPr>
        <w:spacing w:before="120"/>
        <w:rPr>
          <w:rFonts w:asciiTheme="minorHAnsi" w:hAnsiTheme="minorHAnsi"/>
          <w:b/>
          <w:bCs/>
          <w:i/>
          <w:iCs/>
        </w:rPr>
      </w:pPr>
      <w:r w:rsidRPr="00977CD5">
        <w:rPr>
          <w:rFonts w:asciiTheme="minorHAnsi" w:hAnsiTheme="minorHAnsi"/>
          <w:i/>
          <w:iCs/>
        </w:rPr>
        <w:t>Please note that the total value of products offered in phase 1 and 2 must be less than 50 (fifty) % of the value of the phase 1 and phase 2 contract. Both percentages for the product value inside phase 1 and phase 2 must be set at less than 50 (fifty) % to ensure that tenders that do not go through to phase 2 or phase 3 still satisfy the definition of an R&amp;D services contract.</w:t>
      </w:r>
      <w:r w:rsidRPr="00977CD5">
        <w:rPr>
          <w:rFonts w:asciiTheme="minorHAnsi" w:hAnsiTheme="minorHAnsi"/>
          <w:b/>
          <w:bCs/>
          <w:i/>
          <w:iCs/>
        </w:rPr>
        <w:t xml:space="preserve"> The total value of products offered in the last phase must be so that the total value of products offered in all phases is less than 50% of the total value of the PCP framework agreement.</w:t>
      </w:r>
    </w:p>
    <w:p w14:paraId="347D2653" w14:textId="27A8A976" w:rsidR="00DB578F" w:rsidRPr="00977CD5" w:rsidRDefault="00DB578F" w:rsidP="0043621E">
      <w:pPr>
        <w:pStyle w:val="Caption"/>
        <w:keepNext/>
        <w:spacing w:before="120" w:after="120"/>
        <w:rPr>
          <w:rFonts w:asciiTheme="minorHAnsi" w:hAnsiTheme="minorHAnsi"/>
          <w:color w:val="auto"/>
        </w:rPr>
      </w:pPr>
      <w:bookmarkStart w:id="43" w:name="_Toc230353563"/>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8</w:t>
      </w:r>
      <w:bookmarkEnd w:id="43"/>
      <w:r w:rsidRPr="00977CD5">
        <w:rPr>
          <w:rFonts w:asciiTheme="minorHAnsi" w:hAnsiTheme="minorHAnsi"/>
          <w:color w:val="auto"/>
        </w:rPr>
        <w:fldChar w:fldCharType="end"/>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4"/>
        <w:gridCol w:w="8"/>
        <w:gridCol w:w="1836"/>
        <w:gridCol w:w="2127"/>
        <w:gridCol w:w="2409"/>
      </w:tblGrid>
      <w:tr w:rsidR="00757D35" w:rsidRPr="00977CD5" w14:paraId="173F1785" w14:textId="77777777" w:rsidTr="24B97836">
        <w:tc>
          <w:tcPr>
            <w:tcW w:w="2684" w:type="dxa"/>
            <w:tcBorders>
              <w:top w:val="single" w:sz="6" w:space="0" w:color="4F81BD"/>
              <w:left w:val="single" w:sz="6" w:space="0" w:color="4F81BD"/>
              <w:bottom w:val="single" w:sz="6" w:space="0" w:color="4F81BD"/>
              <w:right w:val="nil"/>
            </w:tcBorders>
            <w:shd w:val="clear" w:color="auto" w:fill="4F81BD"/>
            <w:hideMark/>
          </w:tcPr>
          <w:p w14:paraId="5F072B2C"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CATEGORY </w:t>
            </w:r>
          </w:p>
        </w:tc>
        <w:tc>
          <w:tcPr>
            <w:tcW w:w="1844" w:type="dxa"/>
            <w:gridSpan w:val="2"/>
            <w:tcBorders>
              <w:top w:val="single" w:sz="6" w:space="0" w:color="4F81BD"/>
              <w:left w:val="nil"/>
              <w:bottom w:val="single" w:sz="6" w:space="0" w:color="4F81BD"/>
              <w:right w:val="nil"/>
            </w:tcBorders>
            <w:shd w:val="clear" w:color="auto" w:fill="4F81BD"/>
            <w:hideMark/>
          </w:tcPr>
          <w:p w14:paraId="311010C0"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UNIT PRICE </w:t>
            </w:r>
          </w:p>
        </w:tc>
        <w:tc>
          <w:tcPr>
            <w:tcW w:w="2127" w:type="dxa"/>
            <w:tcBorders>
              <w:top w:val="single" w:sz="6" w:space="0" w:color="4F81BD"/>
              <w:left w:val="nil"/>
              <w:bottom w:val="single" w:sz="6" w:space="0" w:color="4F81BD"/>
              <w:right w:val="nil"/>
            </w:tcBorders>
            <w:shd w:val="clear" w:color="auto" w:fill="4F81BD"/>
            <w:hideMark/>
          </w:tcPr>
          <w:p w14:paraId="505F6074"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QUANTITY </w:t>
            </w:r>
          </w:p>
        </w:tc>
        <w:tc>
          <w:tcPr>
            <w:tcW w:w="2409" w:type="dxa"/>
            <w:tcBorders>
              <w:top w:val="single" w:sz="6" w:space="0" w:color="4F81BD"/>
              <w:left w:val="nil"/>
              <w:bottom w:val="single" w:sz="6" w:space="0" w:color="4F81BD"/>
              <w:right w:val="single" w:sz="6" w:space="0" w:color="4F81BD"/>
            </w:tcBorders>
            <w:shd w:val="clear" w:color="auto" w:fill="4F81BD"/>
            <w:hideMark/>
          </w:tcPr>
          <w:p w14:paraId="76041FA6"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 </w:t>
            </w:r>
          </w:p>
        </w:tc>
      </w:tr>
      <w:tr w:rsidR="00757D35" w:rsidRPr="00977CD5" w14:paraId="2BF652B2"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6A7618AA" w14:textId="60FF842C"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Personnel incl. hourly rates</w:t>
            </w:r>
            <w:r w:rsidR="00140AA8" w:rsidRPr="00977CD5">
              <w:rPr>
                <w:rStyle w:val="FootnoteReference"/>
                <w:rFonts w:asciiTheme="minorHAnsi" w:eastAsia="Times New Roman" w:hAnsiTheme="minorHAnsi" w:cstheme="minorHAnsi"/>
                <w:b/>
                <w:bCs/>
                <w:lang w:eastAsia="en-GB"/>
              </w:rPr>
              <w:footnoteReference w:id="11"/>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4F9D194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58E0C69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422F4EF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7B316CB9"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23CF4A23"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(junior)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625BE187"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79E7D673"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4E1AF4E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38743A91"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3224E141" w14:textId="4F1A02F8" w:rsidR="00757D35" w:rsidRPr="00977CD5" w:rsidRDefault="3F29B4E8" w:rsidP="0043621E">
            <w:pPr>
              <w:spacing w:before="120"/>
              <w:ind w:left="57" w:right="57"/>
              <w:textAlignment w:val="baseline"/>
              <w:rPr>
                <w:rFonts w:asciiTheme="minorHAnsi" w:eastAsia="Times New Roman" w:hAnsiTheme="minorHAnsi" w:cstheme="minorBidi"/>
                <w:sz w:val="20"/>
                <w:szCs w:val="20"/>
                <w:lang w:eastAsia="en-GB"/>
              </w:rPr>
            </w:pPr>
            <w:r w:rsidRPr="00977CD5">
              <w:rPr>
                <w:rFonts w:asciiTheme="minorHAnsi" w:eastAsia="Times New Roman" w:hAnsiTheme="minorHAnsi" w:cstheme="minorBidi"/>
                <w:sz w:val="20"/>
                <w:szCs w:val="20"/>
                <w:lang w:eastAsia="en-GB"/>
              </w:rPr>
              <w:t>Personnel incl. hourly rates (</w:t>
            </w:r>
            <w:r w:rsidR="12925125" w:rsidRPr="00977CD5">
              <w:rPr>
                <w:rFonts w:asciiTheme="minorHAnsi" w:eastAsia="Times New Roman" w:hAnsiTheme="minorHAnsi" w:cstheme="minorBidi"/>
                <w:sz w:val="20"/>
                <w:szCs w:val="20"/>
                <w:lang w:eastAsia="en-GB"/>
              </w:rPr>
              <w:t>mid-level</w:t>
            </w:r>
            <w:r w:rsidRPr="00977CD5">
              <w:rPr>
                <w:rFonts w:asciiTheme="minorHAnsi" w:eastAsia="Times New Roman" w:hAnsiTheme="minorHAnsi" w:cstheme="minorBidi"/>
                <w:sz w:val="20"/>
                <w:szCs w:val="20"/>
                <w:lang w:eastAsia="en-GB"/>
              </w:rPr>
              <w:t>)</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4BE251C1"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44673C78"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47879BE3"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19E77F0B"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5DF7A41E"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(senior)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005FEBC5"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7AE48203" w14:textId="77777777" w:rsidR="00757D35" w:rsidRPr="00977CD5" w:rsidRDefault="00757D35" w:rsidP="0043621E">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2B5C95B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5ACDA207"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6101975F"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Materials</w:t>
            </w:r>
          </w:p>
        </w:tc>
        <w:tc>
          <w:tcPr>
            <w:tcW w:w="1836" w:type="dxa"/>
            <w:tcBorders>
              <w:top w:val="single" w:sz="6" w:space="0" w:color="95B3D7"/>
              <w:left w:val="single" w:sz="6" w:space="0" w:color="95B3D7"/>
              <w:bottom w:val="single" w:sz="6" w:space="0" w:color="95B3D7"/>
              <w:right w:val="single" w:sz="6" w:space="0" w:color="95B3D7"/>
            </w:tcBorders>
            <w:hideMark/>
          </w:tcPr>
          <w:p w14:paraId="1518F13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material</w:t>
            </w:r>
            <w:r w:rsidRPr="00977CD5">
              <w:rPr>
                <w:rStyle w:val="FootnoteReference"/>
                <w:rFonts w:asciiTheme="minorHAnsi" w:eastAsia="Times New Roman" w:hAnsiTheme="minorHAnsi" w:cstheme="minorHAnsi"/>
                <w:lang w:eastAsia="en-GB"/>
              </w:rPr>
              <w:footnoteReference w:id="12"/>
            </w:r>
          </w:p>
        </w:tc>
        <w:tc>
          <w:tcPr>
            <w:tcW w:w="2127" w:type="dxa"/>
            <w:tcBorders>
              <w:top w:val="single" w:sz="6" w:space="0" w:color="95B3D7"/>
              <w:left w:val="single" w:sz="6" w:space="0" w:color="95B3D7"/>
              <w:bottom w:val="single" w:sz="6" w:space="0" w:color="95B3D7"/>
              <w:right w:val="single" w:sz="6" w:space="0" w:color="95B3D7"/>
            </w:tcBorders>
            <w:hideMark/>
          </w:tcPr>
          <w:p w14:paraId="78EA1B9F" w14:textId="33A11ABD"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 Number of unit</w:t>
            </w:r>
            <w:r w:rsidR="65B7FB14"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material per phase</w:t>
            </w:r>
          </w:p>
        </w:tc>
        <w:tc>
          <w:tcPr>
            <w:tcW w:w="2409" w:type="dxa"/>
            <w:tcBorders>
              <w:top w:val="single" w:sz="6" w:space="0" w:color="95B3D7"/>
              <w:left w:val="single" w:sz="6" w:space="0" w:color="95B3D7"/>
              <w:bottom w:val="single" w:sz="6" w:space="0" w:color="95B3D7"/>
              <w:right w:val="single" w:sz="6" w:space="0" w:color="95B3D7"/>
            </w:tcBorders>
            <w:hideMark/>
          </w:tcPr>
          <w:p w14:paraId="4832AAC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2454F557"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1DCDC04F"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Facilities</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7957616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of using the tenderers facilities for the purposes of THERESA PCP per hour</w:t>
            </w:r>
            <w:r w:rsidRPr="00977CD5">
              <w:rPr>
                <w:rStyle w:val="FootnoteReference"/>
                <w:rFonts w:asciiTheme="minorHAnsi" w:eastAsia="Times New Roman" w:hAnsiTheme="minorHAnsi" w:cstheme="minorHAnsi"/>
                <w:lang w:eastAsia="en-GB"/>
              </w:rPr>
              <w:footnoteReference w:id="13"/>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284089EE"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hours per phase allocated to THRESA PCP</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4EF83D50"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21A9A80E"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6A54C4D3"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Overhead costs</w:t>
            </w:r>
            <w:r w:rsidRPr="00977CD5">
              <w:rPr>
                <w:rStyle w:val="FootnoteReference"/>
                <w:rFonts w:asciiTheme="minorHAnsi" w:eastAsia="Times New Roman" w:hAnsiTheme="minorHAnsi" w:cstheme="minorHAnsi"/>
                <w:b/>
                <w:bCs/>
                <w:lang w:eastAsia="en-GB"/>
              </w:rPr>
              <w:footnoteReference w:id="14"/>
            </w:r>
            <w:r w:rsidRPr="00977CD5">
              <w:rPr>
                <w:rFonts w:asciiTheme="minorHAnsi" w:eastAsia="Times New Roman" w:hAnsiTheme="minorHAnsi" w:cstheme="minorHAnsi"/>
                <w:b/>
                <w:bCs/>
                <w:lang w:eastAsia="en-GB"/>
              </w:rPr>
              <w:t xml:space="preserv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510FB1A9"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621F8685" w14:textId="30A59030"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w:t>
            </w:r>
            <w:r w:rsidR="41B5D313"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item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6E788C4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73E9573C"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04A0E01B"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lastRenderedPageBreak/>
              <w:t>Subcontract</w:t>
            </w:r>
          </w:p>
        </w:tc>
        <w:tc>
          <w:tcPr>
            <w:tcW w:w="1836" w:type="dxa"/>
            <w:tcBorders>
              <w:top w:val="single" w:sz="6" w:space="0" w:color="95B3D7"/>
              <w:left w:val="single" w:sz="6" w:space="0" w:color="95B3D7"/>
              <w:bottom w:val="single" w:sz="6" w:space="0" w:color="95B3D7"/>
              <w:right w:val="single" w:sz="6" w:space="0" w:color="95B3D7"/>
            </w:tcBorders>
            <w:hideMark/>
          </w:tcPr>
          <w:p w14:paraId="2AC21612"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hideMark/>
          </w:tcPr>
          <w:p w14:paraId="72D57518"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hideMark/>
          </w:tcPr>
          <w:p w14:paraId="01FA21A5"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27E1A478"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59C47DA7"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 xml:space="preserve">Travel and accommodation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62154CF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planned trip</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66360BF3"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trips planned</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427544EA"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4056FA08" w14:textId="77777777" w:rsidTr="24B97836">
        <w:tc>
          <w:tcPr>
            <w:tcW w:w="2692" w:type="dxa"/>
            <w:gridSpan w:val="2"/>
            <w:tcBorders>
              <w:top w:val="single" w:sz="6" w:space="0" w:color="95B3D7"/>
              <w:left w:val="single" w:sz="6" w:space="0" w:color="95B3D7"/>
              <w:bottom w:val="single" w:sz="6" w:space="0" w:color="95B3D7"/>
              <w:right w:val="single" w:sz="6" w:space="0" w:color="95B3D7"/>
            </w:tcBorders>
            <w:hideMark/>
          </w:tcPr>
          <w:p w14:paraId="166F52CF"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Other (specify)</w:t>
            </w:r>
          </w:p>
        </w:tc>
        <w:tc>
          <w:tcPr>
            <w:tcW w:w="1836" w:type="dxa"/>
            <w:tcBorders>
              <w:top w:val="single" w:sz="6" w:space="0" w:color="95B3D7"/>
              <w:left w:val="single" w:sz="6" w:space="0" w:color="95B3D7"/>
              <w:bottom w:val="single" w:sz="6" w:space="0" w:color="95B3D7"/>
              <w:right w:val="single" w:sz="6" w:space="0" w:color="95B3D7"/>
            </w:tcBorders>
            <w:hideMark/>
          </w:tcPr>
          <w:p w14:paraId="47C8800D"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hideMark/>
          </w:tcPr>
          <w:p w14:paraId="71E55D0B" w14:textId="383CC85D" w:rsidR="00757D35" w:rsidRPr="00977CD5" w:rsidRDefault="00757D35" w:rsidP="0043621E">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w:t>
            </w:r>
            <w:r w:rsidR="02E5C716" w:rsidRPr="00977CD5">
              <w:rPr>
                <w:rFonts w:asciiTheme="minorHAnsi" w:eastAsia="Times New Roman" w:hAnsiTheme="minorHAnsi" w:cstheme="minorBidi"/>
                <w:lang w:eastAsia="en-GB"/>
              </w:rPr>
              <w:t>s</w:t>
            </w:r>
            <w:r w:rsidRPr="00977CD5">
              <w:rPr>
                <w:rFonts w:asciiTheme="minorHAnsi" w:eastAsia="Times New Roman" w:hAnsiTheme="minorHAnsi" w:cstheme="minorBidi"/>
                <w:lang w:eastAsia="en-GB"/>
              </w:rPr>
              <w:t xml:space="preserve"> of item per phase</w:t>
            </w:r>
          </w:p>
        </w:tc>
        <w:tc>
          <w:tcPr>
            <w:tcW w:w="2409" w:type="dxa"/>
            <w:tcBorders>
              <w:top w:val="single" w:sz="6" w:space="0" w:color="95B3D7"/>
              <w:left w:val="single" w:sz="6" w:space="0" w:color="95B3D7"/>
              <w:bottom w:val="single" w:sz="6" w:space="0" w:color="95B3D7"/>
              <w:right w:val="single" w:sz="6" w:space="0" w:color="95B3D7"/>
            </w:tcBorders>
            <w:hideMark/>
          </w:tcPr>
          <w:p w14:paraId="072F6589"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757D35" w:rsidRPr="00977CD5" w14:paraId="5EA5061D" w14:textId="683D3468" w:rsidTr="24B97836">
        <w:tc>
          <w:tcPr>
            <w:tcW w:w="2692" w:type="dxa"/>
            <w:gridSpan w:val="2"/>
            <w:tcBorders>
              <w:top w:val="single" w:sz="6" w:space="0" w:color="95B3D7"/>
              <w:left w:val="single" w:sz="6" w:space="0" w:color="95B3D7"/>
              <w:bottom w:val="single" w:sz="6" w:space="0" w:color="95B3D7"/>
              <w:right w:val="single" w:sz="6" w:space="0" w:color="95B3D7"/>
            </w:tcBorders>
          </w:tcPr>
          <w:p w14:paraId="63C2E6C3" w14:textId="30ACAB88"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with exclusive development (IPR owned by PBG</w:t>
            </w:r>
            <w:r w:rsidR="00A40BAE" w:rsidRPr="00977CD5">
              <w:rPr>
                <w:rStyle w:val="FootnoteReference"/>
                <w:rFonts w:asciiTheme="minorHAnsi" w:hAnsiTheme="minorHAnsi" w:cstheme="minorHAnsi"/>
                <w:b/>
                <w:bCs/>
              </w:rPr>
              <w:footnoteReference w:id="15"/>
            </w:r>
            <w:r w:rsidRPr="00977CD5">
              <w:rPr>
                <w:rFonts w:asciiTheme="minorHAnsi" w:eastAsia="Times New Roman" w:hAnsiTheme="minorHAnsi" w:cstheme="minorHAnsi"/>
                <w:b/>
                <w:bCs/>
                <w:lang w:eastAsia="en-GB"/>
              </w:rPr>
              <w:t>) (Excl. VAT)</w:t>
            </w:r>
          </w:p>
        </w:tc>
        <w:tc>
          <w:tcPr>
            <w:tcW w:w="1836" w:type="dxa"/>
            <w:tcBorders>
              <w:top w:val="single" w:sz="6" w:space="0" w:color="95B3D7"/>
              <w:left w:val="single" w:sz="6" w:space="0" w:color="95B3D7"/>
              <w:bottom w:val="single" w:sz="6" w:space="0" w:color="95B3D7"/>
              <w:right w:val="single" w:sz="6" w:space="0" w:color="95B3D7"/>
            </w:tcBorders>
          </w:tcPr>
          <w:p w14:paraId="471BA938"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0B37B625"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73535306"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27A87954" w14:textId="77777777" w:rsidTr="24B97836">
        <w:tc>
          <w:tcPr>
            <w:tcW w:w="2692" w:type="dxa"/>
            <w:gridSpan w:val="2"/>
            <w:tcBorders>
              <w:top w:val="single" w:sz="6" w:space="0" w:color="95B3D7"/>
              <w:left w:val="single" w:sz="6" w:space="0" w:color="95B3D7"/>
              <w:bottom w:val="single" w:sz="6" w:space="0" w:color="95B3D7"/>
              <w:right w:val="single" w:sz="6" w:space="0" w:color="95B3D7"/>
            </w:tcBorders>
          </w:tcPr>
          <w:p w14:paraId="7BE866F7"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 xml:space="preserve">Total price with shared IPR (owned by tenderers) </w:t>
            </w:r>
            <w:r w:rsidRPr="00977CD5">
              <w:rPr>
                <w:rFonts w:asciiTheme="minorHAnsi" w:eastAsia="Times New Roman" w:hAnsiTheme="minorHAnsi" w:cstheme="minorHAnsi"/>
                <w:b/>
                <w:bCs/>
                <w:lang w:eastAsia="en-GB"/>
              </w:rPr>
              <w:t>(Excl. VAT)</w:t>
            </w:r>
          </w:p>
        </w:tc>
        <w:tc>
          <w:tcPr>
            <w:tcW w:w="1836" w:type="dxa"/>
            <w:tcBorders>
              <w:top w:val="single" w:sz="6" w:space="0" w:color="95B3D7"/>
              <w:left w:val="single" w:sz="6" w:space="0" w:color="95B3D7"/>
              <w:bottom w:val="single" w:sz="6" w:space="0" w:color="95B3D7"/>
              <w:right w:val="single" w:sz="6" w:space="0" w:color="95B3D7"/>
            </w:tcBorders>
          </w:tcPr>
          <w:p w14:paraId="1DC3092B"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5E437EC7"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5E636F0F"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p>
        </w:tc>
      </w:tr>
      <w:tr w:rsidR="00757D35" w:rsidRPr="00977CD5" w14:paraId="5D9C1E3C" w14:textId="77777777" w:rsidTr="24B97836">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05434E0E" w14:textId="77777777" w:rsidR="00757D35" w:rsidRPr="00977CD5" w:rsidRDefault="00757D35" w:rsidP="0043621E">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Total price with shared IPR (owned by tenderers)</w:t>
            </w:r>
            <w:r w:rsidRPr="00977CD5">
              <w:rPr>
                <w:rFonts w:asciiTheme="minorHAnsi" w:eastAsia="Times New Roman" w:hAnsiTheme="minorHAnsi" w:cstheme="minorHAnsi"/>
                <w:b/>
                <w:bCs/>
                <w:lang w:eastAsia="en-GB"/>
              </w:rPr>
              <w:t xml:space="preserve"> (Incl. VAT)</w:t>
            </w:r>
            <w:r w:rsidRPr="00977CD5">
              <w:rPr>
                <w:rFonts w:asciiTheme="minorHAnsi" w:eastAsia="Times New Roman" w:hAnsiTheme="minorHAnsi" w:cstheme="minorHAnsi"/>
                <w:b/>
                <w:bCs/>
                <w:lang w:eastAsia="en-GB"/>
              </w:rPr>
              <w:br/>
              <w:t>(give VAT rate)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02162DF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27EDAC54"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63F8DF51" w14:textId="77777777" w:rsidR="00757D35" w:rsidRPr="00977CD5" w:rsidRDefault="00757D35" w:rsidP="0043621E">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bl>
    <w:p w14:paraId="7ED7A031" w14:textId="77777777" w:rsidR="00DB12B2" w:rsidRPr="00977CD5" w:rsidRDefault="00DB12B2" w:rsidP="00DB12B2">
      <w:pPr>
        <w:spacing w:before="120"/>
        <w:rPr>
          <w:rFonts w:asciiTheme="minorHAnsi" w:hAnsiTheme="minorHAnsi"/>
        </w:rPr>
      </w:pPr>
      <w:bookmarkStart w:id="44" w:name="_Toc204338254"/>
    </w:p>
    <w:p w14:paraId="6985C0F1" w14:textId="1F96263E" w:rsidR="00E52A40" w:rsidRPr="00977CD5" w:rsidRDefault="00DB12B2" w:rsidP="00DB12B2">
      <w:pPr>
        <w:spacing w:before="120"/>
        <w:rPr>
          <w:rFonts w:asciiTheme="minorHAnsi" w:hAnsiTheme="minorHAnsi"/>
          <w:b/>
          <w:bCs/>
        </w:rPr>
      </w:pPr>
      <w:r w:rsidRPr="00977CD5">
        <w:rPr>
          <w:rFonts w:asciiTheme="minorHAnsi" w:hAnsiTheme="minorHAnsi"/>
          <w:b/>
          <w:bCs/>
        </w:rPr>
        <w:t>2) Budget considering the possibility of hospitals returning the prototype at the end of phase 3</w:t>
      </w:r>
    </w:p>
    <w:p w14:paraId="3C9C44E2" w14:textId="08C44668" w:rsidR="00E54B08" w:rsidRDefault="00E54B08" w:rsidP="00E54B08">
      <w:pPr>
        <w:pStyle w:val="Caption"/>
        <w:keepNext/>
      </w:pPr>
      <w:bookmarkStart w:id="45" w:name="_Toc230353564"/>
      <w:r>
        <w:t xml:space="preserve">Table </w:t>
      </w:r>
      <w:r>
        <w:fldChar w:fldCharType="begin"/>
      </w:r>
      <w:r>
        <w:instrText xml:space="preserve"> SEQ Table \* ARABIC </w:instrText>
      </w:r>
      <w:r>
        <w:fldChar w:fldCharType="separate"/>
      </w:r>
      <w:r>
        <w:rPr>
          <w:noProof/>
        </w:rPr>
        <w:t>9</w:t>
      </w:r>
      <w:bookmarkEnd w:id="45"/>
      <w:r>
        <w:fldChar w:fldCharType="end"/>
      </w: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4"/>
        <w:gridCol w:w="8"/>
        <w:gridCol w:w="1836"/>
        <w:gridCol w:w="2127"/>
        <w:gridCol w:w="2409"/>
      </w:tblGrid>
      <w:tr w:rsidR="00B75C28" w:rsidRPr="00977CD5" w14:paraId="186E5ACC" w14:textId="77777777">
        <w:tc>
          <w:tcPr>
            <w:tcW w:w="2684" w:type="dxa"/>
            <w:tcBorders>
              <w:top w:val="single" w:sz="6" w:space="0" w:color="4F81BD"/>
              <w:left w:val="single" w:sz="6" w:space="0" w:color="4F81BD"/>
              <w:bottom w:val="single" w:sz="6" w:space="0" w:color="4F81BD"/>
              <w:right w:val="nil"/>
            </w:tcBorders>
            <w:shd w:val="clear" w:color="auto" w:fill="4F81BD"/>
            <w:hideMark/>
          </w:tcPr>
          <w:p w14:paraId="1A4090E7"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CATEGORY </w:t>
            </w:r>
          </w:p>
        </w:tc>
        <w:tc>
          <w:tcPr>
            <w:tcW w:w="1844" w:type="dxa"/>
            <w:gridSpan w:val="2"/>
            <w:tcBorders>
              <w:top w:val="single" w:sz="6" w:space="0" w:color="4F81BD"/>
              <w:left w:val="nil"/>
              <w:bottom w:val="single" w:sz="6" w:space="0" w:color="4F81BD"/>
              <w:right w:val="nil"/>
            </w:tcBorders>
            <w:shd w:val="clear" w:color="auto" w:fill="4F81BD"/>
            <w:hideMark/>
          </w:tcPr>
          <w:p w14:paraId="3A03A763"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UNIT PRICE </w:t>
            </w:r>
          </w:p>
        </w:tc>
        <w:tc>
          <w:tcPr>
            <w:tcW w:w="2127" w:type="dxa"/>
            <w:tcBorders>
              <w:top w:val="single" w:sz="6" w:space="0" w:color="4F81BD"/>
              <w:left w:val="nil"/>
              <w:bottom w:val="single" w:sz="6" w:space="0" w:color="4F81BD"/>
              <w:right w:val="nil"/>
            </w:tcBorders>
            <w:shd w:val="clear" w:color="auto" w:fill="4F81BD"/>
            <w:hideMark/>
          </w:tcPr>
          <w:p w14:paraId="39396705"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QUANTITY </w:t>
            </w:r>
          </w:p>
        </w:tc>
        <w:tc>
          <w:tcPr>
            <w:tcW w:w="2409" w:type="dxa"/>
            <w:tcBorders>
              <w:top w:val="single" w:sz="6" w:space="0" w:color="4F81BD"/>
              <w:left w:val="nil"/>
              <w:bottom w:val="single" w:sz="6" w:space="0" w:color="4F81BD"/>
              <w:right w:val="single" w:sz="6" w:space="0" w:color="4F81BD"/>
            </w:tcBorders>
            <w:shd w:val="clear" w:color="auto" w:fill="4F81BD"/>
            <w:hideMark/>
          </w:tcPr>
          <w:p w14:paraId="6A31ED6D"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 </w:t>
            </w:r>
          </w:p>
        </w:tc>
      </w:tr>
      <w:tr w:rsidR="00B75C28" w:rsidRPr="00977CD5" w14:paraId="6EA54CC5"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5C9E02AC"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Personnel incl. hourly rates</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34D97406"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1544E778"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0F709F8B"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2DDE1FB0"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567F0106"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(junior)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61572CE7"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68627F12"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25B1B79F"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04FB89B6"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3D725D02" w14:textId="77777777" w:rsidR="00B75C28" w:rsidRPr="00977CD5" w:rsidRDefault="00B75C28">
            <w:pPr>
              <w:spacing w:before="120"/>
              <w:ind w:left="57" w:right="57"/>
              <w:textAlignment w:val="baseline"/>
              <w:rPr>
                <w:rFonts w:asciiTheme="minorHAnsi" w:eastAsia="Times New Roman" w:hAnsiTheme="minorHAnsi" w:cstheme="minorBidi"/>
                <w:sz w:val="20"/>
                <w:szCs w:val="20"/>
                <w:lang w:eastAsia="en-GB"/>
              </w:rPr>
            </w:pPr>
            <w:r w:rsidRPr="00977CD5">
              <w:rPr>
                <w:rFonts w:asciiTheme="minorHAnsi" w:eastAsia="Times New Roman" w:hAnsiTheme="minorHAnsi" w:cstheme="minorBidi"/>
                <w:sz w:val="20"/>
                <w:szCs w:val="20"/>
                <w:lang w:eastAsia="en-GB"/>
              </w:rPr>
              <w:t>Personnel incl. hourly rates (mid-level)</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6766E6CC"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71B10E7A"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30854D84"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05DDC046"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40DECCE8"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Personnel incl. hourly rates (senior)</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3E67A631"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295F6B56" w14:textId="77777777" w:rsidR="00B75C28" w:rsidRPr="00977CD5" w:rsidRDefault="00B75C28">
            <w:pPr>
              <w:spacing w:before="120"/>
              <w:ind w:left="57" w:right="57"/>
              <w:textAlignment w:val="baseline"/>
              <w:rPr>
                <w:rFonts w:asciiTheme="minorHAnsi" w:eastAsia="Times New Roman" w:hAnsiTheme="minorHAnsi" w:cstheme="minorHAnsi"/>
                <w:sz w:val="20"/>
                <w:szCs w:val="20"/>
                <w:lang w:eastAsia="en-GB"/>
              </w:rPr>
            </w:pPr>
            <w:r w:rsidRPr="00977CD5">
              <w:rPr>
                <w:rFonts w:asciiTheme="minorHAnsi" w:eastAsia="Times New Roman" w:hAnsiTheme="minorHAnsi" w:cstheme="minorHAnsi"/>
                <w:sz w:val="20"/>
                <w:szCs w:val="20"/>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4CA58B4C"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57941391" w14:textId="77777777">
        <w:tc>
          <w:tcPr>
            <w:tcW w:w="2692" w:type="dxa"/>
            <w:gridSpan w:val="2"/>
            <w:tcBorders>
              <w:top w:val="single" w:sz="6" w:space="0" w:color="95B3D7"/>
              <w:left w:val="single" w:sz="6" w:space="0" w:color="95B3D7"/>
              <w:bottom w:val="single" w:sz="6" w:space="0" w:color="95B3D7"/>
              <w:right w:val="single" w:sz="6" w:space="0" w:color="95B3D7"/>
            </w:tcBorders>
            <w:hideMark/>
          </w:tcPr>
          <w:p w14:paraId="2725F2DB"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lastRenderedPageBreak/>
              <w:t>Materials</w:t>
            </w:r>
          </w:p>
        </w:tc>
        <w:tc>
          <w:tcPr>
            <w:tcW w:w="1836" w:type="dxa"/>
            <w:tcBorders>
              <w:top w:val="single" w:sz="6" w:space="0" w:color="95B3D7"/>
              <w:left w:val="single" w:sz="6" w:space="0" w:color="95B3D7"/>
              <w:bottom w:val="single" w:sz="6" w:space="0" w:color="95B3D7"/>
              <w:right w:val="single" w:sz="6" w:space="0" w:color="95B3D7"/>
            </w:tcBorders>
            <w:hideMark/>
          </w:tcPr>
          <w:p w14:paraId="75E28296"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material</w:t>
            </w:r>
            <w:r w:rsidRPr="00977CD5">
              <w:rPr>
                <w:rStyle w:val="FootnoteReference"/>
                <w:rFonts w:asciiTheme="minorHAnsi" w:eastAsia="Times New Roman" w:hAnsiTheme="minorHAnsi" w:cstheme="minorHAnsi"/>
                <w:lang w:eastAsia="en-GB"/>
              </w:rPr>
              <w:footnoteReference w:id="16"/>
            </w:r>
          </w:p>
        </w:tc>
        <w:tc>
          <w:tcPr>
            <w:tcW w:w="2127" w:type="dxa"/>
            <w:tcBorders>
              <w:top w:val="single" w:sz="6" w:space="0" w:color="95B3D7"/>
              <w:left w:val="single" w:sz="6" w:space="0" w:color="95B3D7"/>
              <w:bottom w:val="single" w:sz="6" w:space="0" w:color="95B3D7"/>
              <w:right w:val="single" w:sz="6" w:space="0" w:color="95B3D7"/>
            </w:tcBorders>
            <w:hideMark/>
          </w:tcPr>
          <w:p w14:paraId="0DB8BC31" w14:textId="77777777" w:rsidR="00B75C28" w:rsidRPr="00977CD5" w:rsidRDefault="00B75C28">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 Number of units of material per phase</w:t>
            </w:r>
          </w:p>
        </w:tc>
        <w:tc>
          <w:tcPr>
            <w:tcW w:w="2409" w:type="dxa"/>
            <w:tcBorders>
              <w:top w:val="single" w:sz="6" w:space="0" w:color="95B3D7"/>
              <w:left w:val="single" w:sz="6" w:space="0" w:color="95B3D7"/>
              <w:bottom w:val="single" w:sz="6" w:space="0" w:color="95B3D7"/>
              <w:right w:val="single" w:sz="6" w:space="0" w:color="95B3D7"/>
            </w:tcBorders>
            <w:hideMark/>
          </w:tcPr>
          <w:p w14:paraId="0318557B"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169268B9"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66BF913F"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Facilities</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5E33FA1F"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of using the tenderers facilities for the purposes of THERESA PCP per hour</w:t>
            </w:r>
            <w:r w:rsidRPr="00977CD5">
              <w:rPr>
                <w:rStyle w:val="FootnoteReference"/>
                <w:rFonts w:asciiTheme="minorHAnsi" w:eastAsia="Times New Roman" w:hAnsiTheme="minorHAnsi" w:cstheme="minorHAnsi"/>
                <w:lang w:eastAsia="en-GB"/>
              </w:rPr>
              <w:footnoteReference w:id="17"/>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0B0F681B"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hours per phase allocated to THRESA PCP</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69199C69"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370539EF"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tcPr>
          <w:p w14:paraId="09C84F5C"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Overhead costs</w:t>
            </w:r>
            <w:r w:rsidRPr="00977CD5">
              <w:rPr>
                <w:rStyle w:val="FootnoteReference"/>
                <w:rFonts w:asciiTheme="minorHAnsi" w:eastAsia="Times New Roman" w:hAnsiTheme="minorHAnsi" w:cstheme="minorHAnsi"/>
                <w:b/>
                <w:bCs/>
                <w:lang w:eastAsia="en-GB"/>
              </w:rPr>
              <w:footnoteReference w:id="18"/>
            </w:r>
            <w:r w:rsidRPr="00977CD5">
              <w:rPr>
                <w:rFonts w:asciiTheme="minorHAnsi" w:eastAsia="Times New Roman" w:hAnsiTheme="minorHAnsi" w:cstheme="minorHAnsi"/>
                <w:b/>
                <w:bCs/>
                <w:lang w:eastAsia="en-GB"/>
              </w:rPr>
              <w:t xml:space="preserv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tcPr>
          <w:p w14:paraId="64994134"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shd w:val="clear" w:color="auto" w:fill="DBE5F1"/>
          </w:tcPr>
          <w:p w14:paraId="66675E5A" w14:textId="77777777" w:rsidR="00B75C28" w:rsidRPr="00977CD5" w:rsidRDefault="00B75C28">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units of item per phase</w:t>
            </w:r>
          </w:p>
        </w:tc>
        <w:tc>
          <w:tcPr>
            <w:tcW w:w="2409" w:type="dxa"/>
            <w:tcBorders>
              <w:top w:val="single" w:sz="6" w:space="0" w:color="95B3D7"/>
              <w:left w:val="single" w:sz="6" w:space="0" w:color="95B3D7"/>
              <w:bottom w:val="single" w:sz="6" w:space="0" w:color="95B3D7"/>
              <w:right w:val="single" w:sz="6" w:space="0" w:color="95B3D7"/>
            </w:tcBorders>
            <w:shd w:val="clear" w:color="auto" w:fill="DBE5F1"/>
          </w:tcPr>
          <w:p w14:paraId="269B8334"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6F954F5E" w14:textId="77777777">
        <w:tc>
          <w:tcPr>
            <w:tcW w:w="2692" w:type="dxa"/>
            <w:gridSpan w:val="2"/>
            <w:tcBorders>
              <w:top w:val="single" w:sz="6" w:space="0" w:color="95B3D7"/>
              <w:left w:val="single" w:sz="6" w:space="0" w:color="95B3D7"/>
              <w:bottom w:val="single" w:sz="6" w:space="0" w:color="95B3D7"/>
              <w:right w:val="single" w:sz="6" w:space="0" w:color="95B3D7"/>
            </w:tcBorders>
            <w:hideMark/>
          </w:tcPr>
          <w:p w14:paraId="5E8C49B5"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Subcontract</w:t>
            </w:r>
          </w:p>
        </w:tc>
        <w:tc>
          <w:tcPr>
            <w:tcW w:w="1836" w:type="dxa"/>
            <w:tcBorders>
              <w:top w:val="single" w:sz="6" w:space="0" w:color="95B3D7"/>
              <w:left w:val="single" w:sz="6" w:space="0" w:color="95B3D7"/>
              <w:bottom w:val="single" w:sz="6" w:space="0" w:color="95B3D7"/>
              <w:right w:val="single" w:sz="6" w:space="0" w:color="95B3D7"/>
            </w:tcBorders>
            <w:hideMark/>
          </w:tcPr>
          <w:p w14:paraId="46F49452"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hour</w:t>
            </w:r>
          </w:p>
        </w:tc>
        <w:tc>
          <w:tcPr>
            <w:tcW w:w="2127" w:type="dxa"/>
            <w:tcBorders>
              <w:top w:val="single" w:sz="6" w:space="0" w:color="95B3D7"/>
              <w:left w:val="single" w:sz="6" w:space="0" w:color="95B3D7"/>
              <w:bottom w:val="single" w:sz="6" w:space="0" w:color="95B3D7"/>
              <w:right w:val="single" w:sz="6" w:space="0" w:color="95B3D7"/>
            </w:tcBorders>
            <w:hideMark/>
          </w:tcPr>
          <w:p w14:paraId="2FEAF963"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Number of hours per phase</w:t>
            </w:r>
          </w:p>
        </w:tc>
        <w:tc>
          <w:tcPr>
            <w:tcW w:w="2409" w:type="dxa"/>
            <w:tcBorders>
              <w:top w:val="single" w:sz="6" w:space="0" w:color="95B3D7"/>
              <w:left w:val="single" w:sz="6" w:space="0" w:color="95B3D7"/>
              <w:bottom w:val="single" w:sz="6" w:space="0" w:color="95B3D7"/>
              <w:right w:val="single" w:sz="6" w:space="0" w:color="95B3D7"/>
            </w:tcBorders>
            <w:hideMark/>
          </w:tcPr>
          <w:p w14:paraId="646E1E82"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5FFF4397"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4E12C9CD"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 xml:space="preserve">Travel and accommodation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41D492AB"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planned trip</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130B71C1"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Number of trips planned</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3917C577"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18B9C646" w14:textId="77777777">
        <w:tc>
          <w:tcPr>
            <w:tcW w:w="2692" w:type="dxa"/>
            <w:gridSpan w:val="2"/>
            <w:tcBorders>
              <w:top w:val="single" w:sz="6" w:space="0" w:color="95B3D7"/>
              <w:left w:val="single" w:sz="6" w:space="0" w:color="95B3D7"/>
              <w:bottom w:val="single" w:sz="6" w:space="0" w:color="95B3D7"/>
              <w:right w:val="single" w:sz="6" w:space="0" w:color="95B3D7"/>
            </w:tcBorders>
            <w:hideMark/>
          </w:tcPr>
          <w:p w14:paraId="5ED0DE22"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Other (specify)</w:t>
            </w:r>
          </w:p>
        </w:tc>
        <w:tc>
          <w:tcPr>
            <w:tcW w:w="1836" w:type="dxa"/>
            <w:tcBorders>
              <w:top w:val="single" w:sz="6" w:space="0" w:color="95B3D7"/>
              <w:left w:val="single" w:sz="6" w:space="0" w:color="95B3D7"/>
              <w:bottom w:val="single" w:sz="6" w:space="0" w:color="95B3D7"/>
              <w:right w:val="single" w:sz="6" w:space="0" w:color="95B3D7"/>
            </w:tcBorders>
            <w:hideMark/>
          </w:tcPr>
          <w:p w14:paraId="0DE695DF"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Price per unit of item</w:t>
            </w:r>
          </w:p>
        </w:tc>
        <w:tc>
          <w:tcPr>
            <w:tcW w:w="2127" w:type="dxa"/>
            <w:tcBorders>
              <w:top w:val="single" w:sz="6" w:space="0" w:color="95B3D7"/>
              <w:left w:val="single" w:sz="6" w:space="0" w:color="95B3D7"/>
              <w:bottom w:val="single" w:sz="6" w:space="0" w:color="95B3D7"/>
              <w:right w:val="single" w:sz="6" w:space="0" w:color="95B3D7"/>
            </w:tcBorders>
            <w:hideMark/>
          </w:tcPr>
          <w:p w14:paraId="6210457B" w14:textId="77777777" w:rsidR="00B75C28" w:rsidRPr="00977CD5" w:rsidRDefault="00B75C28">
            <w:pPr>
              <w:spacing w:before="120"/>
              <w:ind w:left="57" w:right="57"/>
              <w:textAlignment w:val="baseline"/>
              <w:rPr>
                <w:rFonts w:asciiTheme="minorHAnsi" w:eastAsia="Times New Roman" w:hAnsiTheme="minorHAnsi" w:cstheme="minorBidi"/>
                <w:lang w:eastAsia="en-GB"/>
              </w:rPr>
            </w:pPr>
            <w:r w:rsidRPr="00977CD5">
              <w:rPr>
                <w:rFonts w:asciiTheme="minorHAnsi" w:eastAsia="Times New Roman" w:hAnsiTheme="minorHAnsi" w:cstheme="minorBidi"/>
                <w:lang w:eastAsia="en-GB"/>
              </w:rPr>
              <w:t>Number of units of item per phase</w:t>
            </w:r>
          </w:p>
        </w:tc>
        <w:tc>
          <w:tcPr>
            <w:tcW w:w="2409" w:type="dxa"/>
            <w:tcBorders>
              <w:top w:val="single" w:sz="6" w:space="0" w:color="95B3D7"/>
              <w:left w:val="single" w:sz="6" w:space="0" w:color="95B3D7"/>
              <w:bottom w:val="single" w:sz="6" w:space="0" w:color="95B3D7"/>
              <w:right w:val="single" w:sz="6" w:space="0" w:color="95B3D7"/>
            </w:tcBorders>
            <w:hideMark/>
          </w:tcPr>
          <w:p w14:paraId="254665BD"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r w:rsidR="00B75C28" w:rsidRPr="00977CD5" w14:paraId="2142FF83" w14:textId="77777777">
        <w:tc>
          <w:tcPr>
            <w:tcW w:w="2692" w:type="dxa"/>
            <w:gridSpan w:val="2"/>
            <w:tcBorders>
              <w:top w:val="single" w:sz="6" w:space="0" w:color="95B3D7"/>
              <w:left w:val="single" w:sz="6" w:space="0" w:color="95B3D7"/>
              <w:bottom w:val="single" w:sz="6" w:space="0" w:color="95B3D7"/>
              <w:right w:val="single" w:sz="6" w:space="0" w:color="95B3D7"/>
            </w:tcBorders>
          </w:tcPr>
          <w:p w14:paraId="29F83144"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eastAsia="Times New Roman" w:hAnsiTheme="minorHAnsi" w:cstheme="minorHAnsi"/>
                <w:b/>
                <w:bCs/>
                <w:lang w:eastAsia="en-GB"/>
              </w:rPr>
              <w:t>Total price with exclusive development (IPR owned by PBG</w:t>
            </w:r>
            <w:r w:rsidRPr="00977CD5">
              <w:rPr>
                <w:rStyle w:val="FootnoteReference"/>
                <w:rFonts w:asciiTheme="minorHAnsi" w:hAnsiTheme="minorHAnsi" w:cstheme="minorHAnsi"/>
                <w:b/>
                <w:bCs/>
              </w:rPr>
              <w:footnoteReference w:id="19"/>
            </w:r>
            <w:r w:rsidRPr="00977CD5">
              <w:rPr>
                <w:rFonts w:asciiTheme="minorHAnsi" w:eastAsia="Times New Roman" w:hAnsiTheme="minorHAnsi" w:cstheme="minorHAnsi"/>
                <w:b/>
                <w:bCs/>
                <w:lang w:eastAsia="en-GB"/>
              </w:rPr>
              <w:t>) (Excl. VAT)</w:t>
            </w:r>
          </w:p>
        </w:tc>
        <w:tc>
          <w:tcPr>
            <w:tcW w:w="1836" w:type="dxa"/>
            <w:tcBorders>
              <w:top w:val="single" w:sz="6" w:space="0" w:color="95B3D7"/>
              <w:left w:val="single" w:sz="6" w:space="0" w:color="95B3D7"/>
              <w:bottom w:val="single" w:sz="6" w:space="0" w:color="95B3D7"/>
              <w:right w:val="single" w:sz="6" w:space="0" w:color="95B3D7"/>
            </w:tcBorders>
          </w:tcPr>
          <w:p w14:paraId="3186BC45"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18F1703F"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016BD7D0"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3433F385" w14:textId="77777777">
        <w:tc>
          <w:tcPr>
            <w:tcW w:w="2692" w:type="dxa"/>
            <w:gridSpan w:val="2"/>
            <w:tcBorders>
              <w:top w:val="single" w:sz="6" w:space="0" w:color="95B3D7"/>
              <w:left w:val="single" w:sz="6" w:space="0" w:color="95B3D7"/>
              <w:bottom w:val="single" w:sz="6" w:space="0" w:color="95B3D7"/>
              <w:right w:val="single" w:sz="6" w:space="0" w:color="95B3D7"/>
            </w:tcBorders>
          </w:tcPr>
          <w:p w14:paraId="2250F9DE"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t xml:space="preserve">Total price with shared IPR (owned by tenderers) </w:t>
            </w:r>
            <w:r w:rsidRPr="00977CD5">
              <w:rPr>
                <w:rFonts w:asciiTheme="minorHAnsi" w:eastAsia="Times New Roman" w:hAnsiTheme="minorHAnsi" w:cstheme="minorHAnsi"/>
                <w:b/>
                <w:bCs/>
                <w:lang w:eastAsia="en-GB"/>
              </w:rPr>
              <w:t>(Excl. VAT)</w:t>
            </w:r>
          </w:p>
        </w:tc>
        <w:tc>
          <w:tcPr>
            <w:tcW w:w="1836" w:type="dxa"/>
            <w:tcBorders>
              <w:top w:val="single" w:sz="6" w:space="0" w:color="95B3D7"/>
              <w:left w:val="single" w:sz="6" w:space="0" w:color="95B3D7"/>
              <w:bottom w:val="single" w:sz="6" w:space="0" w:color="95B3D7"/>
              <w:right w:val="single" w:sz="6" w:space="0" w:color="95B3D7"/>
            </w:tcBorders>
          </w:tcPr>
          <w:p w14:paraId="178E7E40"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c>
          <w:tcPr>
            <w:tcW w:w="2127" w:type="dxa"/>
            <w:tcBorders>
              <w:top w:val="single" w:sz="6" w:space="0" w:color="95B3D7"/>
              <w:left w:val="single" w:sz="6" w:space="0" w:color="95B3D7"/>
              <w:bottom w:val="single" w:sz="6" w:space="0" w:color="95B3D7"/>
              <w:right w:val="single" w:sz="6" w:space="0" w:color="95B3D7"/>
            </w:tcBorders>
          </w:tcPr>
          <w:p w14:paraId="508E08BF"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c>
          <w:tcPr>
            <w:tcW w:w="2409" w:type="dxa"/>
            <w:tcBorders>
              <w:top w:val="single" w:sz="6" w:space="0" w:color="95B3D7"/>
              <w:left w:val="single" w:sz="6" w:space="0" w:color="95B3D7"/>
              <w:bottom w:val="single" w:sz="6" w:space="0" w:color="95B3D7"/>
              <w:right w:val="single" w:sz="6" w:space="0" w:color="95B3D7"/>
            </w:tcBorders>
          </w:tcPr>
          <w:p w14:paraId="73F25F03"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p>
        </w:tc>
      </w:tr>
      <w:tr w:rsidR="00B75C28" w:rsidRPr="00977CD5" w14:paraId="62CCEF82" w14:textId="77777777">
        <w:tc>
          <w:tcPr>
            <w:tcW w:w="2684" w:type="dxa"/>
            <w:tcBorders>
              <w:top w:val="single" w:sz="6" w:space="0" w:color="95B3D7"/>
              <w:left w:val="single" w:sz="6" w:space="0" w:color="95B3D7"/>
              <w:bottom w:val="single" w:sz="6" w:space="0" w:color="95B3D7"/>
              <w:right w:val="single" w:sz="6" w:space="0" w:color="95B3D7"/>
            </w:tcBorders>
            <w:shd w:val="clear" w:color="auto" w:fill="DBE5F1"/>
            <w:hideMark/>
          </w:tcPr>
          <w:p w14:paraId="481211DA" w14:textId="77777777" w:rsidR="00B75C28" w:rsidRPr="00977CD5" w:rsidRDefault="00B75C28">
            <w:pPr>
              <w:spacing w:before="120"/>
              <w:ind w:left="57" w:right="57"/>
              <w:textAlignment w:val="baseline"/>
              <w:rPr>
                <w:rFonts w:asciiTheme="minorHAnsi" w:eastAsia="Times New Roman" w:hAnsiTheme="minorHAnsi" w:cstheme="minorHAnsi"/>
                <w:b/>
                <w:bCs/>
                <w:lang w:eastAsia="en-GB"/>
              </w:rPr>
            </w:pPr>
            <w:r w:rsidRPr="00977CD5">
              <w:rPr>
                <w:rFonts w:asciiTheme="minorHAnsi" w:hAnsiTheme="minorHAnsi" w:cstheme="minorHAnsi"/>
                <w:b/>
                <w:bCs/>
              </w:rPr>
              <w:lastRenderedPageBreak/>
              <w:t>Total price with shared IPR (owned by tenderers)</w:t>
            </w:r>
            <w:r w:rsidRPr="00977CD5">
              <w:rPr>
                <w:rFonts w:asciiTheme="minorHAnsi" w:eastAsia="Times New Roman" w:hAnsiTheme="minorHAnsi" w:cstheme="minorHAnsi"/>
                <w:b/>
                <w:bCs/>
                <w:lang w:eastAsia="en-GB"/>
              </w:rPr>
              <w:t xml:space="preserve"> (Incl. VAT)</w:t>
            </w:r>
            <w:r w:rsidRPr="00977CD5">
              <w:rPr>
                <w:rFonts w:asciiTheme="minorHAnsi" w:eastAsia="Times New Roman" w:hAnsiTheme="minorHAnsi" w:cstheme="minorHAnsi"/>
                <w:b/>
                <w:bCs/>
                <w:lang w:eastAsia="en-GB"/>
              </w:rPr>
              <w:br/>
              <w:t>(give VAT rate) </w:t>
            </w:r>
          </w:p>
        </w:tc>
        <w:tc>
          <w:tcPr>
            <w:tcW w:w="1844" w:type="dxa"/>
            <w:gridSpan w:val="2"/>
            <w:tcBorders>
              <w:top w:val="single" w:sz="6" w:space="0" w:color="95B3D7"/>
              <w:left w:val="single" w:sz="6" w:space="0" w:color="95B3D7"/>
              <w:bottom w:val="single" w:sz="6" w:space="0" w:color="95B3D7"/>
              <w:right w:val="single" w:sz="6" w:space="0" w:color="95B3D7"/>
            </w:tcBorders>
            <w:shd w:val="clear" w:color="auto" w:fill="DBE5F1"/>
            <w:hideMark/>
          </w:tcPr>
          <w:p w14:paraId="7843BE8B"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127" w:type="dxa"/>
            <w:tcBorders>
              <w:top w:val="single" w:sz="6" w:space="0" w:color="95B3D7"/>
              <w:left w:val="single" w:sz="6" w:space="0" w:color="95B3D7"/>
              <w:bottom w:val="single" w:sz="6" w:space="0" w:color="95B3D7"/>
              <w:right w:val="single" w:sz="6" w:space="0" w:color="95B3D7"/>
            </w:tcBorders>
            <w:shd w:val="clear" w:color="auto" w:fill="DBE5F1"/>
            <w:hideMark/>
          </w:tcPr>
          <w:p w14:paraId="59F1DF58"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c>
          <w:tcPr>
            <w:tcW w:w="2409" w:type="dxa"/>
            <w:tcBorders>
              <w:top w:val="single" w:sz="6" w:space="0" w:color="95B3D7"/>
              <w:left w:val="single" w:sz="6" w:space="0" w:color="95B3D7"/>
              <w:bottom w:val="single" w:sz="6" w:space="0" w:color="95B3D7"/>
              <w:right w:val="single" w:sz="6" w:space="0" w:color="95B3D7"/>
            </w:tcBorders>
            <w:shd w:val="clear" w:color="auto" w:fill="DBE5F1"/>
            <w:hideMark/>
          </w:tcPr>
          <w:p w14:paraId="2F120EC2" w14:textId="77777777" w:rsidR="00B75C28" w:rsidRPr="00977CD5" w:rsidRDefault="00B75C28">
            <w:pPr>
              <w:spacing w:before="120"/>
              <w:ind w:left="57" w:right="57"/>
              <w:textAlignment w:val="baseline"/>
              <w:rPr>
                <w:rFonts w:asciiTheme="minorHAnsi" w:eastAsia="Times New Roman" w:hAnsiTheme="minorHAnsi" w:cstheme="minorHAnsi"/>
                <w:lang w:eastAsia="en-GB"/>
              </w:rPr>
            </w:pPr>
            <w:r w:rsidRPr="00977CD5">
              <w:rPr>
                <w:rFonts w:asciiTheme="minorHAnsi" w:eastAsia="Times New Roman" w:hAnsiTheme="minorHAnsi" w:cstheme="minorHAnsi"/>
                <w:lang w:eastAsia="en-GB"/>
              </w:rPr>
              <w:t> </w:t>
            </w:r>
          </w:p>
        </w:tc>
      </w:tr>
    </w:tbl>
    <w:p w14:paraId="65BCB8FD" w14:textId="3CD9B435" w:rsidR="00E97EC0" w:rsidRPr="00977CD5" w:rsidRDefault="00E97EC0" w:rsidP="0043621E">
      <w:pPr>
        <w:pStyle w:val="Kop2Annex"/>
        <w:numPr>
          <w:ilvl w:val="0"/>
          <w:numId w:val="0"/>
        </w:numPr>
        <w:outlineLvl w:val="9"/>
        <w:rPr>
          <w:rFonts w:asciiTheme="minorHAnsi" w:hAnsiTheme="minorHAnsi" w:cstheme="minorHAnsi"/>
          <w:color w:val="auto"/>
          <w:sz w:val="22"/>
          <w:szCs w:val="22"/>
        </w:rPr>
      </w:pPr>
      <w:r w:rsidRPr="00977CD5">
        <w:rPr>
          <w:rFonts w:asciiTheme="minorHAnsi" w:hAnsiTheme="minorHAnsi" w:cstheme="minorHAnsi"/>
          <w:color w:val="auto"/>
          <w:sz w:val="22"/>
          <w:szCs w:val="22"/>
        </w:rPr>
        <w:lastRenderedPageBreak/>
        <w:t>List of staff working on the specific contract (including for sub</w:t>
      </w:r>
      <w:r w:rsidR="00A022EE" w:rsidRPr="00977CD5">
        <w:rPr>
          <w:rFonts w:asciiTheme="minorHAnsi" w:hAnsiTheme="minorHAnsi" w:cstheme="minorHAnsi"/>
          <w:color w:val="auto"/>
          <w:sz w:val="22"/>
          <w:szCs w:val="22"/>
        </w:rPr>
        <w:t>contractor</w:t>
      </w:r>
      <w:r w:rsidRPr="00977CD5">
        <w:rPr>
          <w:rFonts w:asciiTheme="minorHAnsi" w:hAnsiTheme="minorHAnsi" w:cstheme="minorHAnsi"/>
          <w:color w:val="auto"/>
          <w:sz w:val="22"/>
          <w:szCs w:val="22"/>
        </w:rPr>
        <w:t>s), indicating clearly their role in performing the contract (i.e., whether they are principal R&amp;D staff or not whether they are working on security components or not) and the location (country) where they will carry out their tasks under the contract.</w:t>
      </w:r>
      <w:bookmarkEnd w:id="44"/>
      <w:r w:rsidRPr="00977CD5">
        <w:rPr>
          <w:rFonts w:asciiTheme="minorHAnsi" w:hAnsiTheme="minorHAnsi" w:cstheme="minorHAnsi"/>
          <w:color w:val="auto"/>
          <w:sz w:val="22"/>
          <w:szCs w:val="22"/>
        </w:rPr>
        <w:t xml:space="preserve"> </w:t>
      </w:r>
    </w:p>
    <w:p w14:paraId="5BC54B8F" w14:textId="0447F352" w:rsidR="00DB578F" w:rsidRPr="00977CD5" w:rsidRDefault="00DB578F" w:rsidP="0043621E">
      <w:pPr>
        <w:pStyle w:val="Caption"/>
        <w:keepNext/>
        <w:spacing w:before="120" w:after="120"/>
        <w:rPr>
          <w:rFonts w:asciiTheme="minorHAnsi" w:hAnsiTheme="minorHAnsi"/>
          <w:color w:val="auto"/>
        </w:rPr>
      </w:pPr>
      <w:bookmarkStart w:id="46" w:name="_Toc230353565"/>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10</w:t>
      </w:r>
      <w:bookmarkEnd w:id="46"/>
      <w:r w:rsidRPr="00977CD5">
        <w:rPr>
          <w:rFonts w:asciiTheme="minorHAnsi" w:hAnsiTheme="minorHAnsi"/>
          <w:color w:val="auto"/>
        </w:rPr>
        <w:fldChar w:fldCharType="end"/>
      </w:r>
    </w:p>
    <w:tbl>
      <w:tblPr>
        <w:tblStyle w:val="TableGrid"/>
        <w:tblW w:w="0" w:type="auto"/>
        <w:tblInd w:w="5" w:type="dxa"/>
        <w:tblLook w:val="04A0" w:firstRow="1" w:lastRow="0" w:firstColumn="1" w:lastColumn="0" w:noHBand="0" w:noVBand="1"/>
      </w:tblPr>
      <w:tblGrid>
        <w:gridCol w:w="1972"/>
        <w:gridCol w:w="2256"/>
        <w:gridCol w:w="2118"/>
        <w:gridCol w:w="2675"/>
      </w:tblGrid>
      <w:tr w:rsidR="003945EE" w:rsidRPr="00977CD5" w14:paraId="6E72A77A" w14:textId="77777777">
        <w:tc>
          <w:tcPr>
            <w:tcW w:w="1980" w:type="dxa"/>
          </w:tcPr>
          <w:p w14:paraId="1411B454" w14:textId="77777777" w:rsidR="00E97EC0" w:rsidRPr="00977CD5" w:rsidRDefault="00E97EC0" w:rsidP="0043621E">
            <w:pPr>
              <w:spacing w:before="120"/>
              <w:rPr>
                <w:rFonts w:asciiTheme="minorHAnsi" w:hAnsiTheme="minorHAnsi"/>
              </w:rPr>
            </w:pPr>
            <w:r w:rsidRPr="00977CD5">
              <w:rPr>
                <w:rFonts w:asciiTheme="minorHAnsi" w:hAnsiTheme="minorHAnsi"/>
              </w:rPr>
              <w:t>Name</w:t>
            </w:r>
          </w:p>
        </w:tc>
        <w:tc>
          <w:tcPr>
            <w:tcW w:w="2268" w:type="dxa"/>
          </w:tcPr>
          <w:p w14:paraId="063FBC02" w14:textId="77777777" w:rsidR="00E97EC0" w:rsidRPr="00977CD5" w:rsidRDefault="00E97EC0" w:rsidP="0043621E">
            <w:pPr>
              <w:spacing w:before="120"/>
              <w:rPr>
                <w:rFonts w:asciiTheme="minorHAnsi" w:hAnsiTheme="minorHAnsi"/>
              </w:rPr>
            </w:pPr>
            <w:r w:rsidRPr="00977CD5">
              <w:rPr>
                <w:rFonts w:asciiTheme="minorHAnsi" w:hAnsiTheme="minorHAnsi"/>
              </w:rPr>
              <w:t>Role</w:t>
            </w:r>
          </w:p>
        </w:tc>
        <w:tc>
          <w:tcPr>
            <w:tcW w:w="2126" w:type="dxa"/>
          </w:tcPr>
          <w:p w14:paraId="561C42C3" w14:textId="77777777" w:rsidR="00E97EC0" w:rsidRPr="00977CD5" w:rsidRDefault="00E97EC0" w:rsidP="0043621E">
            <w:pPr>
              <w:spacing w:before="120"/>
              <w:rPr>
                <w:rFonts w:asciiTheme="minorHAnsi" w:hAnsiTheme="minorHAnsi"/>
              </w:rPr>
            </w:pPr>
            <w:r w:rsidRPr="00977CD5">
              <w:rPr>
                <w:rFonts w:asciiTheme="minorHAnsi" w:hAnsiTheme="minorHAnsi"/>
              </w:rPr>
              <w:t>Location</w:t>
            </w:r>
          </w:p>
        </w:tc>
        <w:tc>
          <w:tcPr>
            <w:tcW w:w="2682" w:type="dxa"/>
          </w:tcPr>
          <w:p w14:paraId="153A08DC" w14:textId="4E513D55" w:rsidR="00E97EC0" w:rsidRPr="00977CD5" w:rsidRDefault="00E97EC0" w:rsidP="0043621E">
            <w:pPr>
              <w:spacing w:before="120"/>
              <w:rPr>
                <w:rFonts w:asciiTheme="minorHAnsi" w:hAnsiTheme="minorHAnsi"/>
              </w:rPr>
            </w:pPr>
            <w:r w:rsidRPr="00977CD5">
              <w:rPr>
                <w:rFonts w:asciiTheme="minorHAnsi" w:hAnsiTheme="minorHAnsi"/>
              </w:rPr>
              <w:t>Sub</w:t>
            </w:r>
            <w:r w:rsidR="00A022EE" w:rsidRPr="00977CD5">
              <w:rPr>
                <w:rFonts w:asciiTheme="minorHAnsi" w:hAnsiTheme="minorHAnsi"/>
              </w:rPr>
              <w:t>contractor</w:t>
            </w:r>
            <w:r w:rsidRPr="00977CD5">
              <w:rPr>
                <w:rFonts w:asciiTheme="minorHAnsi" w:hAnsiTheme="minorHAnsi"/>
              </w:rPr>
              <w:t xml:space="preserve"> (YES/NO)</w:t>
            </w:r>
          </w:p>
        </w:tc>
      </w:tr>
      <w:tr w:rsidR="003945EE" w:rsidRPr="00977CD5" w14:paraId="28A7FDC5" w14:textId="77777777">
        <w:tc>
          <w:tcPr>
            <w:tcW w:w="1980" w:type="dxa"/>
          </w:tcPr>
          <w:p w14:paraId="3F8FDF11" w14:textId="77777777" w:rsidR="00E97EC0" w:rsidRPr="00977CD5" w:rsidRDefault="00E97EC0" w:rsidP="0043621E">
            <w:pPr>
              <w:spacing w:before="120"/>
              <w:rPr>
                <w:rFonts w:asciiTheme="minorHAnsi" w:hAnsiTheme="minorHAnsi"/>
              </w:rPr>
            </w:pPr>
          </w:p>
        </w:tc>
        <w:tc>
          <w:tcPr>
            <w:tcW w:w="2268" w:type="dxa"/>
          </w:tcPr>
          <w:p w14:paraId="0D6D70D0" w14:textId="77777777" w:rsidR="00E97EC0" w:rsidRPr="00977CD5" w:rsidRDefault="00E97EC0" w:rsidP="0043621E">
            <w:pPr>
              <w:spacing w:before="120"/>
              <w:rPr>
                <w:rFonts w:asciiTheme="minorHAnsi" w:hAnsiTheme="minorHAnsi"/>
              </w:rPr>
            </w:pPr>
          </w:p>
        </w:tc>
        <w:tc>
          <w:tcPr>
            <w:tcW w:w="2126" w:type="dxa"/>
          </w:tcPr>
          <w:p w14:paraId="3A8D82AD" w14:textId="77777777" w:rsidR="00E97EC0" w:rsidRPr="00977CD5" w:rsidRDefault="00E97EC0" w:rsidP="0043621E">
            <w:pPr>
              <w:spacing w:before="120"/>
              <w:rPr>
                <w:rFonts w:asciiTheme="minorHAnsi" w:hAnsiTheme="minorHAnsi"/>
              </w:rPr>
            </w:pPr>
          </w:p>
        </w:tc>
        <w:tc>
          <w:tcPr>
            <w:tcW w:w="2682" w:type="dxa"/>
          </w:tcPr>
          <w:p w14:paraId="61DAF9A4" w14:textId="77777777" w:rsidR="00E97EC0" w:rsidRPr="00977CD5" w:rsidRDefault="00E97EC0" w:rsidP="0043621E">
            <w:pPr>
              <w:spacing w:before="120"/>
              <w:rPr>
                <w:rFonts w:asciiTheme="minorHAnsi" w:hAnsiTheme="minorHAnsi"/>
              </w:rPr>
            </w:pPr>
          </w:p>
        </w:tc>
      </w:tr>
      <w:tr w:rsidR="003945EE" w:rsidRPr="00977CD5" w14:paraId="14996ACA" w14:textId="77777777">
        <w:tc>
          <w:tcPr>
            <w:tcW w:w="1980" w:type="dxa"/>
          </w:tcPr>
          <w:p w14:paraId="4FBF2557" w14:textId="77777777" w:rsidR="00E97EC0" w:rsidRPr="00977CD5" w:rsidRDefault="00E97EC0" w:rsidP="0043621E">
            <w:pPr>
              <w:spacing w:before="120"/>
              <w:rPr>
                <w:rFonts w:asciiTheme="minorHAnsi" w:hAnsiTheme="minorHAnsi"/>
              </w:rPr>
            </w:pPr>
          </w:p>
        </w:tc>
        <w:tc>
          <w:tcPr>
            <w:tcW w:w="2268" w:type="dxa"/>
          </w:tcPr>
          <w:p w14:paraId="73084BFA" w14:textId="77777777" w:rsidR="00E97EC0" w:rsidRPr="00977CD5" w:rsidRDefault="00E97EC0" w:rsidP="0043621E">
            <w:pPr>
              <w:spacing w:before="120"/>
              <w:rPr>
                <w:rFonts w:asciiTheme="minorHAnsi" w:hAnsiTheme="minorHAnsi"/>
              </w:rPr>
            </w:pPr>
          </w:p>
        </w:tc>
        <w:tc>
          <w:tcPr>
            <w:tcW w:w="2126" w:type="dxa"/>
          </w:tcPr>
          <w:p w14:paraId="205799B4" w14:textId="77777777" w:rsidR="00E97EC0" w:rsidRPr="00977CD5" w:rsidRDefault="00E97EC0" w:rsidP="0043621E">
            <w:pPr>
              <w:spacing w:before="120"/>
              <w:rPr>
                <w:rFonts w:asciiTheme="minorHAnsi" w:hAnsiTheme="minorHAnsi"/>
              </w:rPr>
            </w:pPr>
          </w:p>
        </w:tc>
        <w:tc>
          <w:tcPr>
            <w:tcW w:w="2682" w:type="dxa"/>
          </w:tcPr>
          <w:p w14:paraId="5BB046CF" w14:textId="77777777" w:rsidR="00E97EC0" w:rsidRPr="00977CD5" w:rsidRDefault="00E97EC0" w:rsidP="0043621E">
            <w:pPr>
              <w:spacing w:before="120"/>
              <w:rPr>
                <w:rFonts w:asciiTheme="minorHAnsi" w:hAnsiTheme="minorHAnsi"/>
              </w:rPr>
            </w:pPr>
          </w:p>
        </w:tc>
      </w:tr>
      <w:tr w:rsidR="003945EE" w:rsidRPr="00977CD5" w14:paraId="313D611F" w14:textId="77777777">
        <w:tc>
          <w:tcPr>
            <w:tcW w:w="1980" w:type="dxa"/>
          </w:tcPr>
          <w:p w14:paraId="5CA276F6" w14:textId="77777777" w:rsidR="00E97EC0" w:rsidRPr="00977CD5" w:rsidRDefault="00E97EC0" w:rsidP="0043621E">
            <w:pPr>
              <w:spacing w:before="120"/>
              <w:rPr>
                <w:rFonts w:asciiTheme="minorHAnsi" w:hAnsiTheme="minorHAnsi"/>
              </w:rPr>
            </w:pPr>
          </w:p>
        </w:tc>
        <w:tc>
          <w:tcPr>
            <w:tcW w:w="2268" w:type="dxa"/>
          </w:tcPr>
          <w:p w14:paraId="5FBAA251" w14:textId="77777777" w:rsidR="00E97EC0" w:rsidRPr="00977CD5" w:rsidRDefault="00E97EC0" w:rsidP="0043621E">
            <w:pPr>
              <w:spacing w:before="120"/>
              <w:rPr>
                <w:rFonts w:asciiTheme="minorHAnsi" w:hAnsiTheme="minorHAnsi"/>
              </w:rPr>
            </w:pPr>
          </w:p>
        </w:tc>
        <w:tc>
          <w:tcPr>
            <w:tcW w:w="2126" w:type="dxa"/>
          </w:tcPr>
          <w:p w14:paraId="15F1ED4C" w14:textId="77777777" w:rsidR="00E97EC0" w:rsidRPr="00977CD5" w:rsidRDefault="00E97EC0" w:rsidP="0043621E">
            <w:pPr>
              <w:spacing w:before="120"/>
              <w:rPr>
                <w:rFonts w:asciiTheme="minorHAnsi" w:hAnsiTheme="minorHAnsi"/>
              </w:rPr>
            </w:pPr>
          </w:p>
        </w:tc>
        <w:tc>
          <w:tcPr>
            <w:tcW w:w="2682" w:type="dxa"/>
          </w:tcPr>
          <w:p w14:paraId="7D29375A" w14:textId="77777777" w:rsidR="00E97EC0" w:rsidRPr="00977CD5" w:rsidRDefault="00E97EC0" w:rsidP="0043621E">
            <w:pPr>
              <w:spacing w:before="120"/>
              <w:rPr>
                <w:rFonts w:asciiTheme="minorHAnsi" w:hAnsiTheme="minorHAnsi"/>
              </w:rPr>
            </w:pPr>
          </w:p>
        </w:tc>
      </w:tr>
      <w:tr w:rsidR="00E97EC0" w:rsidRPr="00977CD5" w14:paraId="08D640C0" w14:textId="77777777">
        <w:tc>
          <w:tcPr>
            <w:tcW w:w="1980" w:type="dxa"/>
          </w:tcPr>
          <w:p w14:paraId="1AC3AB9E" w14:textId="77777777" w:rsidR="00E97EC0" w:rsidRPr="00977CD5" w:rsidRDefault="00E97EC0" w:rsidP="0043621E">
            <w:pPr>
              <w:spacing w:before="120"/>
              <w:rPr>
                <w:rFonts w:asciiTheme="minorHAnsi" w:hAnsiTheme="minorHAnsi"/>
              </w:rPr>
            </w:pPr>
          </w:p>
        </w:tc>
        <w:tc>
          <w:tcPr>
            <w:tcW w:w="2268" w:type="dxa"/>
          </w:tcPr>
          <w:p w14:paraId="5F9B9F91" w14:textId="77777777" w:rsidR="00E97EC0" w:rsidRPr="00977CD5" w:rsidRDefault="00E97EC0" w:rsidP="0043621E">
            <w:pPr>
              <w:spacing w:before="120"/>
              <w:rPr>
                <w:rFonts w:asciiTheme="minorHAnsi" w:hAnsiTheme="minorHAnsi"/>
              </w:rPr>
            </w:pPr>
          </w:p>
        </w:tc>
        <w:tc>
          <w:tcPr>
            <w:tcW w:w="2126" w:type="dxa"/>
          </w:tcPr>
          <w:p w14:paraId="70456F57" w14:textId="77777777" w:rsidR="00E97EC0" w:rsidRPr="00977CD5" w:rsidRDefault="00E97EC0" w:rsidP="0043621E">
            <w:pPr>
              <w:spacing w:before="120"/>
              <w:rPr>
                <w:rFonts w:asciiTheme="minorHAnsi" w:hAnsiTheme="minorHAnsi"/>
              </w:rPr>
            </w:pPr>
          </w:p>
        </w:tc>
        <w:tc>
          <w:tcPr>
            <w:tcW w:w="2682" w:type="dxa"/>
          </w:tcPr>
          <w:p w14:paraId="32CD4B80" w14:textId="77777777" w:rsidR="00E97EC0" w:rsidRPr="00977CD5" w:rsidRDefault="00E97EC0" w:rsidP="0043621E">
            <w:pPr>
              <w:spacing w:before="120"/>
              <w:rPr>
                <w:rFonts w:asciiTheme="minorHAnsi" w:hAnsiTheme="minorHAnsi"/>
              </w:rPr>
            </w:pPr>
          </w:p>
        </w:tc>
      </w:tr>
    </w:tbl>
    <w:p w14:paraId="1E7EB1A9" w14:textId="77777777" w:rsidR="00E97EC0" w:rsidRPr="00977CD5" w:rsidRDefault="00E97EC0" w:rsidP="0043621E">
      <w:pPr>
        <w:spacing w:before="120"/>
        <w:rPr>
          <w:rFonts w:asciiTheme="minorHAnsi" w:hAnsiTheme="minorHAnsi"/>
        </w:rPr>
      </w:pPr>
    </w:p>
    <w:p w14:paraId="7D7264CD" w14:textId="77777777" w:rsidR="00E97EC0" w:rsidRPr="00977CD5" w:rsidRDefault="00E97EC0" w:rsidP="0043621E">
      <w:pPr>
        <w:spacing w:before="120"/>
        <w:rPr>
          <w:rFonts w:asciiTheme="minorHAnsi" w:hAnsiTheme="minorHAnsi" w:cstheme="minorHAnsi"/>
          <w:b/>
        </w:rPr>
      </w:pPr>
    </w:p>
    <w:p w14:paraId="28920675" w14:textId="4BF8EB30" w:rsidR="00E97EC0" w:rsidRPr="00977CD5" w:rsidRDefault="00E97EC0" w:rsidP="0043621E">
      <w:pPr>
        <w:spacing w:before="120"/>
        <w:rPr>
          <w:rFonts w:asciiTheme="minorHAnsi" w:hAnsiTheme="minorHAnsi" w:cstheme="minorHAnsi"/>
          <w:b/>
          <w:bCs/>
        </w:rPr>
      </w:pPr>
      <w:r w:rsidRPr="00977CD5">
        <w:rPr>
          <w:rFonts w:asciiTheme="minorHAnsi" w:hAnsiTheme="minorHAnsi" w:cstheme="minorHAnsi"/>
          <w:b/>
          <w:bCs/>
        </w:rPr>
        <w:t xml:space="preserve">  </w:t>
      </w:r>
    </w:p>
    <w:p w14:paraId="14CE132F" w14:textId="77777777" w:rsidR="00D44B16" w:rsidRPr="00977CD5" w:rsidRDefault="00D44B16" w:rsidP="0043621E">
      <w:pPr>
        <w:spacing w:before="120"/>
        <w:jc w:val="left"/>
        <w:rPr>
          <w:rFonts w:asciiTheme="minorHAnsi" w:eastAsia="Montserrat Medium" w:hAnsiTheme="minorHAnsi" w:cstheme="minorHAnsi"/>
          <w:b/>
          <w:bCs/>
          <w:sz w:val="44"/>
          <w:szCs w:val="44"/>
        </w:rPr>
      </w:pPr>
      <w:bookmarkStart w:id="47" w:name="_Toc204338255"/>
      <w:bookmarkStart w:id="48" w:name="_Toc165906526"/>
      <w:r w:rsidRPr="00977CD5">
        <w:rPr>
          <w:rFonts w:asciiTheme="minorHAnsi" w:hAnsiTheme="minorHAnsi" w:cstheme="minorHAnsi"/>
        </w:rPr>
        <w:br w:type="page"/>
      </w:r>
    </w:p>
    <w:p w14:paraId="380670BC" w14:textId="4DC316AF" w:rsidR="00D44B16" w:rsidRPr="00977CD5" w:rsidRDefault="00D44B16" w:rsidP="0043621E">
      <w:pPr>
        <w:spacing w:before="120"/>
        <w:jc w:val="center"/>
        <w:rPr>
          <w:rFonts w:asciiTheme="minorHAnsi" w:hAnsiTheme="minorHAnsi" w:cs="Arial"/>
        </w:rPr>
      </w:pPr>
    </w:p>
    <w:p w14:paraId="6A1FAAAB" w14:textId="77777777" w:rsidR="00D44B16" w:rsidRPr="00977CD5" w:rsidRDefault="00D44B16" w:rsidP="0043621E">
      <w:pPr>
        <w:spacing w:before="120"/>
        <w:jc w:val="center"/>
        <w:rPr>
          <w:rFonts w:asciiTheme="minorHAnsi" w:hAnsiTheme="minorHAnsi" w:cs="Arial"/>
        </w:rPr>
      </w:pPr>
    </w:p>
    <w:p w14:paraId="5BE3622C" w14:textId="77777777" w:rsidR="00D44B16" w:rsidRPr="00977CD5" w:rsidRDefault="00D44B16" w:rsidP="0043621E">
      <w:pPr>
        <w:spacing w:before="120"/>
        <w:rPr>
          <w:rFonts w:asciiTheme="minorHAnsi" w:hAnsiTheme="minorHAnsi"/>
        </w:rPr>
      </w:pPr>
      <w:r w:rsidRPr="00977CD5">
        <w:rPr>
          <w:rFonts w:asciiTheme="minorHAnsi" w:hAnsiTheme="minorHAnsi"/>
          <w:noProof/>
        </w:rPr>
        <w:drawing>
          <wp:inline distT="0" distB="0" distL="0" distR="0" wp14:anchorId="129177A6" wp14:editId="71A7CF28">
            <wp:extent cx="5731510" cy="731520"/>
            <wp:effectExtent l="0" t="0" r="0" b="0"/>
            <wp:docPr id="194897316" name="Imagen 12"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73282" name="Imagen 12" descr="Imagen que contiene Texto&#10;&#10;El contenido generado por IA puede ser incorrecto."/>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8763" b="38546"/>
                    <a:stretch/>
                  </pic:blipFill>
                  <pic:spPr bwMode="auto">
                    <a:xfrm>
                      <a:off x="0" y="0"/>
                      <a:ext cx="5731510" cy="731520"/>
                    </a:xfrm>
                    <a:prstGeom prst="rect">
                      <a:avLst/>
                    </a:prstGeom>
                    <a:noFill/>
                    <a:ln>
                      <a:noFill/>
                    </a:ln>
                    <a:extLst>
                      <a:ext uri="{53640926-AAD7-44D8-BBD7-CCE9431645EC}">
                        <a14:shadowObscured xmlns:a14="http://schemas.microsoft.com/office/drawing/2010/main"/>
                      </a:ext>
                    </a:extLst>
                  </pic:spPr>
                </pic:pic>
              </a:graphicData>
            </a:graphic>
          </wp:inline>
        </w:drawing>
      </w:r>
    </w:p>
    <w:p w14:paraId="3D3A1C15" w14:textId="77777777" w:rsidR="00D44B16" w:rsidRPr="00977CD5" w:rsidRDefault="00D44B16" w:rsidP="0043621E">
      <w:pPr>
        <w:spacing w:before="120"/>
        <w:rPr>
          <w:rFonts w:asciiTheme="minorHAnsi" w:hAnsiTheme="minorHAnsi"/>
        </w:rPr>
      </w:pPr>
    </w:p>
    <w:p w14:paraId="79543342" w14:textId="77777777" w:rsidR="00D44B16" w:rsidRPr="00977CD5" w:rsidRDefault="00D44B16" w:rsidP="0043621E">
      <w:pPr>
        <w:spacing w:before="120"/>
        <w:rPr>
          <w:rFonts w:asciiTheme="minorHAnsi" w:hAnsiTheme="minorHAnsi"/>
        </w:rPr>
      </w:pPr>
    </w:p>
    <w:p w14:paraId="2E3F5ED1" w14:textId="77777777" w:rsidR="00D44B16" w:rsidRPr="00977CD5" w:rsidRDefault="00D44B16" w:rsidP="0043621E">
      <w:pPr>
        <w:spacing w:before="120"/>
        <w:jc w:val="center"/>
        <w:rPr>
          <w:rFonts w:asciiTheme="minorHAnsi" w:hAnsiTheme="minorHAnsi" w:cstheme="minorHAnsi"/>
          <w:b/>
          <w:bCs/>
          <w:sz w:val="48"/>
          <w:szCs w:val="48"/>
        </w:rPr>
      </w:pPr>
    </w:p>
    <w:p w14:paraId="50254ADF" w14:textId="125CC4BC" w:rsidR="00D44B16" w:rsidRPr="00977CD5" w:rsidRDefault="00D44B16" w:rsidP="0043621E">
      <w:pPr>
        <w:spacing w:before="120"/>
        <w:jc w:val="center"/>
        <w:rPr>
          <w:rFonts w:asciiTheme="minorHAnsi" w:hAnsiTheme="minorHAnsi"/>
          <w:b/>
          <w:sz w:val="48"/>
          <w:szCs w:val="48"/>
        </w:rPr>
      </w:pPr>
      <w:r w:rsidRPr="00977CD5">
        <w:rPr>
          <w:rFonts w:asciiTheme="minorHAnsi" w:hAnsiTheme="minorHAnsi"/>
          <w:b/>
          <w:sz w:val="48"/>
          <w:szCs w:val="48"/>
        </w:rPr>
        <w:t>Pre-</w:t>
      </w:r>
      <w:r w:rsidRPr="00977CD5">
        <w:rPr>
          <w:rFonts w:asciiTheme="minorHAnsi" w:hAnsiTheme="minorHAnsi"/>
          <w:b/>
          <w:bCs/>
          <w:sz w:val="48"/>
          <w:szCs w:val="48"/>
        </w:rPr>
        <w:t>Com</w:t>
      </w:r>
      <w:r w:rsidR="64920DD2" w:rsidRPr="00977CD5">
        <w:rPr>
          <w:rFonts w:asciiTheme="minorHAnsi" w:hAnsiTheme="minorHAnsi"/>
          <w:b/>
          <w:bCs/>
          <w:sz w:val="48"/>
          <w:szCs w:val="48"/>
        </w:rPr>
        <w:t>m</w:t>
      </w:r>
      <w:r w:rsidRPr="00977CD5">
        <w:rPr>
          <w:rFonts w:asciiTheme="minorHAnsi" w:hAnsiTheme="minorHAnsi"/>
          <w:b/>
          <w:bCs/>
          <w:sz w:val="48"/>
          <w:szCs w:val="48"/>
        </w:rPr>
        <w:t>ercial</w:t>
      </w:r>
      <w:r w:rsidRPr="00977CD5">
        <w:rPr>
          <w:rFonts w:asciiTheme="minorHAnsi" w:hAnsiTheme="minorHAnsi"/>
          <w:b/>
          <w:sz w:val="48"/>
          <w:szCs w:val="48"/>
        </w:rPr>
        <w:t xml:space="preserve"> Procurement of innovative and sustainable solutions to Treat</w:t>
      </w:r>
    </w:p>
    <w:p w14:paraId="41B629C6" w14:textId="77777777" w:rsidR="00D44B16" w:rsidRPr="00977CD5" w:rsidRDefault="00D44B16" w:rsidP="0043621E">
      <w:pPr>
        <w:spacing w:before="120"/>
        <w:jc w:val="center"/>
        <w:rPr>
          <w:rFonts w:asciiTheme="minorHAnsi" w:hAnsiTheme="minorHAnsi"/>
          <w:b/>
          <w:sz w:val="48"/>
          <w:szCs w:val="48"/>
        </w:rPr>
      </w:pPr>
      <w:proofErr w:type="spellStart"/>
      <w:r w:rsidRPr="00977CD5">
        <w:rPr>
          <w:rFonts w:asciiTheme="minorHAnsi" w:hAnsiTheme="minorHAnsi"/>
          <w:b/>
          <w:sz w:val="48"/>
          <w:szCs w:val="48"/>
        </w:rPr>
        <w:t>HEalthcaRE</w:t>
      </w:r>
      <w:proofErr w:type="spellEnd"/>
      <w:r w:rsidRPr="00977CD5">
        <w:rPr>
          <w:rFonts w:asciiTheme="minorHAnsi" w:hAnsiTheme="minorHAnsi"/>
          <w:b/>
          <w:sz w:val="48"/>
          <w:szCs w:val="48"/>
        </w:rPr>
        <w:t xml:space="preserve"> System </w:t>
      </w:r>
      <w:proofErr w:type="spellStart"/>
      <w:r w:rsidRPr="00977CD5">
        <w:rPr>
          <w:rFonts w:asciiTheme="minorHAnsi" w:hAnsiTheme="minorHAnsi"/>
          <w:b/>
          <w:sz w:val="48"/>
          <w:szCs w:val="48"/>
        </w:rPr>
        <w:t>wAstewater</w:t>
      </w:r>
      <w:proofErr w:type="spellEnd"/>
    </w:p>
    <w:p w14:paraId="046D65D4" w14:textId="77777777" w:rsidR="00D44B16" w:rsidRPr="00977CD5" w:rsidRDefault="00D44B16" w:rsidP="0043621E">
      <w:pPr>
        <w:spacing w:before="120"/>
        <w:jc w:val="center"/>
        <w:rPr>
          <w:rFonts w:asciiTheme="minorHAnsi" w:hAnsiTheme="minorHAnsi"/>
          <w:b/>
          <w:sz w:val="48"/>
          <w:szCs w:val="48"/>
        </w:rPr>
      </w:pPr>
    </w:p>
    <w:p w14:paraId="73E821C5" w14:textId="77777777" w:rsidR="00D44B16" w:rsidRPr="00977CD5" w:rsidRDefault="00D44B16" w:rsidP="0043621E">
      <w:pPr>
        <w:spacing w:before="120"/>
        <w:jc w:val="center"/>
        <w:rPr>
          <w:rFonts w:asciiTheme="minorHAnsi" w:hAnsiTheme="minorHAnsi"/>
        </w:rPr>
      </w:pPr>
      <w:r w:rsidRPr="00977CD5">
        <w:rPr>
          <w:rFonts w:asciiTheme="minorHAnsi" w:hAnsiTheme="minorHAnsi"/>
          <w:b/>
          <w:sz w:val="48"/>
          <w:szCs w:val="48"/>
        </w:rPr>
        <w:t>THERESA PCP</w:t>
      </w:r>
    </w:p>
    <w:p w14:paraId="2B6485C4" w14:textId="77777777" w:rsidR="00D44B16" w:rsidRPr="00977CD5" w:rsidRDefault="00D44B16" w:rsidP="0043621E">
      <w:pPr>
        <w:spacing w:before="120"/>
        <w:rPr>
          <w:rFonts w:asciiTheme="minorHAnsi" w:hAnsiTheme="minorHAnsi"/>
        </w:rPr>
      </w:pPr>
    </w:p>
    <w:p w14:paraId="4A6C8C24" w14:textId="77777777" w:rsidR="00D44B16" w:rsidRPr="00977CD5" w:rsidRDefault="00D44B16" w:rsidP="0043621E">
      <w:pPr>
        <w:spacing w:before="120"/>
        <w:rPr>
          <w:rFonts w:asciiTheme="minorHAnsi" w:hAnsiTheme="minorHAnsi"/>
        </w:rPr>
      </w:pPr>
    </w:p>
    <w:p w14:paraId="4149160C" w14:textId="77777777" w:rsidR="00D44B16" w:rsidRPr="00977CD5" w:rsidRDefault="00D44B16" w:rsidP="0043621E">
      <w:pPr>
        <w:spacing w:before="120"/>
        <w:rPr>
          <w:rFonts w:asciiTheme="minorHAnsi" w:hAnsiTheme="minorHAnsi"/>
        </w:rPr>
      </w:pPr>
    </w:p>
    <w:p w14:paraId="2BDFA373" w14:textId="77777777" w:rsidR="00D44B16" w:rsidRPr="00977CD5" w:rsidRDefault="00D44B16" w:rsidP="0043621E">
      <w:pPr>
        <w:spacing w:before="120"/>
        <w:rPr>
          <w:rFonts w:asciiTheme="minorHAnsi" w:hAnsiTheme="minorHAnsi"/>
        </w:rPr>
      </w:pPr>
    </w:p>
    <w:p w14:paraId="3D8E4B7E" w14:textId="5DBBCEDA" w:rsidR="00D44B16" w:rsidRPr="00977CD5" w:rsidRDefault="00D44B16" w:rsidP="0043621E">
      <w:pPr>
        <w:spacing w:before="120"/>
        <w:jc w:val="center"/>
        <w:rPr>
          <w:rFonts w:asciiTheme="minorHAnsi" w:hAnsiTheme="minorHAnsi" w:cstheme="minorHAnsi"/>
          <w:b/>
          <w:bCs/>
          <w:sz w:val="48"/>
          <w:szCs w:val="48"/>
          <w:lang w:val="nl-NL"/>
        </w:rPr>
      </w:pPr>
      <w:r w:rsidRPr="00977CD5">
        <w:rPr>
          <w:rFonts w:asciiTheme="minorHAnsi" w:hAnsiTheme="minorHAnsi" w:cstheme="minorHAnsi"/>
          <w:b/>
          <w:bCs/>
          <w:sz w:val="48"/>
          <w:szCs w:val="48"/>
          <w:lang w:val="nl-NL"/>
        </w:rPr>
        <w:t xml:space="preserve">PCP TENDER DOCUMENT  10 </w:t>
      </w:r>
    </w:p>
    <w:p w14:paraId="16F2FD03" w14:textId="5CF2FE26" w:rsidR="00D44B16" w:rsidRPr="00977CD5" w:rsidRDefault="00D44B16" w:rsidP="0043621E">
      <w:pPr>
        <w:spacing w:before="120"/>
        <w:jc w:val="center"/>
        <w:rPr>
          <w:rFonts w:asciiTheme="minorHAnsi" w:hAnsiTheme="minorHAnsi" w:cstheme="minorHAnsi"/>
          <w:b/>
          <w:bCs/>
          <w:sz w:val="48"/>
          <w:szCs w:val="48"/>
          <w:lang w:val="nl-NL"/>
        </w:rPr>
      </w:pPr>
      <w:r w:rsidRPr="00977CD5">
        <w:rPr>
          <w:rFonts w:asciiTheme="minorHAnsi" w:hAnsiTheme="minorHAnsi" w:cstheme="minorHAnsi"/>
          <w:b/>
          <w:bCs/>
          <w:sz w:val="48"/>
          <w:szCs w:val="48"/>
          <w:lang w:val="nl-NL"/>
        </w:rPr>
        <w:t>ESPD (TD10)</w:t>
      </w:r>
    </w:p>
    <w:p w14:paraId="0530B117" w14:textId="02E12693" w:rsidR="00D44B16" w:rsidRPr="00977CD5" w:rsidRDefault="00D44B16" w:rsidP="0043621E">
      <w:pPr>
        <w:spacing w:before="120"/>
        <w:jc w:val="left"/>
        <w:rPr>
          <w:rFonts w:asciiTheme="minorHAnsi" w:eastAsia="Montserrat Medium" w:hAnsiTheme="minorHAnsi" w:cstheme="minorHAnsi"/>
          <w:b/>
          <w:bCs/>
          <w:sz w:val="44"/>
          <w:szCs w:val="44"/>
          <w:lang w:val="nl-NL"/>
        </w:rPr>
      </w:pPr>
    </w:p>
    <w:p w14:paraId="5F291085" w14:textId="40C29DE8" w:rsidR="00E97EC0" w:rsidRPr="00977CD5" w:rsidRDefault="00E97EC0" w:rsidP="0043621E">
      <w:pPr>
        <w:pStyle w:val="Heading1"/>
        <w:numPr>
          <w:ilvl w:val="0"/>
          <w:numId w:val="0"/>
        </w:numPr>
        <w:spacing w:before="120" w:after="120"/>
        <w:rPr>
          <w:rFonts w:asciiTheme="minorHAnsi" w:hAnsiTheme="minorHAnsi" w:cstheme="minorHAnsi"/>
          <w:color w:val="auto"/>
        </w:rPr>
      </w:pPr>
      <w:bookmarkStart w:id="49" w:name="_Toc230261485"/>
      <w:r w:rsidRPr="00977CD5">
        <w:rPr>
          <w:rFonts w:asciiTheme="minorHAnsi" w:hAnsiTheme="minorHAnsi" w:cstheme="minorHAnsi"/>
          <w:color w:val="auto"/>
        </w:rPr>
        <w:lastRenderedPageBreak/>
        <w:t>TD10. ESPD</w:t>
      </w:r>
      <w:bookmarkEnd w:id="47"/>
      <w:bookmarkEnd w:id="49"/>
    </w:p>
    <w:bookmarkEnd w:id="48"/>
    <w:p w14:paraId="456BA438" w14:textId="77777777" w:rsidR="00E97EC0" w:rsidRPr="00977CD5" w:rsidRDefault="00E97EC0" w:rsidP="0043621E">
      <w:pPr>
        <w:spacing w:before="120"/>
        <w:rPr>
          <w:rFonts w:asciiTheme="minorHAnsi" w:hAnsiTheme="minorHAnsi" w:cstheme="minorHAnsi"/>
          <w:bCs/>
          <w:sz w:val="48"/>
          <w:szCs w:val="48"/>
        </w:rPr>
      </w:pPr>
    </w:p>
    <w:p w14:paraId="4D87D362"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bCs/>
          <w:sz w:val="48"/>
          <w:szCs w:val="48"/>
        </w:rPr>
        <w:br w:type="page"/>
      </w:r>
    </w:p>
    <w:p w14:paraId="710CE905" w14:textId="77777777" w:rsidR="00D44B16" w:rsidRPr="00977CD5" w:rsidRDefault="00D44B16" w:rsidP="0043621E">
      <w:pPr>
        <w:spacing w:before="120"/>
        <w:jc w:val="center"/>
        <w:rPr>
          <w:rFonts w:asciiTheme="minorHAnsi" w:hAnsiTheme="minorHAnsi" w:cs="Arial"/>
        </w:rPr>
      </w:pPr>
      <w:bookmarkStart w:id="50" w:name="_Toc204338256"/>
      <w:bookmarkStart w:id="51" w:name="_Toc165906527"/>
    </w:p>
    <w:p w14:paraId="17545044" w14:textId="77777777" w:rsidR="00D44B16" w:rsidRPr="00977CD5" w:rsidRDefault="00D44B16" w:rsidP="0043621E">
      <w:pPr>
        <w:spacing w:before="120"/>
        <w:jc w:val="center"/>
        <w:rPr>
          <w:rFonts w:asciiTheme="minorHAnsi" w:hAnsiTheme="minorHAnsi" w:cs="Arial"/>
        </w:rPr>
      </w:pPr>
    </w:p>
    <w:p w14:paraId="18980677" w14:textId="77777777" w:rsidR="00D44B16" w:rsidRPr="00977CD5" w:rsidRDefault="00D44B16" w:rsidP="0043621E">
      <w:pPr>
        <w:spacing w:before="120"/>
        <w:rPr>
          <w:rFonts w:asciiTheme="minorHAnsi" w:hAnsiTheme="minorHAnsi"/>
        </w:rPr>
      </w:pPr>
      <w:r w:rsidRPr="00977CD5">
        <w:rPr>
          <w:rFonts w:asciiTheme="minorHAnsi" w:hAnsiTheme="minorHAnsi"/>
          <w:noProof/>
        </w:rPr>
        <w:drawing>
          <wp:inline distT="0" distB="0" distL="0" distR="0" wp14:anchorId="59B6D5F2" wp14:editId="563A9AC6">
            <wp:extent cx="5731510" cy="731520"/>
            <wp:effectExtent l="0" t="0" r="0" b="0"/>
            <wp:docPr id="1103451625" name="Imagen 12"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73282" name="Imagen 12" descr="Imagen que contiene Texto&#10;&#10;El contenido generado por IA puede ser incorrecto."/>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8763" b="38546"/>
                    <a:stretch/>
                  </pic:blipFill>
                  <pic:spPr bwMode="auto">
                    <a:xfrm>
                      <a:off x="0" y="0"/>
                      <a:ext cx="5731510" cy="731520"/>
                    </a:xfrm>
                    <a:prstGeom prst="rect">
                      <a:avLst/>
                    </a:prstGeom>
                    <a:noFill/>
                    <a:ln>
                      <a:noFill/>
                    </a:ln>
                    <a:extLst>
                      <a:ext uri="{53640926-AAD7-44D8-BBD7-CCE9431645EC}">
                        <a14:shadowObscured xmlns:a14="http://schemas.microsoft.com/office/drawing/2010/main"/>
                      </a:ext>
                    </a:extLst>
                  </pic:spPr>
                </pic:pic>
              </a:graphicData>
            </a:graphic>
          </wp:inline>
        </w:drawing>
      </w:r>
    </w:p>
    <w:p w14:paraId="1B3CBAD4" w14:textId="77777777" w:rsidR="00D44B16" w:rsidRPr="00977CD5" w:rsidRDefault="00D44B16" w:rsidP="0043621E">
      <w:pPr>
        <w:spacing w:before="120"/>
        <w:rPr>
          <w:rFonts w:asciiTheme="minorHAnsi" w:hAnsiTheme="minorHAnsi"/>
        </w:rPr>
      </w:pPr>
    </w:p>
    <w:p w14:paraId="03D82851" w14:textId="77777777" w:rsidR="00D44B16" w:rsidRPr="00977CD5" w:rsidRDefault="00D44B16" w:rsidP="0043621E">
      <w:pPr>
        <w:spacing w:before="120"/>
        <w:rPr>
          <w:rFonts w:asciiTheme="minorHAnsi" w:hAnsiTheme="minorHAnsi"/>
        </w:rPr>
      </w:pPr>
    </w:p>
    <w:p w14:paraId="168F61FA" w14:textId="77777777" w:rsidR="00D44B16" w:rsidRPr="00977CD5" w:rsidRDefault="00D44B16" w:rsidP="0043621E">
      <w:pPr>
        <w:spacing w:before="120"/>
        <w:jc w:val="center"/>
        <w:rPr>
          <w:rFonts w:asciiTheme="minorHAnsi" w:hAnsiTheme="minorHAnsi" w:cstheme="minorHAnsi"/>
          <w:b/>
          <w:bCs/>
          <w:sz w:val="48"/>
          <w:szCs w:val="48"/>
        </w:rPr>
      </w:pPr>
    </w:p>
    <w:p w14:paraId="15AE704A" w14:textId="588EED6C" w:rsidR="00D44B16" w:rsidRPr="00977CD5" w:rsidRDefault="00D44B16" w:rsidP="0043621E">
      <w:pPr>
        <w:spacing w:before="120"/>
        <w:jc w:val="center"/>
        <w:rPr>
          <w:rFonts w:asciiTheme="minorHAnsi" w:hAnsiTheme="minorHAnsi"/>
          <w:b/>
          <w:sz w:val="48"/>
          <w:szCs w:val="48"/>
        </w:rPr>
      </w:pPr>
      <w:r w:rsidRPr="00977CD5">
        <w:rPr>
          <w:rFonts w:asciiTheme="minorHAnsi" w:hAnsiTheme="minorHAnsi"/>
          <w:b/>
          <w:sz w:val="48"/>
          <w:szCs w:val="48"/>
        </w:rPr>
        <w:t>Pre-</w:t>
      </w:r>
      <w:r w:rsidRPr="00977CD5">
        <w:rPr>
          <w:rFonts w:asciiTheme="minorHAnsi" w:hAnsiTheme="minorHAnsi"/>
          <w:b/>
          <w:bCs/>
          <w:sz w:val="48"/>
          <w:szCs w:val="48"/>
        </w:rPr>
        <w:t>Com</w:t>
      </w:r>
      <w:r w:rsidR="4D77417D" w:rsidRPr="00977CD5">
        <w:rPr>
          <w:rFonts w:asciiTheme="minorHAnsi" w:hAnsiTheme="minorHAnsi"/>
          <w:b/>
          <w:bCs/>
          <w:sz w:val="48"/>
          <w:szCs w:val="48"/>
        </w:rPr>
        <w:t>m</w:t>
      </w:r>
      <w:r w:rsidRPr="00977CD5">
        <w:rPr>
          <w:rFonts w:asciiTheme="minorHAnsi" w:hAnsiTheme="minorHAnsi"/>
          <w:b/>
          <w:bCs/>
          <w:sz w:val="48"/>
          <w:szCs w:val="48"/>
        </w:rPr>
        <w:t>ercial</w:t>
      </w:r>
      <w:r w:rsidRPr="00977CD5">
        <w:rPr>
          <w:rFonts w:asciiTheme="minorHAnsi" w:hAnsiTheme="minorHAnsi"/>
          <w:b/>
          <w:sz w:val="48"/>
          <w:szCs w:val="48"/>
        </w:rPr>
        <w:t xml:space="preserve"> Procurement of innovative and sustainable solutions to Treat</w:t>
      </w:r>
    </w:p>
    <w:p w14:paraId="601690C3" w14:textId="77777777" w:rsidR="00D44B16" w:rsidRPr="00977CD5" w:rsidRDefault="00D44B16" w:rsidP="0043621E">
      <w:pPr>
        <w:spacing w:before="120"/>
        <w:jc w:val="center"/>
        <w:rPr>
          <w:rFonts w:asciiTheme="minorHAnsi" w:hAnsiTheme="minorHAnsi"/>
          <w:b/>
          <w:sz w:val="48"/>
          <w:szCs w:val="48"/>
        </w:rPr>
      </w:pPr>
      <w:proofErr w:type="spellStart"/>
      <w:r w:rsidRPr="00977CD5">
        <w:rPr>
          <w:rFonts w:asciiTheme="minorHAnsi" w:hAnsiTheme="minorHAnsi"/>
          <w:b/>
          <w:sz w:val="48"/>
          <w:szCs w:val="48"/>
        </w:rPr>
        <w:t>HEalthcaRE</w:t>
      </w:r>
      <w:proofErr w:type="spellEnd"/>
      <w:r w:rsidRPr="00977CD5">
        <w:rPr>
          <w:rFonts w:asciiTheme="minorHAnsi" w:hAnsiTheme="minorHAnsi"/>
          <w:b/>
          <w:sz w:val="48"/>
          <w:szCs w:val="48"/>
        </w:rPr>
        <w:t xml:space="preserve"> System </w:t>
      </w:r>
      <w:proofErr w:type="spellStart"/>
      <w:r w:rsidRPr="00977CD5">
        <w:rPr>
          <w:rFonts w:asciiTheme="minorHAnsi" w:hAnsiTheme="minorHAnsi"/>
          <w:b/>
          <w:sz w:val="48"/>
          <w:szCs w:val="48"/>
        </w:rPr>
        <w:t>wAstewater</w:t>
      </w:r>
      <w:proofErr w:type="spellEnd"/>
    </w:p>
    <w:p w14:paraId="5CBC666D" w14:textId="77777777" w:rsidR="00D44B16" w:rsidRPr="00977CD5" w:rsidRDefault="00D44B16" w:rsidP="0043621E">
      <w:pPr>
        <w:spacing w:before="120"/>
        <w:jc w:val="center"/>
        <w:rPr>
          <w:rFonts w:asciiTheme="minorHAnsi" w:hAnsiTheme="minorHAnsi"/>
          <w:b/>
          <w:sz w:val="48"/>
          <w:szCs w:val="48"/>
        </w:rPr>
      </w:pPr>
    </w:p>
    <w:p w14:paraId="42B2386B" w14:textId="77777777" w:rsidR="00D44B16" w:rsidRPr="00977CD5" w:rsidRDefault="00D44B16" w:rsidP="0043621E">
      <w:pPr>
        <w:spacing w:before="120"/>
        <w:jc w:val="center"/>
        <w:rPr>
          <w:rFonts w:asciiTheme="minorHAnsi" w:hAnsiTheme="minorHAnsi"/>
        </w:rPr>
      </w:pPr>
      <w:r w:rsidRPr="00977CD5">
        <w:rPr>
          <w:rFonts w:asciiTheme="minorHAnsi" w:hAnsiTheme="minorHAnsi"/>
          <w:b/>
          <w:sz w:val="48"/>
          <w:szCs w:val="48"/>
        </w:rPr>
        <w:t>THERESA PCP</w:t>
      </w:r>
    </w:p>
    <w:p w14:paraId="4A2B2C06" w14:textId="77777777" w:rsidR="00D44B16" w:rsidRPr="00977CD5" w:rsidRDefault="00D44B16" w:rsidP="0043621E">
      <w:pPr>
        <w:spacing w:before="120"/>
        <w:rPr>
          <w:rFonts w:asciiTheme="minorHAnsi" w:hAnsiTheme="minorHAnsi"/>
        </w:rPr>
      </w:pPr>
    </w:p>
    <w:p w14:paraId="7544C322" w14:textId="77777777" w:rsidR="00D44B16" w:rsidRPr="00977CD5" w:rsidRDefault="00D44B16" w:rsidP="0043621E">
      <w:pPr>
        <w:spacing w:before="120"/>
        <w:rPr>
          <w:rFonts w:asciiTheme="minorHAnsi" w:hAnsiTheme="minorHAnsi"/>
        </w:rPr>
      </w:pPr>
    </w:p>
    <w:p w14:paraId="69FEF133" w14:textId="77777777" w:rsidR="00D44B16" w:rsidRPr="00977CD5" w:rsidRDefault="00D44B16" w:rsidP="0043621E">
      <w:pPr>
        <w:spacing w:before="120"/>
        <w:rPr>
          <w:rFonts w:asciiTheme="minorHAnsi" w:hAnsiTheme="minorHAnsi"/>
        </w:rPr>
      </w:pPr>
    </w:p>
    <w:p w14:paraId="7478297C" w14:textId="77777777" w:rsidR="00D44B16" w:rsidRPr="00977CD5" w:rsidRDefault="00D44B16" w:rsidP="0043621E">
      <w:pPr>
        <w:spacing w:before="120"/>
        <w:rPr>
          <w:rFonts w:asciiTheme="minorHAnsi" w:hAnsiTheme="minorHAnsi"/>
        </w:rPr>
      </w:pPr>
    </w:p>
    <w:p w14:paraId="40DC72D5" w14:textId="0EE8A935" w:rsidR="00D44B16" w:rsidRPr="00977CD5" w:rsidRDefault="00D44B16" w:rsidP="0043621E">
      <w:pPr>
        <w:spacing w:before="120"/>
        <w:jc w:val="center"/>
        <w:rPr>
          <w:rFonts w:asciiTheme="minorHAnsi" w:hAnsiTheme="minorHAnsi" w:cstheme="minorHAnsi"/>
          <w:b/>
          <w:bCs/>
          <w:sz w:val="48"/>
          <w:szCs w:val="48"/>
        </w:rPr>
      </w:pPr>
      <w:r w:rsidRPr="00977CD5">
        <w:rPr>
          <w:rFonts w:asciiTheme="minorHAnsi" w:hAnsiTheme="minorHAnsi" w:cstheme="minorHAnsi"/>
          <w:b/>
          <w:bCs/>
          <w:sz w:val="48"/>
          <w:szCs w:val="48"/>
        </w:rPr>
        <w:t xml:space="preserve">PCP TENDER DOCUMENT  11 </w:t>
      </w:r>
    </w:p>
    <w:p w14:paraId="642E27B9" w14:textId="27A083B1" w:rsidR="00D44B16" w:rsidRPr="00977CD5" w:rsidRDefault="00D44B16" w:rsidP="0043621E">
      <w:pPr>
        <w:spacing w:before="120"/>
        <w:jc w:val="center"/>
        <w:rPr>
          <w:rFonts w:asciiTheme="minorHAnsi" w:hAnsiTheme="minorHAnsi" w:cstheme="minorHAnsi"/>
          <w:b/>
          <w:bCs/>
          <w:sz w:val="48"/>
          <w:szCs w:val="48"/>
        </w:rPr>
      </w:pPr>
      <w:r w:rsidRPr="00977CD5">
        <w:rPr>
          <w:rFonts w:asciiTheme="minorHAnsi" w:hAnsiTheme="minorHAnsi" w:cstheme="minorHAnsi"/>
          <w:b/>
          <w:bCs/>
          <w:sz w:val="48"/>
          <w:szCs w:val="48"/>
        </w:rPr>
        <w:t>CONSORTIA STATEMENT (TD11)</w:t>
      </w:r>
    </w:p>
    <w:p w14:paraId="56F89DC5" w14:textId="77777777" w:rsidR="00E97EC0" w:rsidRPr="00977CD5" w:rsidRDefault="00E97EC0" w:rsidP="0043621E">
      <w:pPr>
        <w:pStyle w:val="Heading1"/>
        <w:numPr>
          <w:ilvl w:val="0"/>
          <w:numId w:val="0"/>
        </w:numPr>
        <w:spacing w:before="120" w:after="120"/>
        <w:rPr>
          <w:rFonts w:asciiTheme="minorHAnsi" w:hAnsiTheme="minorHAnsi"/>
          <w:b w:val="0"/>
          <w:color w:val="auto"/>
        </w:rPr>
      </w:pPr>
      <w:bookmarkStart w:id="52" w:name="_Toc230261486"/>
      <w:r w:rsidRPr="00977CD5">
        <w:rPr>
          <w:rFonts w:asciiTheme="minorHAnsi" w:hAnsiTheme="minorHAnsi" w:cstheme="minorHAnsi"/>
          <w:color w:val="auto"/>
        </w:rPr>
        <w:lastRenderedPageBreak/>
        <w:t>TD11.</w:t>
      </w:r>
      <w:r w:rsidRPr="00977CD5">
        <w:rPr>
          <w:rFonts w:asciiTheme="minorHAnsi" w:hAnsiTheme="minorHAnsi" w:cstheme="minorHAnsi"/>
          <w:b w:val="0"/>
          <w:color w:val="auto"/>
        </w:rPr>
        <w:t xml:space="preserve"> </w:t>
      </w:r>
      <w:r w:rsidRPr="00977CD5">
        <w:rPr>
          <w:rFonts w:asciiTheme="minorHAnsi" w:hAnsiTheme="minorHAnsi" w:cstheme="minorHAnsi"/>
          <w:color w:val="auto"/>
        </w:rPr>
        <w:t>CONSORTIA STATEMENT</w:t>
      </w:r>
      <w:bookmarkEnd w:id="50"/>
      <w:bookmarkEnd w:id="52"/>
      <w:r w:rsidRPr="00977CD5">
        <w:rPr>
          <w:rFonts w:asciiTheme="minorHAnsi" w:hAnsiTheme="minorHAnsi" w:cstheme="minorHAnsi"/>
          <w:color w:val="auto"/>
        </w:rPr>
        <w:t xml:space="preserve"> </w:t>
      </w:r>
      <w:bookmarkEnd w:id="51"/>
    </w:p>
    <w:p w14:paraId="1AC972AC" w14:textId="4369E41C"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 xml:space="preserve">In this </w:t>
      </w:r>
      <w:r w:rsidR="00757D35" w:rsidRPr="00977CD5">
        <w:rPr>
          <w:rFonts w:asciiTheme="minorHAnsi" w:hAnsiTheme="minorHAnsi" w:cstheme="minorHAnsi"/>
        </w:rPr>
        <w:t>statement of joint and several liability, the consortium members conform to the following requirements:</w:t>
      </w:r>
    </w:p>
    <w:p w14:paraId="3D40FDBC" w14:textId="05683A68" w:rsidR="00E97EC0" w:rsidRPr="00977CD5" w:rsidRDefault="00757D35" w:rsidP="00182DD2">
      <w:pPr>
        <w:pStyle w:val="ListParagraph"/>
        <w:numPr>
          <w:ilvl w:val="0"/>
          <w:numId w:val="80"/>
        </w:numPr>
        <w:spacing w:line="240" w:lineRule="auto"/>
        <w:rPr>
          <w:color w:val="auto"/>
          <w:sz w:val="22"/>
          <w:szCs w:val="22"/>
        </w:rPr>
      </w:pPr>
      <w:proofErr w:type="gramStart"/>
      <w:r w:rsidRPr="00977CD5">
        <w:rPr>
          <w:color w:val="auto"/>
          <w:sz w:val="22"/>
          <w:szCs w:val="22"/>
        </w:rPr>
        <w:t>each</w:t>
      </w:r>
      <w:proofErr w:type="gramEnd"/>
      <w:r w:rsidRPr="00977CD5">
        <w:rPr>
          <w:color w:val="auto"/>
          <w:sz w:val="22"/>
          <w:szCs w:val="22"/>
        </w:rPr>
        <w:t xml:space="preserve"> member of the consortium hereby agrees to appoint the lead contractor as mentioned below to operate as single point of contact to the lead procurer</w:t>
      </w:r>
    </w:p>
    <w:p w14:paraId="0152F98E" w14:textId="429E1EEC" w:rsidR="00E97EC0" w:rsidRPr="00977CD5" w:rsidRDefault="00757D35" w:rsidP="00182DD2">
      <w:pPr>
        <w:pStyle w:val="ListParagraph"/>
        <w:numPr>
          <w:ilvl w:val="0"/>
          <w:numId w:val="80"/>
        </w:numPr>
        <w:spacing w:line="240" w:lineRule="auto"/>
        <w:rPr>
          <w:color w:val="auto"/>
          <w:sz w:val="22"/>
          <w:szCs w:val="22"/>
        </w:rPr>
      </w:pPr>
      <w:proofErr w:type="gramStart"/>
      <w:r w:rsidRPr="00977CD5">
        <w:rPr>
          <w:color w:val="auto"/>
          <w:sz w:val="22"/>
          <w:szCs w:val="22"/>
        </w:rPr>
        <w:t>each</w:t>
      </w:r>
      <w:proofErr w:type="gramEnd"/>
      <w:r w:rsidRPr="00977CD5">
        <w:rPr>
          <w:color w:val="auto"/>
          <w:sz w:val="22"/>
          <w:szCs w:val="22"/>
        </w:rPr>
        <w:t xml:space="preserve"> member of the consortium hereby authorizes the lead contractor to act in its name and on its b</w:t>
      </w:r>
      <w:r w:rsidR="00E97EC0" w:rsidRPr="00977CD5">
        <w:rPr>
          <w:color w:val="auto"/>
          <w:sz w:val="22"/>
          <w:szCs w:val="22"/>
        </w:rPr>
        <w:t xml:space="preserve">ehalf, concerning their rights and obligations under </w:t>
      </w:r>
      <w:r w:rsidRPr="00977CD5">
        <w:rPr>
          <w:color w:val="auto"/>
          <w:sz w:val="22"/>
          <w:szCs w:val="22"/>
        </w:rPr>
        <w:t xml:space="preserve">TD2 </w:t>
      </w:r>
      <w:r w:rsidR="00E97EC0" w:rsidRPr="00977CD5">
        <w:rPr>
          <w:color w:val="auto"/>
          <w:sz w:val="22"/>
          <w:szCs w:val="22"/>
        </w:rPr>
        <w:t xml:space="preserve">Framework Agreement and </w:t>
      </w:r>
      <w:r w:rsidRPr="00977CD5">
        <w:rPr>
          <w:color w:val="auto"/>
          <w:sz w:val="22"/>
          <w:szCs w:val="22"/>
        </w:rPr>
        <w:t>TD3,4 and 5 Phase Contract</w:t>
      </w:r>
      <w:r w:rsidR="00E97EC0" w:rsidRPr="00977CD5">
        <w:rPr>
          <w:color w:val="auto"/>
          <w:sz w:val="22"/>
          <w:szCs w:val="22"/>
        </w:rPr>
        <w:t xml:space="preserve">, and to sign </w:t>
      </w:r>
      <w:r w:rsidRPr="00977CD5">
        <w:rPr>
          <w:color w:val="auto"/>
          <w:sz w:val="22"/>
          <w:szCs w:val="22"/>
        </w:rPr>
        <w:t>TD2 Framework Agreement and TD3,4 and 5 Phase Contract</w:t>
      </w:r>
      <w:r w:rsidR="00E97EC0" w:rsidRPr="00977CD5">
        <w:rPr>
          <w:color w:val="auto"/>
          <w:sz w:val="22"/>
          <w:szCs w:val="22"/>
        </w:rPr>
        <w:t xml:space="preserve"> on their behalf</w:t>
      </w:r>
    </w:p>
    <w:p w14:paraId="35F32683" w14:textId="225E8EDD" w:rsidR="00757D35" w:rsidRPr="00977CD5" w:rsidRDefault="00E97EC0" w:rsidP="00182DD2">
      <w:pPr>
        <w:pStyle w:val="ListParagraph"/>
        <w:numPr>
          <w:ilvl w:val="0"/>
          <w:numId w:val="80"/>
        </w:numPr>
        <w:spacing w:line="240" w:lineRule="auto"/>
        <w:ind w:left="714" w:hanging="357"/>
        <w:rPr>
          <w:color w:val="auto"/>
          <w:sz w:val="22"/>
          <w:szCs w:val="22"/>
        </w:rPr>
      </w:pPr>
      <w:r w:rsidRPr="00977CD5">
        <w:rPr>
          <w:rFonts w:cstheme="minorHAnsi"/>
          <w:color w:val="auto"/>
          <w:sz w:val="22"/>
          <w:szCs w:val="22"/>
          <w:lang w:val="en-GB"/>
        </w:rPr>
        <w:t xml:space="preserve">Each member of the </w:t>
      </w:r>
      <w:r w:rsidR="00FB25A2" w:rsidRPr="00977CD5">
        <w:rPr>
          <w:rFonts w:cstheme="minorHAnsi"/>
          <w:color w:val="auto"/>
          <w:sz w:val="22"/>
          <w:szCs w:val="22"/>
          <w:lang w:val="en-GB"/>
        </w:rPr>
        <w:t>c</w:t>
      </w:r>
      <w:r w:rsidRPr="00977CD5">
        <w:rPr>
          <w:rFonts w:cstheme="minorHAnsi"/>
          <w:color w:val="auto"/>
          <w:sz w:val="22"/>
          <w:szCs w:val="22"/>
          <w:lang w:val="en-GB"/>
        </w:rPr>
        <w:t xml:space="preserve">onsortium hereby accepts joint and several liability for all obligations of the </w:t>
      </w:r>
      <w:r w:rsidR="00A022EE" w:rsidRPr="00977CD5">
        <w:rPr>
          <w:rFonts w:cstheme="minorHAnsi"/>
          <w:color w:val="auto"/>
          <w:sz w:val="22"/>
          <w:szCs w:val="22"/>
          <w:lang w:val="en-GB"/>
        </w:rPr>
        <w:t>contractor</w:t>
      </w:r>
      <w:r w:rsidRPr="00977CD5">
        <w:rPr>
          <w:rFonts w:cstheme="minorHAnsi"/>
          <w:color w:val="auto"/>
          <w:sz w:val="22"/>
          <w:szCs w:val="22"/>
          <w:lang w:val="en-GB"/>
        </w:rPr>
        <w:t xml:space="preserve"> under </w:t>
      </w:r>
      <w:r w:rsidR="00757D35" w:rsidRPr="00977CD5">
        <w:rPr>
          <w:color w:val="auto"/>
          <w:sz w:val="22"/>
          <w:szCs w:val="22"/>
        </w:rPr>
        <w:t>TD2 Framework Agreement and TD3,4 and 5 Phase Contract.</w:t>
      </w:r>
    </w:p>
    <w:p w14:paraId="14D7A529" w14:textId="4AD0B936" w:rsidR="00E97EC0" w:rsidRPr="00977CD5" w:rsidRDefault="00E97EC0" w:rsidP="00182DD2">
      <w:pPr>
        <w:pStyle w:val="ListParagraph"/>
        <w:numPr>
          <w:ilvl w:val="0"/>
          <w:numId w:val="80"/>
        </w:numPr>
        <w:spacing w:line="240" w:lineRule="auto"/>
        <w:ind w:left="714" w:hanging="357"/>
        <w:rPr>
          <w:color w:val="auto"/>
          <w:sz w:val="22"/>
          <w:szCs w:val="22"/>
        </w:rPr>
      </w:pPr>
      <w:r w:rsidRPr="00977CD5">
        <w:rPr>
          <w:color w:val="auto"/>
          <w:sz w:val="22"/>
          <w:szCs w:val="22"/>
        </w:rPr>
        <w:t xml:space="preserve">Each member of the </w:t>
      </w:r>
      <w:r w:rsidR="3F3B666C" w:rsidRPr="00977CD5">
        <w:rPr>
          <w:color w:val="auto"/>
          <w:sz w:val="22"/>
          <w:szCs w:val="22"/>
        </w:rPr>
        <w:t>consort</w:t>
      </w:r>
      <w:r w:rsidRPr="00977CD5">
        <w:rPr>
          <w:color w:val="auto"/>
          <w:sz w:val="22"/>
          <w:szCs w:val="22"/>
        </w:rPr>
        <w:t>ium is listed in the professional register or trade register or a foreign equivalent in accordance with the legislation in force in the country where it is established</w:t>
      </w:r>
    </w:p>
    <w:tbl>
      <w:tblPr>
        <w:tblStyle w:val="TableGrid"/>
        <w:tblW w:w="0" w:type="auto"/>
        <w:tblInd w:w="0" w:type="dxa"/>
        <w:tblLook w:val="04A0" w:firstRow="1" w:lastRow="0" w:firstColumn="1" w:lastColumn="0" w:noHBand="0" w:noVBand="1"/>
      </w:tblPr>
      <w:tblGrid>
        <w:gridCol w:w="3297"/>
        <w:gridCol w:w="5719"/>
      </w:tblGrid>
      <w:tr w:rsidR="00757D35" w:rsidRPr="00977CD5" w14:paraId="1D48174F" w14:textId="77777777" w:rsidTr="3819F9EE">
        <w:tc>
          <w:tcPr>
            <w:tcW w:w="90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0D2EBA" w14:textId="4E2A5311" w:rsidR="00DB578F" w:rsidRPr="00977CD5" w:rsidRDefault="00DB578F" w:rsidP="0043621E">
            <w:pPr>
              <w:pStyle w:val="Caption"/>
              <w:keepNext/>
              <w:spacing w:before="120" w:after="120"/>
              <w:rPr>
                <w:rFonts w:asciiTheme="minorHAnsi" w:hAnsiTheme="minorHAnsi"/>
                <w:color w:val="auto"/>
              </w:rPr>
            </w:pPr>
            <w:bookmarkStart w:id="53" w:name="_Toc230353566"/>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11</w:t>
            </w:r>
            <w:bookmarkEnd w:id="53"/>
            <w:r w:rsidRPr="00977CD5">
              <w:rPr>
                <w:rFonts w:asciiTheme="minorHAnsi" w:hAnsiTheme="minorHAnsi"/>
                <w:color w:val="auto"/>
              </w:rPr>
              <w:fldChar w:fldCharType="end"/>
            </w:r>
          </w:p>
          <w:tbl>
            <w:tblPr>
              <w:tblW w:w="0" w:type="auto"/>
              <w:tblLook w:val="04A0" w:firstRow="1" w:lastRow="0" w:firstColumn="1" w:lastColumn="0" w:noHBand="0" w:noVBand="1"/>
            </w:tblPr>
            <w:tblGrid>
              <w:gridCol w:w="9006"/>
            </w:tblGrid>
            <w:tr w:rsidR="00757D35" w:rsidRPr="00977CD5" w14:paraId="6C2D5BC6" w14:textId="77777777" w:rsidTr="3819F9EE">
              <w:trPr>
                <w:trHeight w:val="349"/>
              </w:trPr>
              <w:tc>
                <w:tcPr>
                  <w:tcW w:w="0" w:type="auto"/>
                  <w:tcBorders>
                    <w:top w:val="nil"/>
                    <w:left w:val="nil"/>
                    <w:bottom w:val="nil"/>
                    <w:right w:val="nil"/>
                  </w:tcBorders>
                  <w:hideMark/>
                </w:tcPr>
                <w:p w14:paraId="2FE7D6EF" w14:textId="3320E863" w:rsidR="00E97EC0" w:rsidRPr="00977CD5" w:rsidRDefault="00E97EC0" w:rsidP="0043621E">
                  <w:pPr>
                    <w:autoSpaceDE w:val="0"/>
                    <w:autoSpaceDN w:val="0"/>
                    <w:adjustRightInd w:val="0"/>
                    <w:spacing w:before="120"/>
                    <w:rPr>
                      <w:rFonts w:asciiTheme="minorHAnsi" w:hAnsiTheme="minorHAnsi" w:cstheme="minorBidi"/>
                      <w:b/>
                      <w:bCs/>
                    </w:rPr>
                  </w:pPr>
                  <w:r w:rsidRPr="00977CD5">
                    <w:rPr>
                      <w:rFonts w:asciiTheme="minorHAnsi" w:hAnsiTheme="minorHAnsi" w:cstheme="minorBidi"/>
                      <w:b/>
                      <w:bCs/>
                    </w:rPr>
                    <w:t xml:space="preserve">Member of the Consortium 1 (lead </w:t>
                  </w:r>
                  <w:r w:rsidR="00A022EE" w:rsidRPr="00977CD5">
                    <w:rPr>
                      <w:rFonts w:asciiTheme="minorHAnsi" w:hAnsiTheme="minorHAnsi" w:cstheme="minorBidi"/>
                      <w:b/>
                      <w:bCs/>
                    </w:rPr>
                    <w:t>contractor</w:t>
                  </w:r>
                  <w:r w:rsidRPr="00977CD5">
                    <w:rPr>
                      <w:rFonts w:asciiTheme="minorHAnsi" w:hAnsiTheme="minorHAnsi" w:cstheme="minorBidi"/>
                      <w:b/>
                      <w:bCs/>
                    </w:rPr>
                    <w:t xml:space="preserve"> and authorized to act in the name and on behalf of the </w:t>
                  </w:r>
                  <w:r w:rsidR="594B4F78" w:rsidRPr="00977CD5">
                    <w:rPr>
                      <w:rFonts w:asciiTheme="minorHAnsi" w:hAnsiTheme="minorHAnsi" w:cstheme="minorBidi"/>
                      <w:b/>
                      <w:bCs/>
                    </w:rPr>
                    <w:t>consort</w:t>
                  </w:r>
                  <w:r w:rsidRPr="00977CD5">
                    <w:rPr>
                      <w:rFonts w:asciiTheme="minorHAnsi" w:hAnsiTheme="minorHAnsi" w:cstheme="minorBidi"/>
                      <w:b/>
                      <w:bCs/>
                    </w:rPr>
                    <w:t xml:space="preserve">ium) </w:t>
                  </w:r>
                </w:p>
              </w:tc>
            </w:tr>
          </w:tbl>
          <w:p w14:paraId="2326A9AD" w14:textId="77777777" w:rsidR="00E97EC0" w:rsidRPr="00977CD5" w:rsidRDefault="00E97EC0" w:rsidP="0043621E">
            <w:pPr>
              <w:spacing w:before="120"/>
              <w:rPr>
                <w:rFonts w:asciiTheme="minorHAnsi" w:hAnsiTheme="minorHAnsi" w:cstheme="minorHAnsi"/>
              </w:rPr>
            </w:pPr>
          </w:p>
        </w:tc>
      </w:tr>
      <w:tr w:rsidR="00757D35" w:rsidRPr="00977CD5" w14:paraId="0BB25EF7" w14:textId="77777777" w:rsidTr="3819F9EE">
        <w:tc>
          <w:tcPr>
            <w:tcW w:w="3297" w:type="dxa"/>
            <w:tcBorders>
              <w:top w:val="single" w:sz="4" w:space="0" w:color="auto"/>
              <w:left w:val="single" w:sz="4" w:space="0" w:color="auto"/>
              <w:bottom w:val="single" w:sz="4" w:space="0" w:color="auto"/>
              <w:right w:val="single" w:sz="4" w:space="0" w:color="auto"/>
            </w:tcBorders>
            <w:hideMark/>
          </w:tcPr>
          <w:p w14:paraId="71B2F3C9"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Name of duly authorized person</w:t>
            </w:r>
          </w:p>
        </w:tc>
        <w:tc>
          <w:tcPr>
            <w:tcW w:w="5719" w:type="dxa"/>
            <w:tcBorders>
              <w:top w:val="single" w:sz="4" w:space="0" w:color="auto"/>
              <w:left w:val="single" w:sz="4" w:space="0" w:color="auto"/>
              <w:bottom w:val="single" w:sz="4" w:space="0" w:color="auto"/>
              <w:right w:val="single" w:sz="4" w:space="0" w:color="auto"/>
            </w:tcBorders>
          </w:tcPr>
          <w:p w14:paraId="793F47CC" w14:textId="77777777" w:rsidR="00E97EC0" w:rsidRPr="00977CD5" w:rsidRDefault="00E97EC0" w:rsidP="0043621E">
            <w:pPr>
              <w:spacing w:before="120"/>
              <w:rPr>
                <w:rFonts w:asciiTheme="minorHAnsi" w:hAnsiTheme="minorHAnsi" w:cstheme="minorHAnsi"/>
              </w:rPr>
            </w:pPr>
          </w:p>
        </w:tc>
      </w:tr>
      <w:tr w:rsidR="00757D35" w:rsidRPr="00977CD5" w14:paraId="4954DC84" w14:textId="77777777" w:rsidTr="3819F9EE">
        <w:tc>
          <w:tcPr>
            <w:tcW w:w="3297" w:type="dxa"/>
            <w:tcBorders>
              <w:top w:val="single" w:sz="4" w:space="0" w:color="auto"/>
              <w:left w:val="single" w:sz="4" w:space="0" w:color="auto"/>
              <w:bottom w:val="single" w:sz="4" w:space="0" w:color="auto"/>
              <w:right w:val="single" w:sz="4" w:space="0" w:color="auto"/>
            </w:tcBorders>
            <w:hideMark/>
          </w:tcPr>
          <w:p w14:paraId="54F1D4F7"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Function</w:t>
            </w:r>
          </w:p>
        </w:tc>
        <w:tc>
          <w:tcPr>
            <w:tcW w:w="5719" w:type="dxa"/>
            <w:tcBorders>
              <w:top w:val="single" w:sz="4" w:space="0" w:color="auto"/>
              <w:left w:val="single" w:sz="4" w:space="0" w:color="auto"/>
              <w:bottom w:val="single" w:sz="4" w:space="0" w:color="auto"/>
              <w:right w:val="single" w:sz="4" w:space="0" w:color="auto"/>
            </w:tcBorders>
          </w:tcPr>
          <w:p w14:paraId="5C83DA26" w14:textId="77777777" w:rsidR="00E97EC0" w:rsidRPr="00977CD5" w:rsidRDefault="00E97EC0" w:rsidP="0043621E">
            <w:pPr>
              <w:spacing w:before="120"/>
              <w:rPr>
                <w:rFonts w:asciiTheme="minorHAnsi" w:hAnsiTheme="minorHAnsi" w:cstheme="minorHAnsi"/>
              </w:rPr>
            </w:pPr>
          </w:p>
        </w:tc>
      </w:tr>
      <w:tr w:rsidR="00757D35" w:rsidRPr="00977CD5" w14:paraId="52CDEB5D" w14:textId="77777777" w:rsidTr="3819F9EE">
        <w:tc>
          <w:tcPr>
            <w:tcW w:w="3297" w:type="dxa"/>
            <w:tcBorders>
              <w:top w:val="single" w:sz="4" w:space="0" w:color="auto"/>
              <w:left w:val="single" w:sz="4" w:space="0" w:color="auto"/>
              <w:bottom w:val="single" w:sz="4" w:space="0" w:color="auto"/>
              <w:right w:val="single" w:sz="4" w:space="0" w:color="auto"/>
            </w:tcBorders>
            <w:hideMark/>
          </w:tcPr>
          <w:p w14:paraId="579C7F54"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Signature</w:t>
            </w:r>
          </w:p>
        </w:tc>
        <w:tc>
          <w:tcPr>
            <w:tcW w:w="5719" w:type="dxa"/>
            <w:tcBorders>
              <w:top w:val="single" w:sz="4" w:space="0" w:color="auto"/>
              <w:left w:val="single" w:sz="4" w:space="0" w:color="auto"/>
              <w:bottom w:val="single" w:sz="4" w:space="0" w:color="auto"/>
              <w:right w:val="single" w:sz="4" w:space="0" w:color="auto"/>
            </w:tcBorders>
          </w:tcPr>
          <w:p w14:paraId="29CDAF61" w14:textId="77777777" w:rsidR="00E97EC0" w:rsidRPr="00977CD5" w:rsidRDefault="00E97EC0" w:rsidP="0043621E">
            <w:pPr>
              <w:spacing w:before="120"/>
              <w:rPr>
                <w:rFonts w:asciiTheme="minorHAnsi" w:hAnsiTheme="minorHAnsi" w:cstheme="minorHAnsi"/>
              </w:rPr>
            </w:pPr>
          </w:p>
        </w:tc>
      </w:tr>
      <w:tr w:rsidR="00757D35" w:rsidRPr="00977CD5" w14:paraId="474DDCFF" w14:textId="77777777" w:rsidTr="3819F9EE">
        <w:tc>
          <w:tcPr>
            <w:tcW w:w="3297" w:type="dxa"/>
            <w:tcBorders>
              <w:top w:val="single" w:sz="4" w:space="0" w:color="auto"/>
              <w:left w:val="single" w:sz="4" w:space="0" w:color="auto"/>
              <w:bottom w:val="single" w:sz="4" w:space="0" w:color="auto"/>
              <w:right w:val="single" w:sz="4" w:space="0" w:color="auto"/>
            </w:tcBorders>
            <w:hideMark/>
          </w:tcPr>
          <w:p w14:paraId="40CB216E"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Place and date</w:t>
            </w:r>
          </w:p>
        </w:tc>
        <w:tc>
          <w:tcPr>
            <w:tcW w:w="5719" w:type="dxa"/>
            <w:tcBorders>
              <w:top w:val="single" w:sz="4" w:space="0" w:color="auto"/>
              <w:left w:val="single" w:sz="4" w:space="0" w:color="auto"/>
              <w:bottom w:val="single" w:sz="4" w:space="0" w:color="auto"/>
              <w:right w:val="single" w:sz="4" w:space="0" w:color="auto"/>
            </w:tcBorders>
          </w:tcPr>
          <w:p w14:paraId="4BCE6036" w14:textId="77777777" w:rsidR="00E97EC0" w:rsidRPr="00977CD5" w:rsidRDefault="00E97EC0" w:rsidP="0043621E">
            <w:pPr>
              <w:spacing w:before="120"/>
              <w:rPr>
                <w:rFonts w:asciiTheme="minorHAnsi" w:hAnsiTheme="minorHAnsi" w:cstheme="minorHAnsi"/>
              </w:rPr>
            </w:pPr>
          </w:p>
        </w:tc>
      </w:tr>
    </w:tbl>
    <w:p w14:paraId="0403F10C" w14:textId="77777777" w:rsidR="00E97EC0" w:rsidRPr="00977CD5" w:rsidRDefault="00E97EC0" w:rsidP="0043621E">
      <w:pPr>
        <w:spacing w:before="120"/>
        <w:rPr>
          <w:rFonts w:asciiTheme="minorHAnsi" w:hAnsiTheme="minorHAnsi" w:cstheme="minorHAnsi"/>
        </w:rPr>
      </w:pPr>
    </w:p>
    <w:tbl>
      <w:tblPr>
        <w:tblStyle w:val="TableGrid"/>
        <w:tblW w:w="0" w:type="auto"/>
        <w:tblInd w:w="0" w:type="dxa"/>
        <w:tblLook w:val="04A0" w:firstRow="1" w:lastRow="0" w:firstColumn="1" w:lastColumn="0" w:noHBand="0" w:noVBand="1"/>
      </w:tblPr>
      <w:tblGrid>
        <w:gridCol w:w="3296"/>
        <w:gridCol w:w="5720"/>
      </w:tblGrid>
      <w:tr w:rsidR="00757D35" w:rsidRPr="00977CD5" w14:paraId="13457406" w14:textId="77777777" w:rsidTr="00B651F5">
        <w:tc>
          <w:tcPr>
            <w:tcW w:w="90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82B9EB" w14:textId="7957156E" w:rsidR="00DB578F" w:rsidRPr="00977CD5" w:rsidRDefault="00DB578F" w:rsidP="0043621E">
            <w:pPr>
              <w:pStyle w:val="Caption"/>
              <w:keepNext/>
              <w:spacing w:before="120" w:after="120"/>
              <w:rPr>
                <w:rFonts w:asciiTheme="minorHAnsi" w:hAnsiTheme="minorHAnsi"/>
                <w:color w:val="auto"/>
              </w:rPr>
            </w:pPr>
            <w:bookmarkStart w:id="54" w:name="_Toc230353567"/>
            <w:r w:rsidRPr="00977CD5">
              <w:rPr>
                <w:rFonts w:asciiTheme="minorHAnsi" w:hAnsiTheme="minorHAnsi"/>
                <w:color w:val="auto"/>
              </w:rPr>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12</w:t>
            </w:r>
            <w:bookmarkEnd w:id="54"/>
            <w:r w:rsidRPr="00977CD5">
              <w:rPr>
                <w:rFonts w:asciiTheme="minorHAnsi" w:hAnsiTheme="minorHAnsi"/>
                <w:color w:val="auto"/>
              </w:rPr>
              <w:fldChar w:fldCharType="end"/>
            </w:r>
          </w:p>
          <w:tbl>
            <w:tblPr>
              <w:tblW w:w="0" w:type="auto"/>
              <w:tblLook w:val="04A0" w:firstRow="1" w:lastRow="0" w:firstColumn="1" w:lastColumn="0" w:noHBand="0" w:noVBand="1"/>
            </w:tblPr>
            <w:tblGrid>
              <w:gridCol w:w="3533"/>
            </w:tblGrid>
            <w:tr w:rsidR="00757D35" w:rsidRPr="00977CD5" w14:paraId="74E02474" w14:textId="77777777">
              <w:trPr>
                <w:trHeight w:val="349"/>
              </w:trPr>
              <w:tc>
                <w:tcPr>
                  <w:tcW w:w="0" w:type="auto"/>
                  <w:tcBorders>
                    <w:top w:val="nil"/>
                    <w:left w:val="nil"/>
                    <w:bottom w:val="nil"/>
                    <w:right w:val="nil"/>
                  </w:tcBorders>
                  <w:hideMark/>
                </w:tcPr>
                <w:p w14:paraId="264309EA" w14:textId="77777777" w:rsidR="00E97EC0" w:rsidRPr="00977CD5" w:rsidRDefault="00E97EC0" w:rsidP="0043621E">
                  <w:pPr>
                    <w:autoSpaceDE w:val="0"/>
                    <w:autoSpaceDN w:val="0"/>
                    <w:adjustRightInd w:val="0"/>
                    <w:spacing w:before="120"/>
                    <w:rPr>
                      <w:rFonts w:asciiTheme="minorHAnsi" w:hAnsiTheme="minorHAnsi" w:cstheme="minorHAnsi"/>
                      <w:b/>
                    </w:rPr>
                  </w:pPr>
                  <w:r w:rsidRPr="00977CD5">
                    <w:rPr>
                      <w:rFonts w:asciiTheme="minorHAnsi" w:hAnsiTheme="minorHAnsi" w:cstheme="minorHAnsi"/>
                      <w:b/>
                    </w:rPr>
                    <w:t xml:space="preserve">Member of the Consortium 2 </w:t>
                  </w:r>
                </w:p>
              </w:tc>
            </w:tr>
          </w:tbl>
          <w:p w14:paraId="55E37D29" w14:textId="77777777" w:rsidR="00E97EC0" w:rsidRPr="00977CD5" w:rsidRDefault="00E97EC0" w:rsidP="0043621E">
            <w:pPr>
              <w:spacing w:before="120"/>
              <w:rPr>
                <w:rFonts w:asciiTheme="minorHAnsi" w:hAnsiTheme="minorHAnsi" w:cstheme="minorHAnsi"/>
              </w:rPr>
            </w:pPr>
          </w:p>
        </w:tc>
      </w:tr>
      <w:tr w:rsidR="00757D35" w:rsidRPr="00977CD5" w14:paraId="5C6A8386"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6A80D3C2"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Name of duly authorized person</w:t>
            </w:r>
          </w:p>
        </w:tc>
        <w:tc>
          <w:tcPr>
            <w:tcW w:w="5720" w:type="dxa"/>
            <w:tcBorders>
              <w:top w:val="single" w:sz="4" w:space="0" w:color="auto"/>
              <w:left w:val="single" w:sz="4" w:space="0" w:color="auto"/>
              <w:bottom w:val="single" w:sz="4" w:space="0" w:color="auto"/>
              <w:right w:val="single" w:sz="4" w:space="0" w:color="auto"/>
            </w:tcBorders>
          </w:tcPr>
          <w:p w14:paraId="6B48A18D" w14:textId="77777777" w:rsidR="00E97EC0" w:rsidRPr="00977CD5" w:rsidRDefault="00E97EC0" w:rsidP="0043621E">
            <w:pPr>
              <w:spacing w:before="120"/>
              <w:rPr>
                <w:rFonts w:asciiTheme="minorHAnsi" w:hAnsiTheme="minorHAnsi" w:cstheme="minorHAnsi"/>
              </w:rPr>
            </w:pPr>
          </w:p>
        </w:tc>
      </w:tr>
      <w:tr w:rsidR="00757D35" w:rsidRPr="00977CD5" w14:paraId="7FDA0315"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7D449BB2"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Function</w:t>
            </w:r>
          </w:p>
        </w:tc>
        <w:tc>
          <w:tcPr>
            <w:tcW w:w="5720" w:type="dxa"/>
            <w:tcBorders>
              <w:top w:val="single" w:sz="4" w:space="0" w:color="auto"/>
              <w:left w:val="single" w:sz="4" w:space="0" w:color="auto"/>
              <w:bottom w:val="single" w:sz="4" w:space="0" w:color="auto"/>
              <w:right w:val="single" w:sz="4" w:space="0" w:color="auto"/>
            </w:tcBorders>
          </w:tcPr>
          <w:p w14:paraId="4C15EAB5" w14:textId="77777777" w:rsidR="00E97EC0" w:rsidRPr="00977CD5" w:rsidRDefault="00E97EC0" w:rsidP="0043621E">
            <w:pPr>
              <w:spacing w:before="120"/>
              <w:rPr>
                <w:rFonts w:asciiTheme="minorHAnsi" w:hAnsiTheme="minorHAnsi" w:cstheme="minorHAnsi"/>
              </w:rPr>
            </w:pPr>
          </w:p>
        </w:tc>
      </w:tr>
      <w:tr w:rsidR="00757D35" w:rsidRPr="00977CD5" w14:paraId="6A1AF996"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69B53AF5"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Signature</w:t>
            </w:r>
          </w:p>
        </w:tc>
        <w:tc>
          <w:tcPr>
            <w:tcW w:w="5720" w:type="dxa"/>
            <w:tcBorders>
              <w:top w:val="single" w:sz="4" w:space="0" w:color="auto"/>
              <w:left w:val="single" w:sz="4" w:space="0" w:color="auto"/>
              <w:bottom w:val="single" w:sz="4" w:space="0" w:color="auto"/>
              <w:right w:val="single" w:sz="4" w:space="0" w:color="auto"/>
            </w:tcBorders>
          </w:tcPr>
          <w:p w14:paraId="68A3AC6E" w14:textId="77777777" w:rsidR="00E97EC0" w:rsidRPr="00977CD5" w:rsidRDefault="00E97EC0" w:rsidP="0043621E">
            <w:pPr>
              <w:spacing w:before="120"/>
              <w:rPr>
                <w:rFonts w:asciiTheme="minorHAnsi" w:hAnsiTheme="minorHAnsi" w:cstheme="minorHAnsi"/>
              </w:rPr>
            </w:pPr>
          </w:p>
        </w:tc>
      </w:tr>
      <w:tr w:rsidR="00757D35" w:rsidRPr="00977CD5" w14:paraId="3BDCD846"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27E5D279"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Place and date</w:t>
            </w:r>
          </w:p>
        </w:tc>
        <w:tc>
          <w:tcPr>
            <w:tcW w:w="5720" w:type="dxa"/>
            <w:tcBorders>
              <w:top w:val="single" w:sz="4" w:space="0" w:color="auto"/>
              <w:left w:val="single" w:sz="4" w:space="0" w:color="auto"/>
              <w:bottom w:val="single" w:sz="4" w:space="0" w:color="auto"/>
              <w:right w:val="single" w:sz="4" w:space="0" w:color="auto"/>
            </w:tcBorders>
          </w:tcPr>
          <w:p w14:paraId="36C843C6" w14:textId="77777777" w:rsidR="00E97EC0" w:rsidRPr="00977CD5" w:rsidRDefault="00E97EC0" w:rsidP="0043621E">
            <w:pPr>
              <w:spacing w:before="120"/>
              <w:rPr>
                <w:rFonts w:asciiTheme="minorHAnsi" w:hAnsiTheme="minorHAnsi" w:cstheme="minorHAnsi"/>
              </w:rPr>
            </w:pPr>
          </w:p>
        </w:tc>
      </w:tr>
    </w:tbl>
    <w:p w14:paraId="41E55464" w14:textId="77777777" w:rsidR="00E97EC0" w:rsidRPr="00977CD5" w:rsidRDefault="00E97EC0" w:rsidP="0043621E">
      <w:pPr>
        <w:spacing w:before="120"/>
        <w:rPr>
          <w:rFonts w:asciiTheme="minorHAnsi" w:hAnsiTheme="minorHAnsi" w:cstheme="minorHAnsi"/>
        </w:rPr>
      </w:pPr>
    </w:p>
    <w:tbl>
      <w:tblPr>
        <w:tblStyle w:val="TableGrid"/>
        <w:tblW w:w="0" w:type="auto"/>
        <w:tblInd w:w="0" w:type="dxa"/>
        <w:tblLook w:val="04A0" w:firstRow="1" w:lastRow="0" w:firstColumn="1" w:lastColumn="0" w:noHBand="0" w:noVBand="1"/>
      </w:tblPr>
      <w:tblGrid>
        <w:gridCol w:w="3296"/>
        <w:gridCol w:w="5720"/>
      </w:tblGrid>
      <w:tr w:rsidR="00757D35" w:rsidRPr="00977CD5" w14:paraId="573B48A7" w14:textId="77777777" w:rsidTr="00B651F5">
        <w:tc>
          <w:tcPr>
            <w:tcW w:w="90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3B8E26" w14:textId="21A3C048" w:rsidR="00DB578F" w:rsidRPr="00977CD5" w:rsidRDefault="00DB578F" w:rsidP="0043621E">
            <w:pPr>
              <w:pStyle w:val="Caption"/>
              <w:keepNext/>
              <w:spacing w:before="120" w:after="120"/>
              <w:rPr>
                <w:rFonts w:asciiTheme="minorHAnsi" w:hAnsiTheme="minorHAnsi"/>
                <w:color w:val="auto"/>
              </w:rPr>
            </w:pPr>
            <w:bookmarkStart w:id="55" w:name="_Toc230353568"/>
            <w:r w:rsidRPr="00977CD5">
              <w:rPr>
                <w:rFonts w:asciiTheme="minorHAnsi" w:hAnsiTheme="minorHAnsi"/>
                <w:color w:val="auto"/>
              </w:rPr>
              <w:lastRenderedPageBreak/>
              <w:t xml:space="preserve">Table </w:t>
            </w:r>
            <w:r w:rsidRPr="00977CD5">
              <w:rPr>
                <w:rFonts w:asciiTheme="minorHAnsi" w:hAnsiTheme="minorHAnsi"/>
                <w:color w:val="auto"/>
              </w:rPr>
              <w:fldChar w:fldCharType="begin"/>
            </w:r>
            <w:r w:rsidRPr="00977CD5">
              <w:rPr>
                <w:rFonts w:asciiTheme="minorHAnsi" w:hAnsiTheme="minorHAnsi"/>
                <w:color w:val="auto"/>
              </w:rPr>
              <w:instrText xml:space="preserve"> SEQ Table \* ARABIC </w:instrText>
            </w:r>
            <w:r w:rsidRPr="00977CD5">
              <w:rPr>
                <w:rFonts w:asciiTheme="minorHAnsi" w:hAnsiTheme="minorHAnsi"/>
                <w:color w:val="auto"/>
              </w:rPr>
              <w:fldChar w:fldCharType="separate"/>
            </w:r>
            <w:r w:rsidR="00E54B08">
              <w:rPr>
                <w:rFonts w:asciiTheme="minorHAnsi" w:hAnsiTheme="minorHAnsi"/>
                <w:noProof/>
                <w:color w:val="auto"/>
              </w:rPr>
              <w:t>13</w:t>
            </w:r>
            <w:bookmarkEnd w:id="55"/>
            <w:r w:rsidRPr="00977CD5">
              <w:rPr>
                <w:rFonts w:asciiTheme="minorHAnsi" w:hAnsiTheme="minorHAnsi"/>
                <w:color w:val="auto"/>
              </w:rPr>
              <w:fldChar w:fldCharType="end"/>
            </w:r>
          </w:p>
          <w:tbl>
            <w:tblPr>
              <w:tblW w:w="0" w:type="auto"/>
              <w:tblLook w:val="04A0" w:firstRow="1" w:lastRow="0" w:firstColumn="1" w:lastColumn="0" w:noHBand="0" w:noVBand="1"/>
            </w:tblPr>
            <w:tblGrid>
              <w:gridCol w:w="3534"/>
            </w:tblGrid>
            <w:tr w:rsidR="00757D35" w:rsidRPr="00977CD5" w14:paraId="4D437E16" w14:textId="77777777">
              <w:trPr>
                <w:trHeight w:val="349"/>
              </w:trPr>
              <w:tc>
                <w:tcPr>
                  <w:tcW w:w="0" w:type="auto"/>
                  <w:tcBorders>
                    <w:top w:val="nil"/>
                    <w:left w:val="nil"/>
                    <w:bottom w:val="nil"/>
                    <w:right w:val="nil"/>
                  </w:tcBorders>
                  <w:hideMark/>
                </w:tcPr>
                <w:p w14:paraId="15E35513" w14:textId="77777777" w:rsidR="00E97EC0" w:rsidRPr="00977CD5" w:rsidRDefault="00E97EC0" w:rsidP="0043621E">
                  <w:pPr>
                    <w:autoSpaceDE w:val="0"/>
                    <w:autoSpaceDN w:val="0"/>
                    <w:adjustRightInd w:val="0"/>
                    <w:spacing w:before="120"/>
                    <w:rPr>
                      <w:rFonts w:asciiTheme="minorHAnsi" w:hAnsiTheme="minorHAnsi" w:cstheme="minorHAnsi"/>
                      <w:b/>
                    </w:rPr>
                  </w:pPr>
                  <w:r w:rsidRPr="00977CD5">
                    <w:rPr>
                      <w:rFonts w:asciiTheme="minorHAnsi" w:hAnsiTheme="minorHAnsi" w:cstheme="minorHAnsi"/>
                      <w:b/>
                    </w:rPr>
                    <w:t xml:space="preserve">Member of the Consortium 3 </w:t>
                  </w:r>
                </w:p>
              </w:tc>
            </w:tr>
          </w:tbl>
          <w:p w14:paraId="3148F712" w14:textId="77777777" w:rsidR="00E97EC0" w:rsidRPr="00977CD5" w:rsidRDefault="00E97EC0" w:rsidP="0043621E">
            <w:pPr>
              <w:spacing w:before="120"/>
              <w:rPr>
                <w:rFonts w:asciiTheme="minorHAnsi" w:hAnsiTheme="minorHAnsi" w:cstheme="minorHAnsi"/>
              </w:rPr>
            </w:pPr>
          </w:p>
        </w:tc>
      </w:tr>
      <w:tr w:rsidR="00757D35" w:rsidRPr="00977CD5" w14:paraId="731DBBF0"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185F03B7"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Name of duly authorized person</w:t>
            </w:r>
          </w:p>
        </w:tc>
        <w:tc>
          <w:tcPr>
            <w:tcW w:w="5720" w:type="dxa"/>
            <w:tcBorders>
              <w:top w:val="single" w:sz="4" w:space="0" w:color="auto"/>
              <w:left w:val="single" w:sz="4" w:space="0" w:color="auto"/>
              <w:bottom w:val="single" w:sz="4" w:space="0" w:color="auto"/>
              <w:right w:val="single" w:sz="4" w:space="0" w:color="auto"/>
            </w:tcBorders>
          </w:tcPr>
          <w:p w14:paraId="101E3D2E" w14:textId="77777777" w:rsidR="00E97EC0" w:rsidRPr="00977CD5" w:rsidRDefault="00E97EC0" w:rsidP="0043621E">
            <w:pPr>
              <w:spacing w:before="120"/>
              <w:rPr>
                <w:rFonts w:asciiTheme="minorHAnsi" w:hAnsiTheme="minorHAnsi" w:cstheme="minorHAnsi"/>
              </w:rPr>
            </w:pPr>
          </w:p>
        </w:tc>
      </w:tr>
      <w:tr w:rsidR="00757D35" w:rsidRPr="00977CD5" w14:paraId="68619358"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56BFE929"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Function</w:t>
            </w:r>
          </w:p>
        </w:tc>
        <w:tc>
          <w:tcPr>
            <w:tcW w:w="5720" w:type="dxa"/>
            <w:tcBorders>
              <w:top w:val="single" w:sz="4" w:space="0" w:color="auto"/>
              <w:left w:val="single" w:sz="4" w:space="0" w:color="auto"/>
              <w:bottom w:val="single" w:sz="4" w:space="0" w:color="auto"/>
              <w:right w:val="single" w:sz="4" w:space="0" w:color="auto"/>
            </w:tcBorders>
          </w:tcPr>
          <w:p w14:paraId="1B60B738" w14:textId="77777777" w:rsidR="00E97EC0" w:rsidRPr="00977CD5" w:rsidRDefault="00E97EC0" w:rsidP="0043621E">
            <w:pPr>
              <w:spacing w:before="120"/>
              <w:rPr>
                <w:rFonts w:asciiTheme="minorHAnsi" w:hAnsiTheme="minorHAnsi" w:cstheme="minorHAnsi"/>
              </w:rPr>
            </w:pPr>
          </w:p>
        </w:tc>
      </w:tr>
      <w:tr w:rsidR="00757D35" w:rsidRPr="00977CD5" w14:paraId="0CF55B20"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025E730F"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Signature</w:t>
            </w:r>
          </w:p>
        </w:tc>
        <w:tc>
          <w:tcPr>
            <w:tcW w:w="5720" w:type="dxa"/>
            <w:tcBorders>
              <w:top w:val="single" w:sz="4" w:space="0" w:color="auto"/>
              <w:left w:val="single" w:sz="4" w:space="0" w:color="auto"/>
              <w:bottom w:val="single" w:sz="4" w:space="0" w:color="auto"/>
              <w:right w:val="single" w:sz="4" w:space="0" w:color="auto"/>
            </w:tcBorders>
          </w:tcPr>
          <w:p w14:paraId="7C70C2FD" w14:textId="77777777" w:rsidR="00E97EC0" w:rsidRPr="00977CD5" w:rsidRDefault="00E97EC0" w:rsidP="0043621E">
            <w:pPr>
              <w:spacing w:before="120"/>
              <w:rPr>
                <w:rFonts w:asciiTheme="minorHAnsi" w:hAnsiTheme="minorHAnsi" w:cstheme="minorHAnsi"/>
              </w:rPr>
            </w:pPr>
          </w:p>
        </w:tc>
      </w:tr>
      <w:tr w:rsidR="00757D35" w:rsidRPr="00977CD5" w14:paraId="5FC13C44" w14:textId="77777777" w:rsidTr="00B651F5">
        <w:tc>
          <w:tcPr>
            <w:tcW w:w="3296" w:type="dxa"/>
            <w:tcBorders>
              <w:top w:val="single" w:sz="4" w:space="0" w:color="auto"/>
              <w:left w:val="single" w:sz="4" w:space="0" w:color="auto"/>
              <w:bottom w:val="single" w:sz="4" w:space="0" w:color="auto"/>
              <w:right w:val="single" w:sz="4" w:space="0" w:color="auto"/>
            </w:tcBorders>
            <w:hideMark/>
          </w:tcPr>
          <w:p w14:paraId="3BB5A4BB" w14:textId="77777777" w:rsidR="00E97EC0" w:rsidRPr="00977CD5" w:rsidRDefault="00E97EC0" w:rsidP="0043621E">
            <w:pPr>
              <w:spacing w:before="120"/>
              <w:rPr>
                <w:rFonts w:asciiTheme="minorHAnsi" w:hAnsiTheme="minorHAnsi" w:cstheme="minorHAnsi"/>
              </w:rPr>
            </w:pPr>
            <w:r w:rsidRPr="00977CD5">
              <w:rPr>
                <w:rFonts w:asciiTheme="minorHAnsi" w:hAnsiTheme="minorHAnsi" w:cstheme="minorHAnsi"/>
              </w:rPr>
              <w:t>Place and date</w:t>
            </w:r>
          </w:p>
        </w:tc>
        <w:tc>
          <w:tcPr>
            <w:tcW w:w="5720" w:type="dxa"/>
            <w:tcBorders>
              <w:top w:val="single" w:sz="4" w:space="0" w:color="auto"/>
              <w:left w:val="single" w:sz="4" w:space="0" w:color="auto"/>
              <w:bottom w:val="single" w:sz="4" w:space="0" w:color="auto"/>
              <w:right w:val="single" w:sz="4" w:space="0" w:color="auto"/>
            </w:tcBorders>
          </w:tcPr>
          <w:p w14:paraId="427D6610" w14:textId="77777777" w:rsidR="00E97EC0" w:rsidRPr="00977CD5" w:rsidRDefault="00E97EC0" w:rsidP="0043621E">
            <w:pPr>
              <w:spacing w:before="120"/>
              <w:rPr>
                <w:rFonts w:asciiTheme="minorHAnsi" w:hAnsiTheme="minorHAnsi" w:cstheme="minorHAnsi"/>
              </w:rPr>
            </w:pPr>
          </w:p>
        </w:tc>
      </w:tr>
    </w:tbl>
    <w:p w14:paraId="41FFB76E" w14:textId="77777777" w:rsidR="00E97EC0" w:rsidRPr="00977CD5" w:rsidRDefault="00E97EC0" w:rsidP="0043621E">
      <w:pPr>
        <w:spacing w:before="120"/>
        <w:rPr>
          <w:rFonts w:asciiTheme="minorHAnsi" w:hAnsiTheme="minorHAnsi" w:cstheme="minorHAnsi"/>
        </w:rPr>
      </w:pPr>
    </w:p>
    <w:p w14:paraId="0A2CDA52" w14:textId="74532199" w:rsidR="00E97EC0" w:rsidRPr="00977CD5" w:rsidRDefault="0238D2CE" w:rsidP="0043621E">
      <w:pPr>
        <w:spacing w:before="120"/>
        <w:rPr>
          <w:rFonts w:asciiTheme="minorHAnsi" w:hAnsiTheme="minorHAnsi" w:cstheme="minorBidi"/>
          <w:sz w:val="20"/>
          <w:szCs w:val="20"/>
        </w:rPr>
      </w:pPr>
      <w:r w:rsidRPr="00977CD5">
        <w:rPr>
          <w:rFonts w:asciiTheme="minorHAnsi" w:hAnsiTheme="minorHAnsi" w:cstheme="minorBidi"/>
        </w:rPr>
        <w:t>Please add as many tables as members of the consortium</w:t>
      </w:r>
      <w:r w:rsidR="6E991305" w:rsidRPr="00977CD5">
        <w:rPr>
          <w:rFonts w:asciiTheme="minorHAnsi" w:hAnsiTheme="minorHAnsi"/>
        </w:rPr>
        <w:t xml:space="preserve"> Indicate level of involvement (FTE or %)</w:t>
      </w:r>
    </w:p>
    <w:p w14:paraId="046CC5F5" w14:textId="77777777" w:rsidR="002B4FA5" w:rsidRPr="00977CD5" w:rsidRDefault="002B4FA5" w:rsidP="0043621E">
      <w:pPr>
        <w:spacing w:before="120"/>
        <w:jc w:val="left"/>
        <w:rPr>
          <w:rFonts w:asciiTheme="minorHAnsi" w:hAnsiTheme="minorHAnsi" w:cstheme="minorHAnsi"/>
        </w:rPr>
      </w:pPr>
      <w:bookmarkStart w:id="56" w:name="_Toc25599544"/>
      <w:bookmarkStart w:id="57" w:name="_Toc74297946"/>
      <w:bookmarkStart w:id="58" w:name="_Ref76729147"/>
      <w:bookmarkStart w:id="59" w:name="_Ref76729168"/>
      <w:bookmarkStart w:id="60" w:name="_Ref76729187"/>
      <w:bookmarkStart w:id="61" w:name="_Ref76729212"/>
      <w:bookmarkStart w:id="62" w:name="_Toc77754134"/>
      <w:bookmarkStart w:id="63" w:name="_Toc204338257"/>
      <w:bookmarkStart w:id="64" w:name="_Toc165906531"/>
      <w:r w:rsidRPr="00977CD5">
        <w:rPr>
          <w:rFonts w:asciiTheme="minorHAnsi" w:hAnsiTheme="minorHAnsi" w:cstheme="minorHAnsi"/>
        </w:rPr>
        <w:br w:type="page"/>
      </w:r>
    </w:p>
    <w:p w14:paraId="1222B629" w14:textId="7D55232F" w:rsidR="003C294D" w:rsidRPr="000919A8" w:rsidRDefault="003C294D" w:rsidP="003C294D">
      <w:pPr>
        <w:pStyle w:val="Heading1"/>
        <w:numPr>
          <w:ilvl w:val="0"/>
          <w:numId w:val="0"/>
        </w:numPr>
        <w:spacing w:before="120" w:after="120"/>
        <w:rPr>
          <w:rFonts w:asciiTheme="minorHAnsi" w:hAnsiTheme="minorHAnsi"/>
        </w:rPr>
      </w:pPr>
      <w:bookmarkStart w:id="65" w:name="_Toc230261487"/>
      <w:bookmarkEnd w:id="56"/>
      <w:bookmarkEnd w:id="57"/>
      <w:bookmarkEnd w:id="58"/>
      <w:bookmarkEnd w:id="59"/>
      <w:bookmarkEnd w:id="60"/>
      <w:bookmarkEnd w:id="61"/>
      <w:bookmarkEnd w:id="62"/>
      <w:bookmarkEnd w:id="63"/>
      <w:bookmarkEnd w:id="64"/>
      <w:r>
        <w:rPr>
          <w:rFonts w:asciiTheme="minorHAnsi" w:hAnsiTheme="minorHAnsi"/>
          <w:color w:val="auto"/>
        </w:rPr>
        <w:lastRenderedPageBreak/>
        <w:t>SIGNATURES</w:t>
      </w:r>
      <w:bookmarkEnd w:id="65"/>
    </w:p>
    <w:p w14:paraId="66764E51" w14:textId="569E4DFD" w:rsidR="003C294D" w:rsidRDefault="003C294D">
      <w:pPr>
        <w:spacing w:after="0" w:line="276" w:lineRule="auto"/>
        <w:jc w:val="left"/>
        <w:rPr>
          <w:rFonts w:asciiTheme="minorHAnsi" w:hAnsiTheme="minorHAnsi"/>
        </w:rPr>
      </w:pPr>
    </w:p>
    <w:p w14:paraId="212ACE85" w14:textId="77777777" w:rsidR="003C294D" w:rsidRPr="003C294D" w:rsidRDefault="003C294D" w:rsidP="003C294D">
      <w:pPr>
        <w:pStyle w:val="ListParagraph"/>
        <w:numPr>
          <w:ilvl w:val="0"/>
          <w:numId w:val="334"/>
        </w:numPr>
        <w:spacing w:line="240" w:lineRule="auto"/>
        <w:rPr>
          <w:rFonts w:cs="Calibri"/>
          <w:color w:val="auto"/>
          <w:sz w:val="24"/>
          <w:lang w:val="es-ES"/>
        </w:rPr>
      </w:pPr>
      <w:r w:rsidRPr="003C294D">
        <w:rPr>
          <w:rFonts w:cs="Calibri"/>
          <w:color w:val="auto"/>
          <w:spacing w:val="-3"/>
          <w:sz w:val="24"/>
          <w:lang w:val="es-ES" w:eastAsia="fi-FI"/>
        </w:rPr>
        <w:t>FUNDACION PUBLICA MIGUEL SERVET (FMS)</w:t>
      </w:r>
    </w:p>
    <w:p w14:paraId="290445B9" w14:textId="77777777" w:rsidR="003C294D" w:rsidRPr="003C294D" w:rsidRDefault="003C294D" w:rsidP="003C294D">
      <w:pPr>
        <w:pStyle w:val="Revision"/>
        <w:spacing w:before="120" w:after="120"/>
        <w:jc w:val="both"/>
        <w:rPr>
          <w:rFonts w:cs="Calibri"/>
          <w:b/>
          <w:lang w:val="es-ES"/>
        </w:rPr>
      </w:pPr>
    </w:p>
    <w:p w14:paraId="5437110D" w14:textId="2EDABF7C"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5F96095F" w14:textId="77777777" w:rsidR="003C294D" w:rsidRPr="003C294D" w:rsidRDefault="003C294D" w:rsidP="003C294D">
      <w:pPr>
        <w:pStyle w:val="Revision"/>
        <w:spacing w:before="120" w:after="120"/>
        <w:jc w:val="both"/>
        <w:rPr>
          <w:rFonts w:cs="Calibri"/>
          <w:bCs/>
          <w:lang w:val="en-GB"/>
        </w:rPr>
      </w:pPr>
    </w:p>
    <w:p w14:paraId="024E15DF" w14:textId="088AA13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08A9B633" w14:textId="77777777" w:rsidR="003C294D" w:rsidRPr="003C294D" w:rsidRDefault="003C294D" w:rsidP="003C294D">
      <w:pPr>
        <w:pStyle w:val="Revision"/>
        <w:spacing w:before="120" w:after="120"/>
        <w:jc w:val="both"/>
        <w:rPr>
          <w:rFonts w:cs="Calibri"/>
          <w:bCs/>
          <w:lang w:val="en-GB"/>
        </w:rPr>
      </w:pPr>
    </w:p>
    <w:p w14:paraId="5AA2FB92" w14:textId="24FA0FB8"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3999E456" w14:textId="77777777" w:rsidR="003C294D" w:rsidRPr="003C294D" w:rsidRDefault="003C294D" w:rsidP="003C294D">
      <w:pPr>
        <w:pStyle w:val="Revision"/>
        <w:spacing w:before="120" w:after="120"/>
        <w:jc w:val="both"/>
        <w:rPr>
          <w:rFonts w:cs="Calibri"/>
          <w:bCs/>
          <w:lang w:val="en-GB"/>
        </w:rPr>
      </w:pPr>
    </w:p>
    <w:p w14:paraId="5FD977FB"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34DCAFA0" w14:textId="77777777" w:rsidR="003C294D" w:rsidRPr="003C294D" w:rsidRDefault="003C294D" w:rsidP="003C294D">
      <w:pPr>
        <w:pStyle w:val="Revision"/>
        <w:spacing w:before="120" w:after="120"/>
        <w:jc w:val="both"/>
        <w:rPr>
          <w:rFonts w:cs="Calibri"/>
          <w:bCs/>
          <w:lang w:val="en-GB"/>
        </w:rPr>
      </w:pPr>
    </w:p>
    <w:p w14:paraId="114A65FE" w14:textId="77777777" w:rsidR="003C294D" w:rsidRPr="003C294D" w:rsidRDefault="003C294D" w:rsidP="003C294D">
      <w:pPr>
        <w:pStyle w:val="Revision"/>
        <w:spacing w:before="120" w:after="120"/>
        <w:jc w:val="both"/>
        <w:rPr>
          <w:rFonts w:cs="Calibri"/>
          <w:bCs/>
          <w:lang w:val="en-GB"/>
        </w:rPr>
      </w:pPr>
    </w:p>
    <w:p w14:paraId="6E378515" w14:textId="77777777" w:rsidR="003C294D" w:rsidRPr="003C294D" w:rsidRDefault="003C294D" w:rsidP="003C294D">
      <w:pPr>
        <w:pStyle w:val="Revision"/>
        <w:spacing w:before="120" w:after="120"/>
        <w:jc w:val="both"/>
        <w:rPr>
          <w:rFonts w:cs="Calibri"/>
          <w:bCs/>
          <w:lang w:val="en-GB"/>
        </w:rPr>
      </w:pPr>
    </w:p>
    <w:p w14:paraId="62F95F3A" w14:textId="77777777" w:rsidR="003C294D" w:rsidRPr="003C294D" w:rsidRDefault="003C294D" w:rsidP="003C294D">
      <w:pPr>
        <w:pStyle w:val="Revision"/>
        <w:spacing w:before="120" w:after="120"/>
        <w:jc w:val="both"/>
        <w:rPr>
          <w:rFonts w:cs="Calibri"/>
          <w:lang w:val="en-GB"/>
        </w:rPr>
      </w:pPr>
    </w:p>
    <w:p w14:paraId="13C723CB" w14:textId="77777777" w:rsidR="003C294D" w:rsidRPr="003C294D" w:rsidRDefault="003C294D" w:rsidP="003C294D">
      <w:pPr>
        <w:pStyle w:val="Revision"/>
        <w:spacing w:before="120" w:after="120"/>
        <w:jc w:val="both"/>
        <w:rPr>
          <w:rFonts w:cs="Calibri"/>
          <w:lang w:val="en-GB"/>
        </w:rPr>
      </w:pPr>
    </w:p>
    <w:p w14:paraId="6205045B" w14:textId="4820EE34" w:rsidR="003C294D" w:rsidRPr="003C294D" w:rsidRDefault="003C294D" w:rsidP="003C294D">
      <w:pPr>
        <w:pStyle w:val="ListParagraph"/>
        <w:numPr>
          <w:ilvl w:val="0"/>
          <w:numId w:val="334"/>
        </w:numPr>
        <w:spacing w:line="240" w:lineRule="auto"/>
        <w:rPr>
          <w:rFonts w:cs="Calibri"/>
          <w:bCs/>
          <w:color w:val="auto"/>
          <w:sz w:val="24"/>
          <w:lang w:val="es-ES"/>
        </w:rPr>
      </w:pPr>
      <w:r w:rsidRPr="003C294D">
        <w:rPr>
          <w:rFonts w:cs="Calibri"/>
          <w:bCs/>
          <w:color w:val="auto"/>
          <w:sz w:val="24"/>
          <w:lang w:val="es-ES"/>
        </w:rPr>
        <w:br w:type="page"/>
      </w:r>
      <w:r w:rsidRPr="003C294D">
        <w:rPr>
          <w:rFonts w:cs="Calibri"/>
          <w:color w:val="auto"/>
          <w:spacing w:val="-3"/>
          <w:sz w:val="24"/>
          <w:lang w:val="es-ES" w:eastAsia="fi-FI"/>
        </w:rPr>
        <w:lastRenderedPageBreak/>
        <w:t>FUNDACION PUBLICA ANDALUZA PROGRESO Y SALUD M.P. (FPS)</w:t>
      </w:r>
    </w:p>
    <w:p w14:paraId="758510AA" w14:textId="77777777" w:rsidR="003C294D" w:rsidRPr="003C294D" w:rsidRDefault="003C294D" w:rsidP="003C294D">
      <w:pPr>
        <w:pStyle w:val="Revision"/>
        <w:spacing w:before="120" w:after="120"/>
        <w:jc w:val="both"/>
        <w:rPr>
          <w:rFonts w:cs="Calibri"/>
          <w:bCs/>
          <w:lang w:val="es-ES"/>
        </w:rPr>
      </w:pPr>
    </w:p>
    <w:p w14:paraId="1F48E141" w14:textId="456212DF"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49F635CE" w14:textId="77777777" w:rsidR="003C294D" w:rsidRPr="003C294D" w:rsidRDefault="003C294D" w:rsidP="003C294D">
      <w:pPr>
        <w:pStyle w:val="Revision"/>
        <w:spacing w:before="120" w:after="120"/>
        <w:jc w:val="both"/>
        <w:rPr>
          <w:rFonts w:cs="Calibri"/>
          <w:bCs/>
          <w:lang w:val="en-GB"/>
        </w:rPr>
      </w:pPr>
    </w:p>
    <w:p w14:paraId="5CA352AB" w14:textId="631E2DD9"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00A75EF0" w14:textId="77777777" w:rsidR="003C294D" w:rsidRPr="003C294D" w:rsidRDefault="003C294D" w:rsidP="003C294D">
      <w:pPr>
        <w:pStyle w:val="Revision"/>
        <w:spacing w:before="120" w:after="120"/>
        <w:jc w:val="both"/>
        <w:rPr>
          <w:rFonts w:cs="Calibri"/>
          <w:bCs/>
          <w:lang w:val="en-GB"/>
        </w:rPr>
      </w:pPr>
    </w:p>
    <w:p w14:paraId="6BE46FA9" w14:textId="1F1EC6F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359C93E7" w14:textId="77777777" w:rsidR="003C294D" w:rsidRPr="003C294D" w:rsidRDefault="003C294D" w:rsidP="003C294D">
      <w:pPr>
        <w:pStyle w:val="Revision"/>
        <w:spacing w:before="120" w:after="120"/>
        <w:jc w:val="both"/>
        <w:rPr>
          <w:rFonts w:cs="Calibri"/>
          <w:bCs/>
          <w:lang w:val="en-GB"/>
        </w:rPr>
      </w:pPr>
    </w:p>
    <w:p w14:paraId="52E2DD8F"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645A8C37" w14:textId="77777777" w:rsidR="003C294D" w:rsidRPr="003C294D" w:rsidRDefault="003C294D" w:rsidP="003C294D">
      <w:pPr>
        <w:pStyle w:val="Revision"/>
        <w:spacing w:before="120" w:after="120"/>
        <w:jc w:val="both"/>
        <w:rPr>
          <w:rFonts w:cs="Calibri"/>
          <w:b/>
          <w:lang w:val="en-GB"/>
        </w:rPr>
      </w:pPr>
    </w:p>
    <w:p w14:paraId="00C20EF3" w14:textId="77777777" w:rsidR="003C294D" w:rsidRPr="003C294D" w:rsidRDefault="003C294D" w:rsidP="003C294D">
      <w:pPr>
        <w:pStyle w:val="Revision"/>
        <w:spacing w:before="120" w:after="120"/>
        <w:jc w:val="both"/>
        <w:rPr>
          <w:rFonts w:cs="Calibri"/>
          <w:lang w:val="en-GB"/>
        </w:rPr>
      </w:pPr>
    </w:p>
    <w:p w14:paraId="2FC42225" w14:textId="77777777" w:rsidR="003C294D" w:rsidRPr="003C294D" w:rsidRDefault="003C294D" w:rsidP="003C294D">
      <w:pPr>
        <w:pStyle w:val="Revision"/>
        <w:spacing w:before="120" w:after="120"/>
        <w:jc w:val="both"/>
        <w:rPr>
          <w:rFonts w:cs="Calibri"/>
          <w:lang w:val="en-GB"/>
        </w:rPr>
      </w:pPr>
    </w:p>
    <w:p w14:paraId="125EC32E" w14:textId="77777777" w:rsidR="003C294D" w:rsidRPr="003C294D" w:rsidRDefault="003C294D" w:rsidP="003C294D">
      <w:pPr>
        <w:pStyle w:val="Revision"/>
        <w:spacing w:before="120" w:after="120"/>
        <w:jc w:val="both"/>
        <w:rPr>
          <w:rFonts w:cs="Calibri"/>
          <w:lang w:val="en-GB"/>
        </w:rPr>
      </w:pPr>
    </w:p>
    <w:p w14:paraId="0A8800CF" w14:textId="21AD0BB7" w:rsidR="003C294D" w:rsidRPr="003C294D" w:rsidRDefault="003C294D" w:rsidP="003C294D">
      <w:pPr>
        <w:pStyle w:val="Revision"/>
        <w:numPr>
          <w:ilvl w:val="0"/>
          <w:numId w:val="334"/>
        </w:numPr>
        <w:spacing w:before="120" w:after="120"/>
        <w:jc w:val="both"/>
        <w:rPr>
          <w:rFonts w:cs="Calibri"/>
          <w:bCs/>
          <w:lang w:val="en-GB"/>
        </w:rPr>
      </w:pPr>
      <w:r w:rsidRPr="003C294D">
        <w:rPr>
          <w:rFonts w:cs="Calibri"/>
          <w:bCs/>
          <w:lang w:val="en-GB"/>
        </w:rPr>
        <w:br w:type="page"/>
      </w:r>
      <w:r w:rsidRPr="003C294D">
        <w:rPr>
          <w:rFonts w:cs="Calibri"/>
          <w:spacing w:val="-3"/>
          <w:lang w:val="en-GB" w:eastAsia="fi-FI"/>
        </w:rPr>
        <w:lastRenderedPageBreak/>
        <w:t>SIHTASUTUS POHJA-EESTI REGIONAALHAIGLA (PERH)</w:t>
      </w:r>
    </w:p>
    <w:p w14:paraId="1E93B6BB" w14:textId="77777777" w:rsidR="003C294D" w:rsidRPr="003C294D" w:rsidRDefault="003C294D" w:rsidP="003C294D">
      <w:pPr>
        <w:pStyle w:val="Revision"/>
        <w:spacing w:before="120" w:after="120"/>
        <w:jc w:val="both"/>
        <w:rPr>
          <w:rFonts w:cs="Calibri"/>
          <w:lang w:val="en-GB"/>
        </w:rPr>
      </w:pPr>
    </w:p>
    <w:p w14:paraId="5E14848C" w14:textId="41A7C73A"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542DD9B5" w14:textId="77777777" w:rsidR="003C294D" w:rsidRPr="003C294D" w:rsidRDefault="003C294D" w:rsidP="003C294D">
      <w:pPr>
        <w:pStyle w:val="Revision"/>
        <w:spacing w:before="120" w:after="120"/>
        <w:jc w:val="both"/>
        <w:rPr>
          <w:rFonts w:cs="Calibri"/>
          <w:bCs/>
          <w:lang w:val="en-GB"/>
        </w:rPr>
      </w:pPr>
    </w:p>
    <w:p w14:paraId="7E05CF57"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7C121D1F" w14:textId="77777777" w:rsidR="003C294D" w:rsidRPr="003C294D" w:rsidRDefault="003C294D" w:rsidP="003C294D">
      <w:pPr>
        <w:pStyle w:val="Revision"/>
        <w:spacing w:before="120" w:after="120"/>
        <w:jc w:val="both"/>
        <w:rPr>
          <w:rFonts w:cs="Calibri"/>
          <w:bCs/>
          <w:lang w:val="en-GB"/>
        </w:rPr>
      </w:pPr>
    </w:p>
    <w:p w14:paraId="5DF42698"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23C83488" w14:textId="77777777" w:rsidR="003C294D" w:rsidRPr="003C294D" w:rsidRDefault="003C294D" w:rsidP="003C294D">
      <w:pPr>
        <w:pStyle w:val="Revision"/>
        <w:spacing w:before="120" w:after="120"/>
        <w:jc w:val="both"/>
        <w:rPr>
          <w:rFonts w:cs="Calibri"/>
          <w:bCs/>
          <w:lang w:val="en-GB"/>
        </w:rPr>
      </w:pPr>
    </w:p>
    <w:p w14:paraId="52940A90"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14662941" w14:textId="77777777" w:rsidR="003C294D" w:rsidRPr="003C294D" w:rsidRDefault="003C294D" w:rsidP="003C294D">
      <w:pPr>
        <w:pStyle w:val="Revision"/>
        <w:spacing w:before="120" w:after="120"/>
        <w:jc w:val="both"/>
        <w:rPr>
          <w:rFonts w:cs="Calibri"/>
          <w:bCs/>
          <w:lang w:val="en-GB"/>
        </w:rPr>
      </w:pPr>
    </w:p>
    <w:p w14:paraId="2E496E84" w14:textId="77777777" w:rsidR="003C294D" w:rsidRPr="003C294D" w:rsidRDefault="003C294D" w:rsidP="003C294D">
      <w:pPr>
        <w:pStyle w:val="Revision"/>
        <w:spacing w:before="120" w:after="120"/>
        <w:jc w:val="both"/>
        <w:rPr>
          <w:rFonts w:cs="Calibri"/>
          <w:bCs/>
          <w:lang w:val="en-GB"/>
        </w:rPr>
      </w:pPr>
    </w:p>
    <w:p w14:paraId="522197DE" w14:textId="77777777" w:rsidR="003C294D" w:rsidRPr="003C294D" w:rsidRDefault="003C294D" w:rsidP="003C294D">
      <w:pPr>
        <w:pStyle w:val="Revision"/>
        <w:spacing w:before="120" w:after="120"/>
        <w:jc w:val="both"/>
        <w:rPr>
          <w:rFonts w:cs="Calibri"/>
          <w:bCs/>
          <w:lang w:val="en-GB"/>
        </w:rPr>
      </w:pPr>
    </w:p>
    <w:p w14:paraId="53091AEB" w14:textId="6328816A" w:rsidR="003C294D" w:rsidRPr="003C294D" w:rsidRDefault="003C294D" w:rsidP="003C294D">
      <w:pPr>
        <w:pStyle w:val="Revision"/>
        <w:numPr>
          <w:ilvl w:val="0"/>
          <w:numId w:val="334"/>
        </w:numPr>
        <w:spacing w:before="120" w:after="120"/>
        <w:jc w:val="both"/>
        <w:rPr>
          <w:rFonts w:cs="Calibri"/>
          <w:bCs/>
          <w:lang w:val="pl-PL"/>
        </w:rPr>
      </w:pPr>
      <w:r w:rsidRPr="003C294D">
        <w:rPr>
          <w:rFonts w:cs="Calibri"/>
          <w:bCs/>
          <w:lang w:val="pl-PL"/>
        </w:rPr>
        <w:br w:type="page"/>
      </w:r>
      <w:r w:rsidRPr="003C294D">
        <w:rPr>
          <w:rFonts w:cs="Calibri"/>
          <w:spacing w:val="-3"/>
          <w:lang w:val="pl-PL" w:eastAsia="fi-FI"/>
        </w:rPr>
        <w:lastRenderedPageBreak/>
        <w:t>WOJEWODZKI SZPITAL SPECJALISTYCZNY W OLSZTYNIE (WSS)</w:t>
      </w:r>
    </w:p>
    <w:p w14:paraId="1F5A7F8A" w14:textId="77777777" w:rsidR="003C294D" w:rsidRPr="003C294D" w:rsidRDefault="003C294D" w:rsidP="003C294D">
      <w:pPr>
        <w:pStyle w:val="Revision"/>
        <w:spacing w:before="120" w:after="120"/>
        <w:jc w:val="both"/>
        <w:rPr>
          <w:rFonts w:cs="Calibri"/>
          <w:lang w:val="pl-PL"/>
        </w:rPr>
      </w:pPr>
    </w:p>
    <w:p w14:paraId="1E942BA2" w14:textId="7585DBF0"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355AA1B8" w14:textId="77777777" w:rsidR="003C294D" w:rsidRPr="003C294D" w:rsidRDefault="003C294D" w:rsidP="003C294D">
      <w:pPr>
        <w:pStyle w:val="Revision"/>
        <w:spacing w:before="120" w:after="120"/>
        <w:jc w:val="both"/>
        <w:rPr>
          <w:rFonts w:cs="Calibri"/>
          <w:bCs/>
          <w:lang w:val="en-GB"/>
        </w:rPr>
      </w:pPr>
    </w:p>
    <w:p w14:paraId="65A44794" w14:textId="3D1DC848"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Patrik </w:t>
      </w:r>
      <w:proofErr w:type="spellStart"/>
      <w:r w:rsidRPr="003C294D">
        <w:rPr>
          <w:rFonts w:cs="Calibri"/>
          <w:bCs/>
          <w:lang w:val="en-GB"/>
        </w:rPr>
        <w:t>Krauspe</w:t>
      </w:r>
      <w:proofErr w:type="spellEnd"/>
    </w:p>
    <w:p w14:paraId="6A5AF106" w14:textId="77777777" w:rsidR="003C294D" w:rsidRPr="003C294D" w:rsidRDefault="003C294D" w:rsidP="003C294D">
      <w:pPr>
        <w:pStyle w:val="Revision"/>
        <w:spacing w:before="120" w:after="120"/>
        <w:jc w:val="both"/>
        <w:rPr>
          <w:rFonts w:cs="Calibri"/>
          <w:bCs/>
          <w:lang w:val="en-GB"/>
        </w:rPr>
      </w:pPr>
    </w:p>
    <w:p w14:paraId="70F1472E" w14:textId="6E4FCC80" w:rsidR="003C294D" w:rsidRPr="003C294D" w:rsidRDefault="003C294D" w:rsidP="003C294D">
      <w:pPr>
        <w:pStyle w:val="Revision"/>
        <w:spacing w:before="120" w:after="120"/>
        <w:jc w:val="both"/>
        <w:rPr>
          <w:rFonts w:cs="Calibri"/>
          <w:bCs/>
          <w:lang w:val="en-GB"/>
        </w:rPr>
      </w:pPr>
      <w:r w:rsidRPr="003C294D">
        <w:rPr>
          <w:rFonts w:cs="Calibri"/>
          <w:bCs/>
          <w:lang w:val="en-GB"/>
        </w:rPr>
        <w:t>Title(s): State Secretary</w:t>
      </w:r>
    </w:p>
    <w:p w14:paraId="7344A2F3" w14:textId="77777777" w:rsidR="003C294D" w:rsidRPr="003C294D" w:rsidRDefault="003C294D" w:rsidP="003C294D">
      <w:pPr>
        <w:pStyle w:val="Revision"/>
        <w:spacing w:before="120" w:after="120"/>
        <w:jc w:val="both"/>
        <w:rPr>
          <w:rFonts w:cs="Calibri"/>
          <w:bCs/>
          <w:lang w:val="en-GB"/>
        </w:rPr>
      </w:pPr>
    </w:p>
    <w:p w14:paraId="2B2C2C34"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8A89E55" w14:textId="77777777" w:rsidR="003C294D" w:rsidRPr="003C294D" w:rsidRDefault="003C294D" w:rsidP="003C294D">
      <w:pPr>
        <w:pStyle w:val="Revision"/>
        <w:spacing w:before="120" w:after="120"/>
        <w:jc w:val="both"/>
        <w:rPr>
          <w:rFonts w:cs="Calibri"/>
          <w:bCs/>
          <w:lang w:val="en-GB"/>
        </w:rPr>
      </w:pPr>
    </w:p>
    <w:p w14:paraId="57CEFBBE" w14:textId="77777777" w:rsidR="003C294D" w:rsidRPr="003C294D" w:rsidRDefault="003C294D" w:rsidP="003C294D">
      <w:pPr>
        <w:pStyle w:val="Revision"/>
        <w:spacing w:before="120" w:after="120"/>
        <w:jc w:val="both"/>
        <w:rPr>
          <w:rFonts w:cs="Calibri"/>
          <w:bCs/>
          <w:lang w:val="en-GB"/>
        </w:rPr>
      </w:pPr>
    </w:p>
    <w:p w14:paraId="3A9C9233" w14:textId="77777777" w:rsidR="003C294D" w:rsidRPr="003C294D" w:rsidRDefault="003C294D" w:rsidP="003C294D">
      <w:pPr>
        <w:pStyle w:val="Revision"/>
        <w:spacing w:before="120" w:after="120"/>
        <w:jc w:val="both"/>
        <w:rPr>
          <w:rFonts w:cs="Calibri"/>
          <w:bCs/>
          <w:lang w:val="en-GB"/>
        </w:rPr>
      </w:pPr>
    </w:p>
    <w:p w14:paraId="74D3B91E" w14:textId="138AA69B" w:rsidR="003C294D" w:rsidRPr="003C294D" w:rsidRDefault="003C294D" w:rsidP="003C294D">
      <w:pPr>
        <w:pStyle w:val="Revision"/>
        <w:numPr>
          <w:ilvl w:val="0"/>
          <w:numId w:val="334"/>
        </w:numPr>
        <w:spacing w:before="120" w:after="120"/>
        <w:jc w:val="both"/>
        <w:rPr>
          <w:rFonts w:cs="Calibri"/>
          <w:bCs/>
          <w:lang w:val="en-GB"/>
        </w:rPr>
      </w:pPr>
      <w:r w:rsidRPr="003C294D">
        <w:rPr>
          <w:rFonts w:cs="Calibri"/>
          <w:bCs/>
          <w:lang w:val="en-GB"/>
        </w:rPr>
        <w:br w:type="page"/>
      </w:r>
      <w:r w:rsidRPr="003C294D">
        <w:rPr>
          <w:rFonts w:cs="Calibri"/>
          <w:spacing w:val="-3"/>
          <w:lang w:val="en-GB" w:eastAsia="fi-FI"/>
        </w:rPr>
        <w:lastRenderedPageBreak/>
        <w:t>ACADEMISCH ZIEKENHUIS MAASTRICHT (AZM)</w:t>
      </w:r>
    </w:p>
    <w:p w14:paraId="7971A590" w14:textId="77777777" w:rsidR="003C294D" w:rsidRPr="003C294D" w:rsidRDefault="003C294D" w:rsidP="003C294D">
      <w:pPr>
        <w:pStyle w:val="Revision"/>
        <w:spacing w:before="120" w:after="120"/>
        <w:jc w:val="both"/>
        <w:rPr>
          <w:rFonts w:cs="Calibri"/>
          <w:lang w:val="en-GB"/>
        </w:rPr>
      </w:pPr>
    </w:p>
    <w:p w14:paraId="721EC871" w14:textId="3FEE6D2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21FC9289" w14:textId="77777777" w:rsidR="003C294D" w:rsidRPr="003C294D" w:rsidRDefault="003C294D" w:rsidP="003C294D">
      <w:pPr>
        <w:pStyle w:val="Revision"/>
        <w:spacing w:before="120" w:after="120"/>
        <w:jc w:val="both"/>
        <w:rPr>
          <w:rFonts w:cs="Calibri"/>
          <w:bCs/>
          <w:lang w:val="en-GB"/>
        </w:rPr>
      </w:pPr>
    </w:p>
    <w:p w14:paraId="7BFD3CCB" w14:textId="58D6F2A1"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3D123B3F" w14:textId="77777777" w:rsidR="003C294D" w:rsidRPr="003C294D" w:rsidRDefault="003C294D" w:rsidP="003C294D">
      <w:pPr>
        <w:pStyle w:val="Revision"/>
        <w:spacing w:before="120" w:after="120"/>
        <w:jc w:val="both"/>
        <w:rPr>
          <w:rFonts w:cs="Calibri"/>
          <w:bCs/>
          <w:lang w:val="en-GB"/>
        </w:rPr>
      </w:pPr>
    </w:p>
    <w:p w14:paraId="2DDAF4BA" w14:textId="6272E5E2" w:rsidR="003C294D" w:rsidRPr="003C294D" w:rsidRDefault="003C294D" w:rsidP="003C294D">
      <w:pPr>
        <w:pStyle w:val="Revision"/>
        <w:spacing w:before="120" w:after="120"/>
        <w:jc w:val="both"/>
        <w:rPr>
          <w:rFonts w:cs="Calibri"/>
          <w:bCs/>
          <w:lang w:val="en-GB"/>
        </w:rPr>
      </w:pPr>
      <w:r w:rsidRPr="003C294D">
        <w:rPr>
          <w:rFonts w:cs="Calibri"/>
          <w:bCs/>
          <w:lang w:val="en-GB"/>
        </w:rPr>
        <w:t>Title(s): -</w:t>
      </w:r>
    </w:p>
    <w:p w14:paraId="43EB5E4F" w14:textId="77777777" w:rsidR="003C294D" w:rsidRPr="003C294D" w:rsidRDefault="003C294D" w:rsidP="003C294D">
      <w:pPr>
        <w:pStyle w:val="Revision"/>
        <w:spacing w:before="120" w:after="120"/>
        <w:jc w:val="both"/>
        <w:rPr>
          <w:rFonts w:cs="Calibri"/>
          <w:bCs/>
          <w:lang w:val="en-GB"/>
        </w:rPr>
      </w:pPr>
    </w:p>
    <w:p w14:paraId="378DD544"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73B6001" w14:textId="77777777" w:rsidR="003C294D" w:rsidRPr="003C294D" w:rsidRDefault="003C294D" w:rsidP="003C294D">
      <w:pPr>
        <w:pStyle w:val="Revision"/>
        <w:spacing w:before="120" w:after="120"/>
        <w:jc w:val="both"/>
        <w:rPr>
          <w:rFonts w:cs="Calibri"/>
          <w:bCs/>
          <w:lang w:val="en-GB"/>
        </w:rPr>
      </w:pPr>
    </w:p>
    <w:p w14:paraId="1BDED916" w14:textId="77777777" w:rsidR="003C294D" w:rsidRPr="003C294D" w:rsidRDefault="003C294D" w:rsidP="003C294D">
      <w:pPr>
        <w:pStyle w:val="Revision"/>
        <w:spacing w:before="120" w:after="120"/>
        <w:jc w:val="both"/>
        <w:rPr>
          <w:rFonts w:cs="Calibri"/>
          <w:bCs/>
          <w:lang w:val="en-GB"/>
        </w:rPr>
      </w:pPr>
    </w:p>
    <w:p w14:paraId="4F3AE8D9" w14:textId="77777777" w:rsidR="003C294D" w:rsidRPr="003C294D" w:rsidRDefault="003C294D" w:rsidP="003C294D">
      <w:pPr>
        <w:pStyle w:val="Revision"/>
        <w:spacing w:before="120" w:after="120"/>
        <w:jc w:val="both"/>
        <w:rPr>
          <w:rFonts w:cs="Calibri"/>
          <w:bCs/>
          <w:lang w:val="en-GB"/>
        </w:rPr>
      </w:pPr>
    </w:p>
    <w:p w14:paraId="184E5919" w14:textId="1F78DBEA" w:rsidR="003C294D" w:rsidRPr="003C294D" w:rsidRDefault="003C294D" w:rsidP="003C294D">
      <w:pPr>
        <w:pStyle w:val="Revision"/>
        <w:numPr>
          <w:ilvl w:val="0"/>
          <w:numId w:val="334"/>
        </w:numPr>
        <w:spacing w:before="120" w:after="120"/>
        <w:jc w:val="both"/>
        <w:rPr>
          <w:rFonts w:cs="Calibri"/>
          <w:bCs/>
          <w:lang w:val="nl-NL"/>
        </w:rPr>
      </w:pPr>
      <w:r w:rsidRPr="003C294D">
        <w:rPr>
          <w:rFonts w:cs="Calibri"/>
          <w:bCs/>
          <w:lang w:val="nl-NL"/>
        </w:rPr>
        <w:br w:type="page"/>
      </w:r>
      <w:r w:rsidRPr="003C294D">
        <w:rPr>
          <w:rFonts w:cs="Calibri"/>
          <w:lang w:val="nl-NL"/>
        </w:rPr>
        <w:lastRenderedPageBreak/>
        <w:t>ZIEKENHUIS AAN DE STROOM (ZAS)</w:t>
      </w:r>
    </w:p>
    <w:p w14:paraId="10BCE10A" w14:textId="77777777" w:rsidR="003C294D" w:rsidRPr="003C294D" w:rsidRDefault="003C294D" w:rsidP="003C294D">
      <w:pPr>
        <w:pStyle w:val="Revision"/>
        <w:spacing w:before="120" w:after="120"/>
        <w:jc w:val="both"/>
        <w:rPr>
          <w:rFonts w:cs="Calibri"/>
          <w:lang w:val="nl-NL"/>
        </w:rPr>
      </w:pPr>
    </w:p>
    <w:p w14:paraId="0109EA47" w14:textId="6222B0C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746D5AC4" w14:textId="77777777" w:rsidR="003C294D" w:rsidRPr="003C294D" w:rsidRDefault="003C294D" w:rsidP="003C294D">
      <w:pPr>
        <w:pStyle w:val="Revision"/>
        <w:spacing w:before="120" w:after="120"/>
        <w:jc w:val="both"/>
        <w:rPr>
          <w:rFonts w:cs="Calibri"/>
          <w:bCs/>
          <w:lang w:val="en-GB"/>
        </w:rPr>
      </w:pPr>
    </w:p>
    <w:p w14:paraId="0B92E668" w14:textId="42F86C13"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1D9DD217" w14:textId="77777777" w:rsidR="003C294D" w:rsidRPr="003C294D" w:rsidRDefault="003C294D" w:rsidP="003C294D">
      <w:pPr>
        <w:pStyle w:val="Revision"/>
        <w:spacing w:before="120" w:after="120"/>
        <w:jc w:val="both"/>
        <w:rPr>
          <w:rFonts w:cs="Calibri"/>
          <w:bCs/>
          <w:lang w:val="en-GB"/>
        </w:rPr>
      </w:pPr>
    </w:p>
    <w:p w14:paraId="49F1BF3D" w14:textId="6FAF4982"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5A4261E6" w14:textId="77777777" w:rsidR="003C294D" w:rsidRPr="003C294D" w:rsidRDefault="003C294D" w:rsidP="003C294D">
      <w:pPr>
        <w:pStyle w:val="Revision"/>
        <w:spacing w:before="120" w:after="120"/>
        <w:jc w:val="both"/>
        <w:rPr>
          <w:rFonts w:cs="Calibri"/>
          <w:bCs/>
          <w:lang w:val="en-GB"/>
        </w:rPr>
      </w:pPr>
    </w:p>
    <w:p w14:paraId="3FB28D1F"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3FDCAC90" w14:textId="77777777" w:rsidR="003C294D" w:rsidRPr="003C294D" w:rsidRDefault="003C294D" w:rsidP="003C294D">
      <w:pPr>
        <w:pStyle w:val="Revision"/>
        <w:spacing w:before="120" w:after="120"/>
        <w:jc w:val="both"/>
        <w:rPr>
          <w:rFonts w:cs="Calibri"/>
          <w:bCs/>
          <w:lang w:val="en-GB"/>
        </w:rPr>
      </w:pPr>
    </w:p>
    <w:p w14:paraId="0FD4E309" w14:textId="77777777" w:rsidR="003C294D" w:rsidRPr="003C294D" w:rsidRDefault="003C294D" w:rsidP="003C294D">
      <w:pPr>
        <w:pStyle w:val="Revision"/>
        <w:spacing w:before="120" w:after="120"/>
        <w:jc w:val="both"/>
        <w:rPr>
          <w:rFonts w:cs="Calibri"/>
          <w:bCs/>
          <w:lang w:val="en-GB"/>
        </w:rPr>
      </w:pPr>
    </w:p>
    <w:p w14:paraId="7516981F" w14:textId="77777777" w:rsidR="003C294D" w:rsidRPr="003C294D" w:rsidRDefault="003C294D" w:rsidP="003C294D">
      <w:pPr>
        <w:pStyle w:val="Revision"/>
        <w:spacing w:before="120" w:after="120"/>
        <w:jc w:val="both"/>
        <w:rPr>
          <w:rFonts w:cs="Calibri"/>
          <w:bCs/>
          <w:lang w:val="en-GB"/>
        </w:rPr>
      </w:pPr>
    </w:p>
    <w:p w14:paraId="7ED6E4E1" w14:textId="77777777" w:rsidR="003C294D" w:rsidRPr="003C294D" w:rsidRDefault="003C294D" w:rsidP="003C294D">
      <w:pPr>
        <w:pStyle w:val="Revision"/>
        <w:numPr>
          <w:ilvl w:val="0"/>
          <w:numId w:val="334"/>
        </w:numPr>
        <w:spacing w:before="120" w:after="120"/>
        <w:jc w:val="both"/>
        <w:rPr>
          <w:rFonts w:cs="Calibri"/>
          <w:bCs/>
          <w:lang w:val="es-ES"/>
        </w:rPr>
      </w:pPr>
      <w:r w:rsidRPr="003C294D">
        <w:rPr>
          <w:rFonts w:cs="Calibri"/>
          <w:bCs/>
          <w:lang w:val="es-ES"/>
        </w:rPr>
        <w:br w:type="page"/>
      </w:r>
      <w:r w:rsidRPr="003C294D">
        <w:rPr>
          <w:rFonts w:cs="Calibri"/>
          <w:spacing w:val="-3"/>
          <w:lang w:val="es-ES" w:eastAsia="fi-FI"/>
        </w:rPr>
        <w:lastRenderedPageBreak/>
        <w:t>CONSORCI HOSPITALARI DE VIC (CHV)</w:t>
      </w:r>
    </w:p>
    <w:p w14:paraId="6D8C3EA6" w14:textId="77777777" w:rsidR="003C294D" w:rsidRPr="003C294D" w:rsidRDefault="003C294D" w:rsidP="003C294D">
      <w:pPr>
        <w:pStyle w:val="Revision"/>
        <w:spacing w:before="120" w:after="120"/>
        <w:jc w:val="both"/>
        <w:rPr>
          <w:rFonts w:cs="Calibri"/>
          <w:lang w:val="es-ES"/>
        </w:rPr>
      </w:pPr>
    </w:p>
    <w:p w14:paraId="62E63EED" w14:textId="2D30F801"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3608E536" w14:textId="77777777" w:rsidR="003C294D" w:rsidRPr="003C294D" w:rsidRDefault="003C294D" w:rsidP="003C294D">
      <w:pPr>
        <w:pStyle w:val="Revision"/>
        <w:spacing w:before="120" w:after="120"/>
        <w:jc w:val="both"/>
        <w:rPr>
          <w:rFonts w:cs="Calibri"/>
          <w:bCs/>
          <w:lang w:val="en-GB"/>
        </w:rPr>
      </w:pPr>
    </w:p>
    <w:p w14:paraId="65D4BC73" w14:textId="0F3EF206"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2D4E82BC" w14:textId="77777777" w:rsidR="003C294D" w:rsidRPr="003C294D" w:rsidRDefault="003C294D" w:rsidP="003C294D">
      <w:pPr>
        <w:pStyle w:val="Revision"/>
        <w:spacing w:before="120" w:after="120"/>
        <w:jc w:val="both"/>
        <w:rPr>
          <w:rFonts w:cs="Calibri"/>
          <w:bCs/>
          <w:lang w:val="en-GB"/>
        </w:rPr>
      </w:pPr>
    </w:p>
    <w:p w14:paraId="16E5AB9B" w14:textId="3E3810E9"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03F50D50" w14:textId="77777777" w:rsidR="003C294D" w:rsidRPr="003C294D" w:rsidRDefault="003C294D" w:rsidP="003C294D">
      <w:pPr>
        <w:pStyle w:val="Revision"/>
        <w:spacing w:before="120" w:after="120"/>
        <w:jc w:val="both"/>
        <w:rPr>
          <w:rFonts w:cs="Calibri"/>
          <w:bCs/>
          <w:lang w:val="en-GB"/>
        </w:rPr>
      </w:pPr>
    </w:p>
    <w:p w14:paraId="6B0C6BC9"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68FE0EC" w14:textId="77777777" w:rsidR="003C294D" w:rsidRPr="003C294D" w:rsidRDefault="003C294D" w:rsidP="003C294D">
      <w:pPr>
        <w:pStyle w:val="Revision"/>
        <w:spacing w:before="120" w:after="120"/>
        <w:jc w:val="both"/>
        <w:rPr>
          <w:rFonts w:cs="Calibri"/>
          <w:lang w:val="en-GB"/>
        </w:rPr>
      </w:pPr>
    </w:p>
    <w:p w14:paraId="68B4B4F1" w14:textId="77777777" w:rsidR="003C294D" w:rsidRPr="003C294D" w:rsidRDefault="003C294D" w:rsidP="003C294D">
      <w:pPr>
        <w:pStyle w:val="Revision"/>
        <w:spacing w:before="120" w:after="120"/>
        <w:jc w:val="both"/>
        <w:rPr>
          <w:rFonts w:cs="Calibri"/>
          <w:bCs/>
          <w:lang w:val="en-GB"/>
        </w:rPr>
      </w:pPr>
    </w:p>
    <w:p w14:paraId="778E8160" w14:textId="77777777" w:rsidR="003C294D" w:rsidRPr="003C294D" w:rsidRDefault="003C294D" w:rsidP="003C294D">
      <w:pPr>
        <w:pStyle w:val="Revision"/>
        <w:spacing w:before="120" w:after="120"/>
        <w:jc w:val="both"/>
        <w:rPr>
          <w:rFonts w:cs="Calibri"/>
          <w:bCs/>
          <w:lang w:val="en-GB"/>
        </w:rPr>
      </w:pPr>
    </w:p>
    <w:p w14:paraId="31063B6F" w14:textId="77777777" w:rsidR="003C294D" w:rsidRPr="003C294D" w:rsidRDefault="003C294D" w:rsidP="003C294D">
      <w:pPr>
        <w:spacing w:before="120"/>
        <w:rPr>
          <w:rFonts w:asciiTheme="minorHAnsi" w:hAnsiTheme="minorHAnsi"/>
          <w:sz w:val="24"/>
          <w:szCs w:val="24"/>
        </w:rPr>
      </w:pPr>
    </w:p>
    <w:p w14:paraId="5722D908" w14:textId="77777777" w:rsidR="003C294D" w:rsidRPr="003C294D" w:rsidRDefault="003C294D" w:rsidP="003C294D">
      <w:pPr>
        <w:spacing w:before="120"/>
        <w:rPr>
          <w:rFonts w:asciiTheme="minorHAnsi" w:hAnsiTheme="minorHAnsi"/>
          <w:sz w:val="24"/>
          <w:szCs w:val="24"/>
        </w:rPr>
      </w:pPr>
    </w:p>
    <w:p w14:paraId="6EECDB39" w14:textId="77777777" w:rsidR="003C294D" w:rsidRPr="003C294D" w:rsidRDefault="003C294D" w:rsidP="003C294D">
      <w:pPr>
        <w:spacing w:before="120"/>
        <w:rPr>
          <w:rFonts w:asciiTheme="minorHAnsi" w:hAnsiTheme="minorHAnsi"/>
          <w:sz w:val="24"/>
          <w:szCs w:val="24"/>
        </w:rPr>
      </w:pPr>
    </w:p>
    <w:p w14:paraId="0FA31950" w14:textId="77777777" w:rsidR="003C294D" w:rsidRPr="003C294D" w:rsidRDefault="003C294D" w:rsidP="003C294D">
      <w:pPr>
        <w:spacing w:before="120"/>
        <w:rPr>
          <w:rFonts w:asciiTheme="minorHAnsi" w:hAnsiTheme="minorHAnsi"/>
          <w:sz w:val="24"/>
          <w:szCs w:val="24"/>
        </w:rPr>
      </w:pPr>
      <w:r w:rsidRPr="003C294D">
        <w:rPr>
          <w:rFonts w:asciiTheme="minorHAnsi" w:hAnsiTheme="minorHAnsi"/>
          <w:sz w:val="24"/>
          <w:szCs w:val="24"/>
        </w:rPr>
        <w:br w:type="page"/>
      </w:r>
    </w:p>
    <w:p w14:paraId="2B060642" w14:textId="77777777" w:rsidR="007C59A4" w:rsidRPr="000919A8" w:rsidRDefault="007C59A4" w:rsidP="0043621E">
      <w:pPr>
        <w:spacing w:before="120"/>
        <w:rPr>
          <w:rFonts w:asciiTheme="minorHAnsi" w:hAnsiTheme="minorHAnsi"/>
        </w:rPr>
        <w:sectPr w:rsidR="007C59A4" w:rsidRPr="000919A8" w:rsidSect="00694DDC">
          <w:headerReference w:type="default" r:id="rId30"/>
          <w:pgSz w:w="11906" w:h="16838"/>
          <w:pgMar w:top="1440" w:right="1440" w:bottom="1440" w:left="1440" w:header="720" w:footer="596" w:gutter="0"/>
          <w:cols w:space="720"/>
          <w:docGrid w:linePitch="299"/>
        </w:sectPr>
      </w:pPr>
    </w:p>
    <w:p w14:paraId="39363CF2" w14:textId="77777777" w:rsidR="006318A0" w:rsidRPr="000919A8" w:rsidRDefault="006318A0" w:rsidP="0043621E">
      <w:pPr>
        <w:tabs>
          <w:tab w:val="left" w:pos="2410"/>
        </w:tabs>
        <w:spacing w:before="120"/>
        <w:rPr>
          <w:rFonts w:asciiTheme="minorHAnsi" w:hAnsiTheme="minorHAnsi"/>
        </w:rPr>
      </w:pPr>
    </w:p>
    <w:sectPr w:rsidR="006318A0" w:rsidRPr="000919A8">
      <w:headerReference w:type="default" r:id="rId31"/>
      <w:footerReference w:type="default" r:id="rId32"/>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80A44C" w14:textId="77777777" w:rsidR="00BC3B95" w:rsidRDefault="00BC3B95" w:rsidP="0050761F">
      <w:r>
        <w:separator/>
      </w:r>
    </w:p>
  </w:endnote>
  <w:endnote w:type="continuationSeparator" w:id="0">
    <w:p w14:paraId="0AE76A4E" w14:textId="77777777" w:rsidR="00BC3B95" w:rsidRDefault="00BC3B95" w:rsidP="00507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 w:fontKey="{55479EB0-DE96-4C5C-AA7B-C63D81965CB7}"/>
  </w:font>
  <w:font w:name="Verdana">
    <w:panose1 w:val="020B0604030504040204"/>
    <w:charset w:val="00"/>
    <w:family w:val="swiss"/>
    <w:pitch w:val="variable"/>
    <w:sig w:usb0="A00006FF" w:usb1="4000205B" w:usb2="00000010" w:usb3="00000000" w:csb0="0000019F" w:csb1="00000000"/>
    <w:embedRegular r:id="rId2" w:fontKey="{886F9F11-61D1-4910-BA41-AE1F659393A6}"/>
    <w:embedBold r:id="rId3" w:fontKey="{FB7B518C-1506-4BB9-B006-735670257377}"/>
    <w:embedItalic r:id="rId4" w:fontKey="{4944B4F7-E5BF-42CC-B43E-22FCCCF49D0F}"/>
  </w:font>
  <w:font w:name="Calibri">
    <w:panose1 w:val="020F0502020204030204"/>
    <w:charset w:val="00"/>
    <w:family w:val="swiss"/>
    <w:pitch w:val="variable"/>
    <w:sig w:usb0="E4002EFF" w:usb1="C200247B" w:usb2="00000009" w:usb3="00000000" w:csb0="000001FF" w:csb1="00000000"/>
    <w:embedRegular r:id="rId5" w:fontKey="{C38CDF6B-D79D-4D4B-BD65-11451F755F50}"/>
    <w:embedBold r:id="rId6" w:fontKey="{AC98ECAC-EB4A-49F8-8B6B-E1E354858AE5}"/>
  </w:font>
  <w:font w:name="Montserrat">
    <w:charset w:val="00"/>
    <w:family w:val="auto"/>
    <w:pitch w:val="variable"/>
    <w:sig w:usb0="2000020F" w:usb1="00000003" w:usb2="00000000" w:usb3="00000000" w:csb0="00000197" w:csb1="00000000"/>
    <w:embedRegular r:id="rId7" w:fontKey="{88D863F7-C72B-4651-94F9-FF0C5F83EE37}"/>
    <w:embedBold r:id="rId8" w:fontKey="{A1A925CC-1547-46CD-9DF8-3FCBB731721D}"/>
    <w:embedItalic r:id="rId9" w:fontKey="{EB59C33F-EC07-40B1-A2B9-AF46736CB801}"/>
    <w:embedBoldItalic r:id="rId10" w:fontKey="{1DE79869-2A8E-4775-B4D1-050F5D6239B0}"/>
  </w:font>
  <w:font w:name="Cambria">
    <w:panose1 w:val="02040503050406030204"/>
    <w:charset w:val="00"/>
    <w:family w:val="roman"/>
    <w:pitch w:val="variable"/>
    <w:sig w:usb0="E00006FF" w:usb1="420024FF" w:usb2="02000000" w:usb3="00000000" w:csb0="0000019F" w:csb1="00000000"/>
    <w:embedRegular r:id="rId11" w:fontKey="{17DF7376-64A7-4906-81DD-37319DCB67C2}"/>
    <w:embedBold r:id="rId12" w:fontKey="{8CA8269F-FB44-4FAF-B211-A44F63B45CD8}"/>
  </w:font>
  <w:font w:name="MS Mincho">
    <w:panose1 w:val="02020609040205080304"/>
    <w:charset w:val="80"/>
    <w:family w:val="modern"/>
    <w:pitch w:val="fixed"/>
    <w:sig w:usb0="E00002FF" w:usb1="6AC7FDFB" w:usb2="08000012" w:usb3="00000000" w:csb0="0002009F" w:csb1="00000000"/>
  </w:font>
  <w:font w:name="&quot;Courier New&quot;">
    <w:altName w:val="Cambria"/>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embedRegular r:id="rId13" w:fontKey="{10853CCE-6484-4613-BE42-7A795BBFAC60}"/>
    <w:embedBold r:id="rId14" w:fontKey="{0D3BEB13-4C99-4237-BAA4-8F76096D23EB}"/>
    <w:embedItalic r:id="rId15" w:fontKey="{8D1A8C8A-4CBA-41B6-8FE6-EAE65EED2E0F}"/>
  </w:font>
  <w:font w:name="Montserrat Medium">
    <w:charset w:val="00"/>
    <w:family w:val="auto"/>
    <w:pitch w:val="variable"/>
    <w:sig w:usb0="2000020F" w:usb1="00000003" w:usb2="00000000" w:usb3="00000000" w:csb0="00000197" w:csb1="00000000"/>
    <w:embedRegular r:id="rId16" w:fontKey="{FEA9164E-7F6D-4DB3-AEBE-63CB745DD2B9}"/>
    <w:embedBold r:id="rId17" w:fontKey="{CCB964E0-B28F-47F1-BB0A-01DC0F373356}"/>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8" w:fontKey="{CD4C11EA-98A9-457C-B262-947049001A3B}"/>
    <w:embedBold r:id="rId19" w:fontKey="{EFE085AF-70E7-4BEC-AEFD-1CCAC2152400}"/>
  </w:font>
  <w:font w:name="EUAlbertina">
    <w:altName w:val="Cambria"/>
    <w:panose1 w:val="00000000000000000000"/>
    <w:charset w:val="00"/>
    <w:family w:val="roman"/>
    <w:notTrueType/>
    <w:pitch w:val="default"/>
    <w:sig w:usb0="00000081" w:usb1="00000000" w:usb2="00000000" w:usb3="00000000" w:csb0="00000009" w:csb1="00000000"/>
  </w:font>
  <w:font w:name="Martel Sans Light">
    <w:altName w:val="Courier New"/>
    <w:charset w:val="00"/>
    <w:family w:val="auto"/>
    <w:pitch w:val="variable"/>
    <w:sig w:usb0="00008007" w:usb1="00000000" w:usb2="00000000" w:usb3="00000000" w:csb0="00000093" w:csb1="00000000"/>
  </w:font>
  <w:font w:name="LiberationSans-Bold">
    <w:altName w:val="Cambria"/>
    <w:panose1 w:val="00000000000000000000"/>
    <w:charset w:val="00"/>
    <w:family w:val="roman"/>
    <w:notTrueType/>
    <w:pitch w:val="default"/>
  </w:font>
  <w:font w:name="LiberationSans">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20" w:fontKey="{B068A63F-9495-40C5-8AF9-EB560F38E841}"/>
    <w:embedBold r:id="rId21" w:fontKey="{D1312512-33CD-4ED9-9FE8-C9A44C9F2400}"/>
  </w:font>
  <w:font w:name="Courier">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22" w:fontKey="{CDF75080-6C7E-4F6F-81CD-79D272C1F6C2}"/>
  </w:font>
  <w:font w:name="EC Square Sans Pro Medium">
    <w:altName w:val="Calibri"/>
    <w:charset w:val="00"/>
    <w:family w:val="swiss"/>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embedRegular r:id="rId23" w:fontKey="{6C4CFF52-C7DD-4515-8861-64F840359353}"/>
  </w:font>
  <w:font w:name="Armata">
    <w:altName w:val="Arial"/>
    <w:panose1 w:val="00000000000000000000"/>
    <w:charset w:val="00"/>
    <w:family w:val="swiss"/>
    <w:notTrueType/>
    <w:pitch w:val="variable"/>
    <w:sig w:usb0="00000001" w:usb1="4000204A" w:usb2="00000000" w:usb3="00000000" w:csb0="00000093" w:csb1="00000000"/>
  </w:font>
  <w:font w:name="Liberation Serif">
    <w:altName w:val="Times New Roman"/>
    <w:charset w:val="A1"/>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Univers">
    <w:charset w:val="00"/>
    <w:family w:val="swiss"/>
    <w:pitch w:val="variable"/>
    <w:sig w:usb0="80000287" w:usb1="00000000" w:usb2="00000000" w:usb3="00000000" w:csb0="0000000F" w:csb1="00000000"/>
    <w:embedRegular r:id="rId24" w:fontKey="{17A5C21F-B753-49C1-93D4-C7ADB637EB24}"/>
  </w:font>
  <w:font w:name="Helvetica">
    <w:panose1 w:val="020B0604020202020204"/>
    <w:charset w:val="00"/>
    <w:family w:val="swiss"/>
    <w:pitch w:val="variable"/>
    <w:sig w:usb0="E0002EFF" w:usb1="C000785B" w:usb2="00000009" w:usb3="00000000" w:csb0="000001FF" w:csb1="00000000"/>
    <w:embedRegular r:id="rId25" w:fontKey="{47D79AC9-3898-4985-BCDA-0A30F706D630}"/>
    <w:embedBold r:id="rId26" w:fontKey="{2B205450-663A-4DAD-9511-A4E8FD995A81}"/>
    <w:embedItalic r:id="rId27" w:fontKey="{E35EBEAE-D03C-420C-BE06-A41EB6EE21DB}"/>
  </w:font>
  <w:font w:name="Adobe Arabic">
    <w:altName w:val="Times New Roman"/>
    <w:panose1 w:val="00000000000000000000"/>
    <w:charset w:val="00"/>
    <w:family w:val="roman"/>
    <w:notTrueType/>
    <w:pitch w:val="variable"/>
    <w:sig w:usb0="8000202F" w:usb1="8000A04A" w:usb2="00000008" w:usb3="00000000" w:csb0="00000041" w:csb1="00000000"/>
  </w:font>
  <w:font w:name="ArialMT">
    <w:altName w:val="Klee One"/>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7053175"/>
      <w:docPartObj>
        <w:docPartGallery w:val="Page Numbers (Bottom of Page)"/>
        <w:docPartUnique/>
      </w:docPartObj>
    </w:sdtPr>
    <w:sdtEndPr/>
    <w:sdtContent>
      <w:sdt>
        <w:sdtPr>
          <w:id w:val="1728636285"/>
          <w:docPartObj>
            <w:docPartGallery w:val="Page Numbers (Top of Page)"/>
            <w:docPartUnique/>
          </w:docPartObj>
        </w:sdtPr>
        <w:sdtEndPr/>
        <w:sdtContent>
          <w:p w14:paraId="63429EFF" w14:textId="77777777" w:rsidR="00D90EA5" w:rsidRDefault="00D90EA5" w:rsidP="00D90EA5">
            <w:pPr>
              <w:pStyle w:val="Footer"/>
            </w:pPr>
          </w:p>
          <w:p w14:paraId="65B5F3EE" w14:textId="294F0A5D" w:rsidR="00D90EA5" w:rsidRPr="00A60C15" w:rsidRDefault="00D90EA5" w:rsidP="00D90EA5">
            <w:pPr>
              <w:pStyle w:val="Footer"/>
              <w:jc w:val="center"/>
              <w:rPr>
                <w:sz w:val="20"/>
                <w:szCs w:val="20"/>
              </w:rPr>
            </w:pPr>
            <w:r w:rsidRPr="00A60C15">
              <w:rPr>
                <w:noProof/>
                <w:sz w:val="20"/>
                <w:szCs w:val="20"/>
              </w:rPr>
              <w:drawing>
                <wp:anchor distT="0" distB="0" distL="114300" distR="114300" simplePos="0" relativeHeight="251658257" behindDoc="1" locked="0" layoutInCell="1" allowOverlap="1" wp14:anchorId="5B979A5C" wp14:editId="62099DF3">
                  <wp:simplePos x="0" y="0"/>
                  <wp:positionH relativeFrom="margin">
                    <wp:posOffset>4752340</wp:posOffset>
                  </wp:positionH>
                  <wp:positionV relativeFrom="paragraph">
                    <wp:posOffset>-67945</wp:posOffset>
                  </wp:positionV>
                  <wp:extent cx="476250" cy="324485"/>
                  <wp:effectExtent l="0" t="0" r="0" b="0"/>
                  <wp:wrapNone/>
                  <wp:docPr id="2031324760"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A60C15">
              <w:rPr>
                <w:b/>
                <w:bCs/>
                <w:sz w:val="20"/>
                <w:szCs w:val="20"/>
              </w:rPr>
              <w:t>www.theresa-pcp.eu</w:t>
            </w:r>
            <w:r w:rsidRPr="00A60C15">
              <w:rPr>
                <w:sz w:val="20"/>
                <w:szCs w:val="20"/>
              </w:rPr>
              <w:t xml:space="preserve">  |</w:t>
            </w:r>
            <w:proofErr w:type="gramEnd"/>
            <w:r w:rsidRPr="00A60C15">
              <w:rPr>
                <w:sz w:val="20"/>
                <w:szCs w:val="20"/>
              </w:rPr>
              <w:t xml:space="preserve">  Funded by the European Union</w:t>
            </w:r>
          </w:p>
          <w:p w14:paraId="358A6D24" w14:textId="1BF21F84" w:rsidR="00D90EA5" w:rsidRDefault="00D90EA5">
            <w:pPr>
              <w:pStyle w:val="Footer"/>
              <w:jc w:val="center"/>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A0266" w14:textId="77777777" w:rsidR="00741E54" w:rsidRDefault="00741E54" w:rsidP="005076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7538892"/>
      <w:docPartObj>
        <w:docPartGallery w:val="Page Numbers (Bottom of Page)"/>
        <w:docPartUnique/>
      </w:docPartObj>
    </w:sdtPr>
    <w:sdtEndPr/>
    <w:sdtContent>
      <w:sdt>
        <w:sdtPr>
          <w:id w:val="33707236"/>
          <w:docPartObj>
            <w:docPartGallery w:val="Page Numbers (Top of Page)"/>
            <w:docPartUnique/>
          </w:docPartObj>
        </w:sdtPr>
        <w:sdtEndPr/>
        <w:sdtContent>
          <w:p w14:paraId="09AB60DC" w14:textId="48017BD7" w:rsidR="00125130" w:rsidRDefault="00125130" w:rsidP="00125130">
            <w:pPr>
              <w:pStyle w:val="Footer"/>
            </w:pPr>
          </w:p>
          <w:p w14:paraId="0EAF97BA" w14:textId="49059F8D" w:rsidR="00125130" w:rsidRPr="00A60C15" w:rsidRDefault="00125130" w:rsidP="00125130">
            <w:pPr>
              <w:pStyle w:val="Footer"/>
              <w:jc w:val="center"/>
              <w:rPr>
                <w:sz w:val="20"/>
                <w:szCs w:val="20"/>
              </w:rPr>
            </w:pPr>
            <w:r w:rsidRPr="00A60C15">
              <w:rPr>
                <w:noProof/>
                <w:sz w:val="20"/>
                <w:szCs w:val="20"/>
              </w:rPr>
              <w:drawing>
                <wp:anchor distT="0" distB="0" distL="114300" distR="114300" simplePos="0" relativeHeight="251658258" behindDoc="1" locked="0" layoutInCell="1" allowOverlap="1" wp14:anchorId="501E2DF3" wp14:editId="30D596AC">
                  <wp:simplePos x="0" y="0"/>
                  <wp:positionH relativeFrom="margin">
                    <wp:posOffset>4752340</wp:posOffset>
                  </wp:positionH>
                  <wp:positionV relativeFrom="paragraph">
                    <wp:posOffset>-67945</wp:posOffset>
                  </wp:positionV>
                  <wp:extent cx="476250" cy="324485"/>
                  <wp:effectExtent l="0" t="0" r="0" b="0"/>
                  <wp:wrapNone/>
                  <wp:docPr id="1286822389"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A60C15">
              <w:rPr>
                <w:b/>
                <w:bCs/>
                <w:sz w:val="20"/>
                <w:szCs w:val="20"/>
              </w:rPr>
              <w:t>www.theresa-pcp.eu</w:t>
            </w:r>
            <w:r w:rsidRPr="00A60C15">
              <w:rPr>
                <w:sz w:val="20"/>
                <w:szCs w:val="20"/>
              </w:rPr>
              <w:t xml:space="preserve">  |</w:t>
            </w:r>
            <w:proofErr w:type="gramEnd"/>
            <w:r w:rsidRPr="00A60C15">
              <w:rPr>
                <w:sz w:val="20"/>
                <w:szCs w:val="20"/>
              </w:rPr>
              <w:t xml:space="preserve">  Funded by the European Union</w:t>
            </w:r>
          </w:p>
          <w:p w14:paraId="6A915853" w14:textId="13A6F321" w:rsidR="00741E54" w:rsidRPr="00125130" w:rsidRDefault="00125130" w:rsidP="00125130">
            <w:pPr>
              <w:pStyle w:val="Footer"/>
              <w:jc w:val="center"/>
            </w:pPr>
            <w:r>
              <w:t xml:space="preserve">Page </w:t>
            </w:r>
            <w:r>
              <w:rPr>
                <w:b/>
                <w:bCs/>
                <w:sz w:val="24"/>
                <w:szCs w:val="24"/>
              </w:rPr>
              <w:fldChar w:fldCharType="begin"/>
            </w:r>
            <w:r>
              <w:rPr>
                <w:b/>
                <w:bCs/>
              </w:rPr>
              <w:instrText>PAGE</w:instrText>
            </w:r>
            <w:r>
              <w:rPr>
                <w:b/>
                <w:bCs/>
                <w:sz w:val="24"/>
                <w:szCs w:val="24"/>
              </w:rPr>
              <w:fldChar w:fldCharType="separate"/>
            </w:r>
            <w:r>
              <w:rPr>
                <w:b/>
                <w:bCs/>
                <w:sz w:val="24"/>
                <w:szCs w:val="24"/>
              </w:rPr>
              <w:t>1</w:t>
            </w:r>
            <w:r>
              <w:rPr>
                <w:b/>
                <w:bCs/>
                <w:sz w:val="24"/>
                <w:szCs w:val="24"/>
              </w:rPr>
              <w:fldChar w:fldCharType="end"/>
            </w:r>
            <w:r>
              <w:t xml:space="preserve"> of </w:t>
            </w:r>
            <w:r w:rsidR="003C294D" w:rsidRPr="003C294D">
              <w:rPr>
                <w:b/>
                <w:bCs/>
              </w:rPr>
              <w:t>4</w:t>
            </w:r>
            <w:r w:rsidR="00694DDC">
              <w:rPr>
                <w:b/>
                <w:bCs/>
              </w:rPr>
              <w:t>5</w:t>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7F77" w14:textId="532033F2" w:rsidR="001A44DB" w:rsidRPr="00E559BF" w:rsidRDefault="001A44DB" w:rsidP="0050761F">
    <w:pPr>
      <w:pStyle w:val="Footer"/>
    </w:pPr>
    <w:r w:rsidRPr="005F6371">
      <w:rPr>
        <w:b/>
        <w:bCs/>
        <w:noProof/>
        <w:sz w:val="20"/>
        <w:szCs w:val="20"/>
      </w:rPr>
      <w:drawing>
        <wp:anchor distT="0" distB="0" distL="114300" distR="114300" simplePos="0" relativeHeight="251658240" behindDoc="1" locked="0" layoutInCell="1" allowOverlap="1" wp14:anchorId="5D046FF2" wp14:editId="636EB81E">
          <wp:simplePos x="0" y="0"/>
          <wp:positionH relativeFrom="page">
            <wp:posOffset>0</wp:posOffset>
          </wp:positionH>
          <wp:positionV relativeFrom="paragraph">
            <wp:posOffset>-323215</wp:posOffset>
          </wp:positionV>
          <wp:extent cx="2816064" cy="982980"/>
          <wp:effectExtent l="0" t="0" r="3810" b="7620"/>
          <wp:wrapNone/>
          <wp:docPr id="1839091340" name="Imagen 2"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18355" name="Imagen 2" descr="Icono&#10;&#10;El contenido generado por IA puede ser incorrecto."/>
                  <pic:cNvPicPr/>
                </pic:nvPicPr>
                <pic:blipFill rotWithShape="1">
                  <a:blip r:embed="rId1">
                    <a:extLst>
                      <a:ext uri="{28A0092B-C50C-407E-A947-70E740481C1C}">
                        <a14:useLocalDpi xmlns:a14="http://schemas.microsoft.com/office/drawing/2010/main" val="0"/>
                      </a:ext>
                    </a:extLst>
                  </a:blip>
                  <a:srcRect l="21695" t="32923" b="28417"/>
                  <a:stretch>
                    <a:fillRect/>
                  </a:stretch>
                </pic:blipFill>
                <pic:spPr bwMode="auto">
                  <a:xfrm>
                    <a:off x="0" y="0"/>
                    <a:ext cx="2816064" cy="982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6371">
      <w:rPr>
        <w:noProof/>
        <w:sz w:val="16"/>
        <w:szCs w:val="16"/>
      </w:rPr>
      <w:drawing>
        <wp:anchor distT="0" distB="0" distL="114300" distR="114300" simplePos="0" relativeHeight="251658241" behindDoc="1" locked="0" layoutInCell="1" allowOverlap="1" wp14:anchorId="6AA2B566" wp14:editId="299A2FC4">
          <wp:simplePos x="0" y="0"/>
          <wp:positionH relativeFrom="margin">
            <wp:posOffset>5504815</wp:posOffset>
          </wp:positionH>
          <wp:positionV relativeFrom="paragraph">
            <wp:posOffset>-48895</wp:posOffset>
          </wp:positionV>
          <wp:extent cx="476250" cy="324485"/>
          <wp:effectExtent l="0" t="0" r="0" b="0"/>
          <wp:wrapNone/>
          <wp:docPr id="2097469971"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5F6371">
      <w:rPr>
        <w:b/>
        <w:bCs/>
        <w:sz w:val="20"/>
        <w:szCs w:val="20"/>
      </w:rPr>
      <w:t>www.theresa-pcp.eu</w:t>
    </w:r>
    <w:r w:rsidRPr="005F6371">
      <w:rPr>
        <w:sz w:val="20"/>
        <w:szCs w:val="20"/>
      </w:rPr>
      <w:t xml:space="preserve"> </w:t>
    </w:r>
    <w:r w:rsidRPr="005F6371">
      <w:t xml:space="preserve"> |</w:t>
    </w:r>
    <w:proofErr w:type="gramEnd"/>
    <w:r>
      <w:t xml:space="preserve">  F</w:t>
    </w:r>
    <w:r w:rsidRPr="005F6371">
      <w:t>unded by the European Union</w:t>
    </w:r>
  </w:p>
  <w:p w14:paraId="698CE39A" w14:textId="77777777" w:rsidR="001A44DB" w:rsidRDefault="001A44DB" w:rsidP="005076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D4986" w14:textId="2A8308C7" w:rsidR="0056180C" w:rsidRDefault="0056180C">
    <w:pPr>
      <w:spacing w:after="0" w:line="259" w:lineRule="auto"/>
      <w:ind w:left="-1440" w:right="10495"/>
      <w:jc w:val="left"/>
    </w:pPr>
    <w:r>
      <w:rPr>
        <w:rFonts w:ascii="Calibri" w:eastAsia="Calibri" w:hAnsi="Calibri" w:cs="Calibri"/>
        <w:noProof/>
      </w:rPr>
      <mc:AlternateContent>
        <mc:Choice Requires="wpg">
          <w:drawing>
            <wp:anchor distT="0" distB="0" distL="114300" distR="114300" simplePos="0" relativeHeight="251658262" behindDoc="0" locked="0" layoutInCell="1" allowOverlap="1" wp14:anchorId="6929A1AE" wp14:editId="7D2C8159">
              <wp:simplePos x="0" y="0"/>
              <wp:positionH relativeFrom="page">
                <wp:posOffset>19050</wp:posOffset>
              </wp:positionH>
              <wp:positionV relativeFrom="page">
                <wp:posOffset>9786505</wp:posOffset>
              </wp:positionV>
              <wp:extent cx="7541514" cy="898523"/>
              <wp:effectExtent l="0" t="0" r="0" b="0"/>
              <wp:wrapSquare wrapText="bothSides"/>
              <wp:docPr id="573586" name="Group 573586"/>
              <wp:cNvGraphicFramePr/>
              <a:graphic xmlns:a="http://schemas.openxmlformats.org/drawingml/2006/main">
                <a:graphicData uri="http://schemas.microsoft.com/office/word/2010/wordprocessingGroup">
                  <wpg:wgp>
                    <wpg:cNvGrpSpPr/>
                    <wpg:grpSpPr>
                      <a:xfrm>
                        <a:off x="0" y="0"/>
                        <a:ext cx="7541514" cy="898523"/>
                        <a:chOff x="0" y="0"/>
                        <a:chExt cx="7541514" cy="898523"/>
                      </a:xfrm>
                    </wpg:grpSpPr>
                    <wps:wsp>
                      <wps:cNvPr id="573588" name="Rectangle 573588"/>
                      <wps:cNvSpPr/>
                      <wps:spPr>
                        <a:xfrm>
                          <a:off x="895655" y="82528"/>
                          <a:ext cx="48857" cy="227315"/>
                        </a:xfrm>
                        <a:prstGeom prst="rect">
                          <a:avLst/>
                        </a:prstGeom>
                        <a:ln>
                          <a:noFill/>
                        </a:ln>
                      </wps:spPr>
                      <wps:txbx>
                        <w:txbxContent>
                          <w:p w14:paraId="7D8F454E" w14:textId="77777777" w:rsidR="0056180C" w:rsidRDefault="0056180C">
                            <w:pPr>
                              <w:spacing w:after="160" w:line="259" w:lineRule="auto"/>
                              <w:jc w:val="left"/>
                            </w:pPr>
                            <w:r>
                              <w:t xml:space="preserve"> </w:t>
                            </w:r>
                          </w:p>
                        </w:txbxContent>
                      </wps:txbx>
                      <wps:bodyPr horzOverflow="overflow" vert="horz" lIns="0" tIns="0" rIns="0" bIns="0" rtlCol="0">
                        <a:noAutofit/>
                      </wps:bodyPr>
                    </wps:wsp>
                    <pic:pic xmlns:pic="http://schemas.openxmlformats.org/drawingml/2006/picture">
                      <pic:nvPicPr>
                        <pic:cNvPr id="573587" name="Picture 573587"/>
                        <pic:cNvPicPr/>
                      </pic:nvPicPr>
                      <pic:blipFill>
                        <a:blip r:embed="rId1"/>
                        <a:stretch>
                          <a:fillRect/>
                        </a:stretch>
                      </pic:blipFill>
                      <pic:spPr>
                        <a:xfrm>
                          <a:off x="-3809" y="-2424"/>
                          <a:ext cx="7528560" cy="880872"/>
                        </a:xfrm>
                        <a:prstGeom prst="rect">
                          <a:avLst/>
                        </a:prstGeom>
                      </pic:spPr>
                    </pic:pic>
                  </wpg:wgp>
                </a:graphicData>
              </a:graphic>
            </wp:anchor>
          </w:drawing>
        </mc:Choice>
        <mc:Fallback>
          <w:pict>
            <v:group w14:anchorId="6929A1AE" id="Group 573586" o:spid="_x0000_s1057" style="position:absolute;left:0;text-align:left;margin-left:1.5pt;margin-top:770.6pt;width:593.8pt;height:70.75pt;z-index:251658262;mso-position-horizontal-relative:page;mso-position-vertical-relative:page" coordsize="75415,8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">
              <v:rect id="Rectangle 573588" o:spid="_x0000_s1058" style="position:absolute;left:8956;top:825;width:489;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" filled="f" stroked="f">
                <v:textbox inset="0,0,0,0">
                  <w:txbxContent>
                    <w:p w14:paraId="7D8F454E" w14:textId="77777777" w:rsidR="0056180C" w:rsidRDefault="0056180C">
                      <w:pPr>
                        <w:spacing w:after="160" w:line="259" w:lineRule="auto"/>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3587" o:spid="_x0000_s1059" type="#_x0000_t75" style="position:absolute;left:-38;top:-24;width:75285;height:8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">
                <v:imagedata r:id="rId2" o:title=""/>
              </v:shape>
              <w10:wrap type="square" anchorx="page" anchory="pag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0761301"/>
      <w:docPartObj>
        <w:docPartGallery w:val="Page Numbers (Bottom of Page)"/>
        <w:docPartUnique/>
      </w:docPartObj>
    </w:sdtPr>
    <w:sdtEndPr/>
    <w:sdtContent>
      <w:sdt>
        <w:sdtPr>
          <w:id w:val="-2064866544"/>
          <w:docPartObj>
            <w:docPartGallery w:val="Page Numbers (Top of Page)"/>
            <w:docPartUnique/>
          </w:docPartObj>
        </w:sdtPr>
        <w:sdtEndPr/>
        <w:sdtContent>
          <w:p w14:paraId="75ADB828" w14:textId="77777777" w:rsidR="005F3D12" w:rsidRDefault="005F3D12" w:rsidP="005F3D12">
            <w:pPr>
              <w:pStyle w:val="Footer"/>
            </w:pPr>
          </w:p>
          <w:p w14:paraId="247ED53D" w14:textId="77777777" w:rsidR="005F3D12" w:rsidRPr="00A60C15" w:rsidRDefault="005F3D12" w:rsidP="005F3D12">
            <w:pPr>
              <w:pStyle w:val="Footer"/>
              <w:jc w:val="center"/>
              <w:rPr>
                <w:sz w:val="20"/>
                <w:szCs w:val="20"/>
              </w:rPr>
            </w:pPr>
            <w:r w:rsidRPr="00A60C15">
              <w:rPr>
                <w:noProof/>
                <w:sz w:val="20"/>
                <w:szCs w:val="20"/>
              </w:rPr>
              <w:drawing>
                <wp:anchor distT="0" distB="0" distL="114300" distR="114300" simplePos="0" relativeHeight="251658263" behindDoc="1" locked="0" layoutInCell="1" allowOverlap="1" wp14:anchorId="66BA8C8A" wp14:editId="1DAE731C">
                  <wp:simplePos x="0" y="0"/>
                  <wp:positionH relativeFrom="margin">
                    <wp:posOffset>4752340</wp:posOffset>
                  </wp:positionH>
                  <wp:positionV relativeFrom="paragraph">
                    <wp:posOffset>-67945</wp:posOffset>
                  </wp:positionV>
                  <wp:extent cx="476250" cy="324485"/>
                  <wp:effectExtent l="0" t="0" r="0" b="0"/>
                  <wp:wrapNone/>
                  <wp:docPr id="435970079"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A60C15">
              <w:rPr>
                <w:b/>
                <w:bCs/>
                <w:sz w:val="20"/>
                <w:szCs w:val="20"/>
              </w:rPr>
              <w:t>www.theresa-pcp.eu</w:t>
            </w:r>
            <w:r w:rsidRPr="00A60C15">
              <w:rPr>
                <w:sz w:val="20"/>
                <w:szCs w:val="20"/>
              </w:rPr>
              <w:t xml:space="preserve">  |</w:t>
            </w:r>
            <w:proofErr w:type="gramEnd"/>
            <w:r w:rsidRPr="00A60C15">
              <w:rPr>
                <w:sz w:val="20"/>
                <w:szCs w:val="20"/>
              </w:rPr>
              <w:t xml:space="preserve">  Funded by the European Union</w:t>
            </w:r>
          </w:p>
          <w:p w14:paraId="30C73EA2" w14:textId="297BF1EF" w:rsidR="005F3D12" w:rsidRPr="00125130" w:rsidRDefault="005F3D12" w:rsidP="005F3D12">
            <w:pPr>
              <w:pStyle w:val="Footer"/>
              <w:jc w:val="center"/>
            </w:pPr>
            <w:r>
              <w:t xml:space="preserve">Page </w:t>
            </w:r>
            <w:r>
              <w:rPr>
                <w:b/>
                <w:bCs/>
                <w:sz w:val="24"/>
                <w:szCs w:val="24"/>
              </w:rPr>
              <w:fldChar w:fldCharType="begin"/>
            </w:r>
            <w:r>
              <w:rPr>
                <w:b/>
                <w:bCs/>
              </w:rPr>
              <w:instrText>PAGE</w:instrText>
            </w:r>
            <w:r>
              <w:rPr>
                <w:b/>
                <w:bCs/>
                <w:sz w:val="24"/>
                <w:szCs w:val="24"/>
              </w:rPr>
              <w:fldChar w:fldCharType="separate"/>
            </w:r>
            <w:r>
              <w:rPr>
                <w:b/>
                <w:bCs/>
                <w:sz w:val="24"/>
                <w:szCs w:val="24"/>
              </w:rPr>
              <w:t>1</w:t>
            </w:r>
            <w:r>
              <w:rPr>
                <w:b/>
                <w:bCs/>
                <w:sz w:val="24"/>
                <w:szCs w:val="24"/>
              </w:rPr>
              <w:fldChar w:fldCharType="end"/>
            </w:r>
            <w:r>
              <w:t xml:space="preserve"> of </w:t>
            </w:r>
            <w:r w:rsidR="00694DDC">
              <w:rPr>
                <w:b/>
                <w:bCs/>
                <w:sz w:val="24"/>
                <w:szCs w:val="24"/>
              </w:rPr>
              <w:t>45</w:t>
            </w:r>
          </w:p>
        </w:sdtContent>
      </w:sdt>
    </w:sdtContent>
  </w:sdt>
  <w:p w14:paraId="13EC892C" w14:textId="7990C3B6" w:rsidR="0056180C" w:rsidRDefault="0056180C">
    <w:pPr>
      <w:spacing w:after="0" w:line="259" w:lineRule="auto"/>
      <w:ind w:left="-1440" w:right="10495"/>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8FDD8" w14:textId="3981689F" w:rsidR="0056180C" w:rsidRDefault="0056180C">
    <w:pPr>
      <w:spacing w:after="0" w:line="259" w:lineRule="auto"/>
      <w:ind w:left="-1440" w:right="10495"/>
      <w:jc w:val="left"/>
    </w:pPr>
    <w:r>
      <w:rPr>
        <w:rFonts w:ascii="Calibri" w:eastAsia="Calibri" w:hAnsi="Calibri" w:cs="Calibri"/>
        <w:noProof/>
      </w:rPr>
      <mc:AlternateContent>
        <mc:Choice Requires="wpg">
          <w:drawing>
            <wp:anchor distT="0" distB="0" distL="114300" distR="114300" simplePos="0" relativeHeight="251658265" behindDoc="0" locked="0" layoutInCell="1" allowOverlap="1" wp14:anchorId="36B94726" wp14:editId="7CEB466B">
              <wp:simplePos x="0" y="0"/>
              <wp:positionH relativeFrom="page">
                <wp:posOffset>19050</wp:posOffset>
              </wp:positionH>
              <wp:positionV relativeFrom="page">
                <wp:posOffset>9786505</wp:posOffset>
              </wp:positionV>
              <wp:extent cx="7541514" cy="898523"/>
              <wp:effectExtent l="0" t="0" r="0" b="0"/>
              <wp:wrapSquare wrapText="bothSides"/>
              <wp:docPr id="573538" name="Group 573538"/>
              <wp:cNvGraphicFramePr/>
              <a:graphic xmlns:a="http://schemas.openxmlformats.org/drawingml/2006/main">
                <a:graphicData uri="http://schemas.microsoft.com/office/word/2010/wordprocessingGroup">
                  <wpg:wgp>
                    <wpg:cNvGrpSpPr/>
                    <wpg:grpSpPr>
                      <a:xfrm>
                        <a:off x="0" y="0"/>
                        <a:ext cx="7541514" cy="898523"/>
                        <a:chOff x="0" y="0"/>
                        <a:chExt cx="7541514" cy="898523"/>
                      </a:xfrm>
                    </wpg:grpSpPr>
                    <wps:wsp>
                      <wps:cNvPr id="573540" name="Rectangle 573540"/>
                      <wps:cNvSpPr/>
                      <wps:spPr>
                        <a:xfrm>
                          <a:off x="895655" y="82528"/>
                          <a:ext cx="48857" cy="227315"/>
                        </a:xfrm>
                        <a:prstGeom prst="rect">
                          <a:avLst/>
                        </a:prstGeom>
                        <a:ln>
                          <a:noFill/>
                        </a:ln>
                      </wps:spPr>
                      <wps:txbx>
                        <w:txbxContent>
                          <w:p w14:paraId="72996909" w14:textId="77777777" w:rsidR="0056180C" w:rsidRDefault="0056180C">
                            <w:pPr>
                              <w:spacing w:after="160" w:line="259" w:lineRule="auto"/>
                              <w:jc w:val="left"/>
                            </w:pPr>
                            <w:r>
                              <w:t xml:space="preserve"> </w:t>
                            </w:r>
                          </w:p>
                        </w:txbxContent>
                      </wps:txbx>
                      <wps:bodyPr horzOverflow="overflow" vert="horz" lIns="0" tIns="0" rIns="0" bIns="0" rtlCol="0">
                        <a:noAutofit/>
                      </wps:bodyPr>
                    </wps:wsp>
                    <pic:pic xmlns:pic="http://schemas.openxmlformats.org/drawingml/2006/picture">
                      <pic:nvPicPr>
                        <pic:cNvPr id="573539" name="Picture 573539"/>
                        <pic:cNvPicPr/>
                      </pic:nvPicPr>
                      <pic:blipFill>
                        <a:blip r:embed="rId1"/>
                        <a:stretch>
                          <a:fillRect/>
                        </a:stretch>
                      </pic:blipFill>
                      <pic:spPr>
                        <a:xfrm>
                          <a:off x="-3809" y="-2424"/>
                          <a:ext cx="7528560" cy="880872"/>
                        </a:xfrm>
                        <a:prstGeom prst="rect">
                          <a:avLst/>
                        </a:prstGeom>
                      </pic:spPr>
                    </pic:pic>
                  </wpg:wgp>
                </a:graphicData>
              </a:graphic>
            </wp:anchor>
          </w:drawing>
        </mc:Choice>
        <mc:Fallback>
          <w:pict>
            <v:group w14:anchorId="36B94726" id="Group 573538" o:spid="_x0000_s1060" style="position:absolute;left:0;text-align:left;margin-left:1.5pt;margin-top:770.6pt;width:593.8pt;height:70.75pt;z-index:251658265;mso-position-horizontal-relative:page;mso-position-vertical-relative:page" coordsize="75415,8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">
              <v:rect id="Rectangle 573540" o:spid="_x0000_s1061" style="position:absolute;left:8956;top:825;width:489;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" filled="f" stroked="f">
                <v:textbox inset="0,0,0,0">
                  <w:txbxContent>
                    <w:p w14:paraId="72996909" w14:textId="77777777" w:rsidR="0056180C" w:rsidRDefault="0056180C">
                      <w:pPr>
                        <w:spacing w:after="160" w:line="259" w:lineRule="auto"/>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3539" o:spid="_x0000_s1062" type="#_x0000_t75" style="position:absolute;left:-38;top:-24;width:75285;height:8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">
                <v:imagedata r:id="rId2" o:title=""/>
              </v:shape>
              <w10:wrap type="square" anchorx="page" anchory="page"/>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5369" w14:textId="73CF3806" w:rsidR="003F3902" w:rsidRPr="00522931" w:rsidRDefault="003F3902" w:rsidP="00522931">
    <w:pPr>
      <w:pStyle w:val="Footer"/>
      <w:jc w:val="center"/>
      <w:rPr>
        <w:sz w:val="20"/>
        <w:szCs w:val="20"/>
      </w:rPr>
    </w:pPr>
    <w:r w:rsidRPr="00522931">
      <w:rPr>
        <w:noProof/>
        <w:sz w:val="20"/>
        <w:szCs w:val="20"/>
      </w:rPr>
      <w:drawing>
        <wp:anchor distT="0" distB="0" distL="114300" distR="114300" simplePos="0" relativeHeight="251658246" behindDoc="1" locked="0" layoutInCell="1" allowOverlap="1" wp14:anchorId="45369B44" wp14:editId="0D2A7A59">
          <wp:simplePos x="0" y="0"/>
          <wp:positionH relativeFrom="rightMargin">
            <wp:posOffset>-990600</wp:posOffset>
          </wp:positionH>
          <wp:positionV relativeFrom="paragraph">
            <wp:posOffset>-65405</wp:posOffset>
          </wp:positionV>
          <wp:extent cx="476250" cy="324485"/>
          <wp:effectExtent l="0" t="0" r="0" b="0"/>
          <wp:wrapNone/>
          <wp:docPr id="1742575557"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522931">
      <w:rPr>
        <w:b/>
        <w:bCs/>
        <w:sz w:val="20"/>
        <w:szCs w:val="20"/>
      </w:rPr>
      <w:t>www.theresa-pcp.eu</w:t>
    </w:r>
    <w:r w:rsidRPr="00522931">
      <w:rPr>
        <w:sz w:val="20"/>
        <w:szCs w:val="20"/>
      </w:rPr>
      <w:t xml:space="preserve">  |</w:t>
    </w:r>
    <w:proofErr w:type="gramEnd"/>
    <w:r w:rsidRPr="00522931">
      <w:rPr>
        <w:sz w:val="20"/>
        <w:szCs w:val="20"/>
      </w:rPr>
      <w:t xml:space="preserve">  Funded by the European Union</w:t>
    </w:r>
  </w:p>
  <w:p w14:paraId="4B848E14" w14:textId="77777777" w:rsidR="001259A5" w:rsidRDefault="001259A5" w:rsidP="00507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C7A91E" w14:textId="77777777" w:rsidR="00BC3B95" w:rsidRDefault="00BC3B95" w:rsidP="0050761F">
      <w:r>
        <w:separator/>
      </w:r>
    </w:p>
  </w:footnote>
  <w:footnote w:type="continuationSeparator" w:id="0">
    <w:p w14:paraId="234AD3C0" w14:textId="77777777" w:rsidR="00BC3B95" w:rsidRDefault="00BC3B95" w:rsidP="0050761F">
      <w:r>
        <w:continuationSeparator/>
      </w:r>
    </w:p>
  </w:footnote>
  <w:footnote w:id="1">
    <w:p w14:paraId="5E5DF48A" w14:textId="04993DA7" w:rsidR="00951F57" w:rsidRPr="00EB55F7" w:rsidRDefault="00951F57"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Please indicate the </w:t>
      </w:r>
      <w:r w:rsidR="006023F3" w:rsidRPr="00EB55F7">
        <w:rPr>
          <w:rFonts w:asciiTheme="minorHAnsi" w:hAnsiTheme="minorHAnsi"/>
          <w:sz w:val="18"/>
          <w:szCs w:val="18"/>
        </w:rPr>
        <w:t>category</w:t>
      </w:r>
      <w:r w:rsidRPr="00EB55F7">
        <w:rPr>
          <w:rFonts w:asciiTheme="minorHAnsi" w:hAnsiTheme="minorHAnsi"/>
          <w:sz w:val="18"/>
          <w:szCs w:val="18"/>
        </w:rPr>
        <w:t xml:space="preserve"> of </w:t>
      </w:r>
      <w:r w:rsidR="006023F3" w:rsidRPr="00EB55F7">
        <w:rPr>
          <w:rFonts w:asciiTheme="minorHAnsi" w:hAnsiTheme="minorHAnsi"/>
          <w:sz w:val="18"/>
          <w:szCs w:val="18"/>
        </w:rPr>
        <w:t>personnel</w:t>
      </w:r>
      <w:r w:rsidRPr="00EB55F7">
        <w:rPr>
          <w:rFonts w:asciiTheme="minorHAnsi" w:hAnsiTheme="minorHAnsi"/>
          <w:sz w:val="18"/>
          <w:szCs w:val="18"/>
        </w:rPr>
        <w:t xml:space="preserve"> per work</w:t>
      </w:r>
      <w:r w:rsidR="006023F3" w:rsidRPr="00EB55F7">
        <w:rPr>
          <w:rFonts w:asciiTheme="minorHAnsi" w:hAnsiTheme="minorHAnsi"/>
          <w:sz w:val="18"/>
          <w:szCs w:val="18"/>
        </w:rPr>
        <w:t xml:space="preserve"> package and task (e.g. senior project management)</w:t>
      </w:r>
    </w:p>
  </w:footnote>
  <w:footnote w:id="2">
    <w:p w14:paraId="3019A5FD" w14:textId="6C46CD11" w:rsidR="002132FA" w:rsidRPr="00EB55F7" w:rsidRDefault="002132FA"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It will depend on the particular material that the tenderer is offering. Tenderers can add a table in this specific field.</w:t>
      </w:r>
    </w:p>
  </w:footnote>
  <w:footnote w:id="3">
    <w:p w14:paraId="790194B0" w14:textId="42EC45FB" w:rsidR="00912A7D" w:rsidRPr="00EB55F7" w:rsidRDefault="00912A7D"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Simple example would be the tenders facilities´ renting invoice divided by the number of monthly working hours and then the number of units would be the number of hours allocated to THERESA PCP. </w:t>
      </w:r>
    </w:p>
  </w:footnote>
  <w:footnote w:id="4">
    <w:p w14:paraId="49A2BBE5" w14:textId="3D8E17A2" w:rsidR="002132FA" w:rsidRPr="00EB55F7" w:rsidRDefault="002132FA"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Tenderers can provide a brief description of what is included as overhead cost, considering that  they refer to indirect, fixed expenses a business incurs to operate, such as rent, utilities, salaries, and insurance</w:t>
      </w:r>
    </w:p>
  </w:footnote>
  <w:footnote w:id="5">
    <w:p w14:paraId="65AE4E6E" w14:textId="0508C816" w:rsidR="004032B7" w:rsidRPr="00EB55F7" w:rsidRDefault="004032B7"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w:t>
      </w:r>
      <w:r w:rsidR="007C6B96" w:rsidRPr="00EB55F7">
        <w:rPr>
          <w:rFonts w:asciiTheme="minorHAnsi" w:hAnsiTheme="minorHAnsi"/>
          <w:sz w:val="18"/>
          <w:szCs w:val="18"/>
        </w:rPr>
        <w:t xml:space="preserve"> The financial compensation valuing the benefits and risks of the allocation of ownership of the IPRs to the contractor (i.e. IPRs generated by the contractor during the PCP), by giving an absolute value for the price reduction between the price offered in the tender compared to the exclusive development price (i.e. the price that would have been quoted where IPR ownership was to be transferred to the procurers). The offer must indicate how this is translated into each of the Phases (by showing two prices in the offer for each Phase).  </w:t>
      </w:r>
    </w:p>
  </w:footnote>
  <w:footnote w:id="6">
    <w:p w14:paraId="7331F8B1" w14:textId="77777777" w:rsidR="00140AA8" w:rsidRPr="00EB55F7" w:rsidRDefault="00140AA8"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Please indicate the category of personnel per work package and task (e.g. senior project management)</w:t>
      </w:r>
    </w:p>
  </w:footnote>
  <w:footnote w:id="7">
    <w:p w14:paraId="16920D56"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It will depend on the particular material that the tenderer is offering. Tenderers can add a table in this specific field.</w:t>
      </w:r>
    </w:p>
  </w:footnote>
  <w:footnote w:id="8">
    <w:p w14:paraId="7C1653D6"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Simple example would be the tenders facilities´ renting invoice divided by the number of monthly working hours and then the number of units would be the number of hours allocated to THERESA PCP. </w:t>
      </w:r>
    </w:p>
  </w:footnote>
  <w:footnote w:id="9">
    <w:p w14:paraId="7F9B3066"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Tenderers can provide a brief description of what is included as overhead cost, considering that  they refer to indirect, fixed expenses a business incurs to operate, such as rent, utilities, salaries, and insurance</w:t>
      </w:r>
    </w:p>
  </w:footnote>
  <w:footnote w:id="10">
    <w:p w14:paraId="3220D589" w14:textId="77777777" w:rsidR="00A40BAE" w:rsidRPr="00EB55F7" w:rsidRDefault="00A40BAE"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The financial compensation valuing the benefits and risks of the allocation of ownership of the IPRs to the contractor (i.e. IPRs generated by the contractor during the PCP), by giving an absolute value for the price reduction between the price offered in the tender compared to the exclusive development price (i.e. the price that would have been quoted where IPR ownership was to be transferred to the procurers). The offer must indicate how this is translated into each of the Phases (by showing two prices in the offer for each Phase).  </w:t>
      </w:r>
    </w:p>
  </w:footnote>
  <w:footnote w:id="11">
    <w:p w14:paraId="457E739C" w14:textId="77777777" w:rsidR="00140AA8" w:rsidRPr="00EB55F7" w:rsidRDefault="00140AA8"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Please indicate the category of personnel per work package and task (e.g. senior project management)</w:t>
      </w:r>
    </w:p>
  </w:footnote>
  <w:footnote w:id="12">
    <w:p w14:paraId="4940CEA5"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It will depend on the particular material that the tenderer is offering. Tenderers can add a table in this specific field.</w:t>
      </w:r>
    </w:p>
  </w:footnote>
  <w:footnote w:id="13">
    <w:p w14:paraId="56446A87"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Simple example would be the tenders facilities´ renting invoice divided by the number of monthly working hours and then the number of units would be the number of hours allocated to THERESA PCP. </w:t>
      </w:r>
    </w:p>
  </w:footnote>
  <w:footnote w:id="14">
    <w:p w14:paraId="19B7AE0A" w14:textId="77777777" w:rsidR="00757D35" w:rsidRPr="00EB55F7" w:rsidRDefault="00757D35" w:rsidP="004C23EA">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Tenderers can provide a brief description of what is included as overhead cost, considering that  they refer to indirect, fixed expenses a business incurs to operate, such as rent, utilities, salaries, and insurance</w:t>
      </w:r>
    </w:p>
  </w:footnote>
  <w:footnote w:id="15">
    <w:p w14:paraId="6B3D542C" w14:textId="77777777" w:rsidR="00A40BAE" w:rsidRPr="00EB55F7" w:rsidRDefault="00A40BAE"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The financial compensation valuing the benefits and risks of the allocation of ownership of the IPRs to the contractor (i.e. IPRs generated by the contractor during the PCP), by giving an absolute value for the price reduction between the price offered in the tender compared to the exclusive development price (i.e. the price that would have been quoted where IPR ownership was to be transferred to the procurers). The offer must indicate how this is translated into each of the Phases (by showing two prices in the offer for each Phase).  </w:t>
      </w:r>
    </w:p>
  </w:footnote>
  <w:footnote w:id="16">
    <w:p w14:paraId="6B0D2F8E" w14:textId="77777777" w:rsidR="00B75C28" w:rsidRPr="00EB55F7" w:rsidRDefault="00B75C28" w:rsidP="00B75C28">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It will depend on the particular material that the tenderer is offering. Tenderers can add a table in this specific field.</w:t>
      </w:r>
    </w:p>
  </w:footnote>
  <w:footnote w:id="17">
    <w:p w14:paraId="73E658EA" w14:textId="77777777" w:rsidR="00B75C28" w:rsidRPr="00EB55F7" w:rsidRDefault="00B75C28" w:rsidP="00B75C28">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Simple example would be the tenders facilities´ renting invoice divided by the number of monthly working hours and then the number of units would be the number of hours allocated to THERESA PCP. </w:t>
      </w:r>
    </w:p>
  </w:footnote>
  <w:footnote w:id="18">
    <w:p w14:paraId="66EDEC70" w14:textId="77777777" w:rsidR="00B75C28" w:rsidRPr="00EB55F7" w:rsidRDefault="00B75C28" w:rsidP="00B75C28">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Tenderers can provide a brief description of what is included as overhead cost, considering that  they refer to indirect, fixed expenses a business incurs to operate, such as rent, utilities, salaries, and insurance</w:t>
      </w:r>
    </w:p>
  </w:footnote>
  <w:footnote w:id="19">
    <w:p w14:paraId="50946006" w14:textId="77777777" w:rsidR="00B75C28" w:rsidRPr="00EB55F7" w:rsidRDefault="00B75C28"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The financial compensation valuing the benefits and risks of the allocation of ownership of the IPRs to the contractor (i.e. IPRs generated by the contractor during the PCP), by giving an absolute value for the price reduction between the price offered in the tender compared to the exclusive development price (i.e. the price that would have been quoted where IPR ownership was to be transferred to the procurers). The offer must indicate how this is translated into each of the Phases (by showing two prices in the offer for each Phase).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D2443" w14:textId="16AEEC9A" w:rsidR="00265076" w:rsidRDefault="00D95693" w:rsidP="0050761F">
    <w:pPr>
      <w:pStyle w:val="Header"/>
    </w:pPr>
    <w:r>
      <w:rPr>
        <w:noProof/>
      </w:rPr>
      <w:drawing>
        <wp:inline distT="0" distB="0" distL="0" distR="0" wp14:anchorId="4FB7A031" wp14:editId="6546BEEB">
          <wp:extent cx="4351655" cy="523875"/>
          <wp:effectExtent l="8890" t="0" r="635" b="0"/>
          <wp:docPr id="293354150" name="Imagen 5"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8155" name="Imagen 5" descr="Imagen que contiene Texto&#10;&#10;El contenido generado por IA puede ser incorrecto."/>
                  <pic:cNvPicPr/>
                </pic:nvPicPr>
                <pic:blipFill rotWithShape="1">
                  <a:blip r:embed="rId1">
                    <a:extLst>
                      <a:ext uri="{28A0092B-C50C-407E-A947-70E740481C1C}">
                        <a14:useLocalDpi xmlns:a14="http://schemas.microsoft.com/office/drawing/2010/main" val="0"/>
                      </a:ext>
                    </a:extLst>
                  </a:blip>
                  <a:srcRect t="41658" r="24075" b="42092"/>
                  <a:stretch>
                    <a:fillRect/>
                  </a:stretch>
                </pic:blipFill>
                <pic:spPr bwMode="auto">
                  <a:xfrm rot="16200000">
                    <a:off x="0" y="0"/>
                    <a:ext cx="4351655" cy="523875"/>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3DC11" w14:textId="03C15098" w:rsidR="00825598" w:rsidRPr="00C53A17" w:rsidRDefault="00093735" w:rsidP="0050761F">
    <w:pPr>
      <w:pStyle w:val="Header"/>
    </w:pPr>
    <w:r>
      <w:rPr>
        <w:noProof/>
        <w:color w:val="FFFFFF" w:themeColor="background1"/>
      </w:rPr>
      <w:drawing>
        <wp:anchor distT="0" distB="0" distL="114300" distR="114300" simplePos="0" relativeHeight="251658245" behindDoc="1" locked="0" layoutInCell="1" allowOverlap="1" wp14:anchorId="6E81ADD4" wp14:editId="78C73433">
          <wp:simplePos x="0" y="0"/>
          <wp:positionH relativeFrom="column">
            <wp:posOffset>801687</wp:posOffset>
          </wp:positionH>
          <wp:positionV relativeFrom="paragraph">
            <wp:posOffset>3603308</wp:posOffset>
          </wp:positionV>
          <wp:extent cx="9670454" cy="1601470"/>
          <wp:effectExtent l="0" t="4127" r="0" b="0"/>
          <wp:wrapNone/>
          <wp:docPr id="1304034991" name="Imagen 7"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15636" name="Imagen 7" descr="Imagen que contiene Texto&#10;&#10;El contenido generado por IA puede ser incorrecto."/>
                  <pic:cNvPicPr/>
                </pic:nvPicPr>
                <pic:blipFill rotWithShape="1">
                  <a:blip r:embed="rId1" cstate="screen">
                    <a:extLst>
                      <a:ext uri="{28A0092B-C50C-407E-A947-70E740481C1C}">
                        <a14:useLocalDpi xmlns:a14="http://schemas.microsoft.com/office/drawing/2010/main"/>
                      </a:ext>
                    </a:extLst>
                  </a:blip>
                  <a:srcRect/>
                  <a:stretch>
                    <a:fillRect/>
                  </a:stretch>
                </pic:blipFill>
                <pic:spPr bwMode="auto">
                  <a:xfrm rot="16200000">
                    <a:off x="0" y="0"/>
                    <a:ext cx="9670454" cy="1601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38F0">
      <w:tab/>
    </w:r>
    <w:r w:rsidR="001D38F0">
      <w:tab/>
    </w:r>
    <w:r w:rsidR="001D38F0">
      <w:tab/>
    </w:r>
    <w:r w:rsidR="001D38F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25F78" w14:textId="7CCDB0B2" w:rsidR="006318A0" w:rsidRDefault="008129E8" w:rsidP="0050761F">
    <w:r>
      <w:rPr>
        <w:noProof/>
      </w:rPr>
      <mc:AlternateContent>
        <mc:Choice Requires="wps">
          <w:drawing>
            <wp:anchor distT="0" distB="0" distL="114300" distR="114300" simplePos="0" relativeHeight="251658242" behindDoc="0" locked="0" layoutInCell="1" allowOverlap="1" wp14:anchorId="66DCE39E" wp14:editId="1B273604">
              <wp:simplePos x="0" y="0"/>
              <wp:positionH relativeFrom="rightMargin">
                <wp:align>left</wp:align>
              </wp:positionH>
              <wp:positionV relativeFrom="paragraph">
                <wp:posOffset>-82092</wp:posOffset>
              </wp:positionV>
              <wp:extent cx="565785" cy="191770"/>
              <wp:effectExtent l="0" t="0" r="0" b="17780"/>
              <wp:wrapThrough wrapText="bothSides">
                <wp:wrapPolygon edited="0">
                  <wp:start x="20145" y="21600"/>
                  <wp:lineTo x="20145" y="143"/>
                  <wp:lineTo x="2691" y="143"/>
                  <wp:lineTo x="2691" y="21600"/>
                  <wp:lineTo x="20145" y="21600"/>
                </wp:wrapPolygon>
              </wp:wrapThrough>
              <wp:docPr id="1033158244" name="Rectá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34C1599C" w14:textId="13CDB6FC" w:rsidR="00BC4678" w:rsidRDefault="00BC4678" w:rsidP="00BC4678">
                          <w:pPr>
                            <w:pBdr>
                              <w:top w:val="single" w:sz="4" w:space="1" w:color="7F7F7F" w:themeColor="background1" w:themeShade="7F"/>
                            </w:pBdr>
                            <w:jc w:val="center"/>
                            <w:rPr>
                              <w:color w:val="5F7A70" w:themeColor="accent2"/>
                            </w:rPr>
                          </w:pPr>
                        </w:p>
                      </w:txbxContent>
                    </wps:txbx>
                    <wps:bodyPr rot="0" vert="horz" wrap="square" lIns="91440" tIns="0" rIns="91440" bIns="0" anchor="t" anchorCtr="0" upright="1">
                      <a:noAutofit/>
                    </wps:bodyPr>
                  </wps:wsp>
                </a:graphicData>
              </a:graphic>
            </wp:anchor>
          </w:drawing>
        </mc:Choice>
        <mc:Fallback>
          <w:pict>
            <v:rect w14:anchorId="66DCE39E" id="Rectángulo 14" o:spid="_x0000_s1056" style="position:absolute;left:0;text-align:left;margin-left:0;margin-top:-6.45pt;width:44.55pt;height:15.1pt;rotation:180;flip:x;z-index:251658242;visibility:visible;mso-wrap-style:square;mso-wrap-distance-left:9pt;mso-wrap-distance-top:0;mso-wrap-distance-right:9pt;mso-wrap-distance-bottom:0;mso-position-horizontal:lef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" filled="f" fillcolor="#c0504d" stroked="f" strokecolor="#5c83b4" strokeweight="2.25pt">
              <v:textbox inset=",0,,0">
                <w:txbxContent>
                  <w:p w14:paraId="34C1599C" w14:textId="13CDB6FC" w:rsidR="00BC4678" w:rsidRDefault="00BC4678" w:rsidP="00BC4678">
                    <w:pPr>
                      <w:pBdr>
                        <w:top w:val="single" w:sz="4" w:space="1" w:color="7F7F7F" w:themeColor="background1" w:themeShade="7F"/>
                      </w:pBdr>
                      <w:jc w:val="center"/>
                      <w:rPr>
                        <w:color w:val="5F7A70" w:themeColor="accent2"/>
                      </w:rPr>
                    </w:pPr>
                  </w:p>
                </w:txbxContent>
              </v:textbox>
              <w10:wrap type="through" anchorx="margin"/>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0F090" w14:textId="77777777" w:rsidR="001D38F0" w:rsidRPr="00C53A17" w:rsidRDefault="001D38F0" w:rsidP="0050761F">
    <w:pPr>
      <w:pStyle w:val="Header"/>
    </w:pPr>
    <w:r>
      <w:rPr>
        <w:rFonts w:asciiTheme="minorHAnsi" w:eastAsiaTheme="minorEastAsia" w:hAnsiTheme="minorHAnsi" w:cstheme="minorBidi"/>
      </w:rPr>
      <w:tab/>
    </w:r>
    <w:r>
      <w:rPr>
        <w:rFonts w:asciiTheme="minorHAnsi" w:eastAsiaTheme="minorEastAsia" w:hAnsiTheme="minorHAnsi" w:cstheme="minorBidi"/>
      </w:rPr>
      <w:tab/>
    </w:r>
    <w:r>
      <w:rPr>
        <w:rFonts w:asciiTheme="minorHAnsi" w:eastAsiaTheme="minorEastAsia" w:hAnsiTheme="minorHAnsi" w:cstheme="minorBidi"/>
      </w:rPr>
      <w:tab/>
    </w:r>
    <w:r>
      <w:rPr>
        <w:rFonts w:asciiTheme="minorHAnsi" w:eastAsiaTheme="minorEastAsia" w:hAnsiTheme="minorHAnsi" w:cstheme="minorBidi"/>
      </w:rPr>
      <w:tab/>
    </w:r>
    <w:r w:rsidRPr="00C53A17">
      <w:rPr>
        <w:rFonts w:asciiTheme="minorHAnsi" w:eastAsiaTheme="minorEastAsia" w:hAnsiTheme="minorHAnsi" w:cstheme="minorBidi"/>
      </w:rPr>
      <w:fldChar w:fldCharType="begin"/>
    </w:r>
    <w:r w:rsidRPr="00C53A17">
      <w:instrText>PAGE   \* MERGEFORMAT</w:instrText>
    </w:r>
    <w:r w:rsidRPr="00C53A17">
      <w:rPr>
        <w:rFonts w:asciiTheme="minorHAnsi" w:eastAsiaTheme="minorEastAsia" w:hAnsiTheme="minorHAnsi" w:cstheme="minorBidi"/>
      </w:rPr>
      <w:fldChar w:fldCharType="separate"/>
    </w:r>
    <w:r w:rsidRPr="00C53A17">
      <w:rPr>
        <w:rFonts w:asciiTheme="majorHAnsi" w:eastAsiaTheme="majorEastAsia" w:hAnsiTheme="majorHAnsi" w:cstheme="majorBidi"/>
        <w:lang w:val="es-ES"/>
      </w:rPr>
      <w:t>1</w:t>
    </w:r>
    <w:r w:rsidRPr="00C53A17">
      <w:rPr>
        <w:rFonts w:asciiTheme="majorHAnsi" w:eastAsiaTheme="majorEastAsia" w:hAnsiTheme="majorHAnsi" w:cstheme="majorBidi"/>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D9107" w14:textId="77777777" w:rsidR="0056180C" w:rsidRDefault="0056180C">
    <w:pPr>
      <w:spacing w:after="0" w:line="259" w:lineRule="auto"/>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EFBD1" w14:textId="77777777" w:rsidR="0056180C" w:rsidRPr="00FB5B91" w:rsidRDefault="0056180C">
    <w:pPr>
      <w:pStyle w:val="Header"/>
    </w:pPr>
    <w:r w:rsidRPr="00FB5B91">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E261F" w14:textId="644621FC" w:rsidR="0056180C" w:rsidRDefault="0056180C">
    <w:pPr>
      <w:tabs>
        <w:tab w:val="center" w:pos="7913"/>
      </w:tabs>
      <w:spacing w:after="105" w:line="259" w:lineRule="auto"/>
      <w:jc w:val="left"/>
    </w:pPr>
    <w:r>
      <w:rPr>
        <w:rFonts w:ascii="Calibri" w:eastAsia="Calibri" w:hAnsi="Calibri" w:cs="Calibri"/>
        <w:noProof/>
      </w:rPr>
      <mc:AlternateContent>
        <mc:Choice Requires="wpg">
          <w:drawing>
            <wp:anchor distT="0" distB="0" distL="114300" distR="114300" simplePos="0" relativeHeight="251658264" behindDoc="0" locked="0" layoutInCell="1" allowOverlap="1" wp14:anchorId="0154C4CA" wp14:editId="2C0E2BF6">
              <wp:simplePos x="0" y="0"/>
              <wp:positionH relativeFrom="page">
                <wp:posOffset>5729986</wp:posOffset>
              </wp:positionH>
              <wp:positionV relativeFrom="page">
                <wp:posOffset>402336</wp:posOffset>
              </wp:positionV>
              <wp:extent cx="419100" cy="6096"/>
              <wp:effectExtent l="0" t="0" r="0" b="0"/>
              <wp:wrapSquare wrapText="bothSides"/>
              <wp:docPr id="573529" name="Group 573529"/>
              <wp:cNvGraphicFramePr/>
              <a:graphic xmlns:a="http://schemas.openxmlformats.org/drawingml/2006/main">
                <a:graphicData uri="http://schemas.microsoft.com/office/word/2010/wordprocessingGroup">
                  <wpg:wgp>
                    <wpg:cNvGrpSpPr/>
                    <wpg:grpSpPr>
                      <a:xfrm>
                        <a:off x="0" y="0"/>
                        <a:ext cx="419100" cy="6096"/>
                        <a:chOff x="0" y="0"/>
                        <a:chExt cx="419100" cy="6096"/>
                      </a:xfrm>
                    </wpg:grpSpPr>
                    <wps:wsp>
                      <wps:cNvPr id="593361" name="Shape 593361"/>
                      <wps:cNvSpPr/>
                      <wps:spPr>
                        <a:xfrm>
                          <a:off x="0" y="0"/>
                          <a:ext cx="419100" cy="9144"/>
                        </a:xfrm>
                        <a:custGeom>
                          <a:avLst/>
                          <a:gdLst/>
                          <a:ahLst/>
                          <a:cxnLst/>
                          <a:rect l="0" t="0" r="0" b="0"/>
                          <a:pathLst>
                            <a:path w="419100" h="9144">
                              <a:moveTo>
                                <a:pt x="0" y="0"/>
                              </a:moveTo>
                              <a:lnTo>
                                <a:pt x="419100" y="0"/>
                              </a:lnTo>
                              <a:lnTo>
                                <a:pt x="419100" y="9144"/>
                              </a:lnTo>
                              <a:lnTo>
                                <a:pt x="0" y="9144"/>
                              </a:lnTo>
                              <a:lnTo>
                                <a:pt x="0" y="0"/>
                              </a:lnTo>
                            </a:path>
                          </a:pathLst>
                        </a:custGeom>
                        <a:ln w="0" cap="flat">
                          <a:miter lim="127000"/>
                        </a:ln>
                      </wps:spPr>
                      <wps:style>
                        <a:lnRef idx="0">
                          <a:srgbClr val="000000">
                            <a:alpha val="0"/>
                          </a:srgbClr>
                        </a:lnRef>
                        <a:fillRef idx="1">
                          <a:srgbClr val="7F7F7F"/>
                        </a:fillRef>
                        <a:effectRef idx="0">
                          <a:scrgbClr r="0" g="0" b="0"/>
                        </a:effectRef>
                        <a:fontRef idx="none"/>
                      </wps:style>
                      <wps:bodyPr/>
                    </wps:wsp>
                  </wpg:wgp>
                </a:graphicData>
              </a:graphic>
            </wp:anchor>
          </w:drawing>
        </mc:Choice>
        <mc:Fallback>
          <w:pict>
            <v:group w14:anchorId="160DA6B0" id="Group 573529" o:spid="_x0000_s1026" style="position:absolute;margin-left:451.2pt;margin-top:31.7pt;width:33pt;height:.5pt;z-index:251658264;mso-position-horizontal-relative:page;mso-position-vertical-relative:page" coordsize="419100,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">
              <v:shape id="Shape 593361" o:spid="_x0000_s1027" style="position:absolute;width:419100;height:9144;visibility:visible;mso-wrap-style:square;v-text-anchor:top" coordsize="4191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" path="m,l419100,r,9144l,9144,,e" fillcolor="#7f7f7f" stroked="f" strokeweight="0">
                <v:stroke miterlimit="83231f" joinstyle="miter"/>
                <v:path arrowok="t" textboxrect="0,0,419100,9144"/>
              </v:shape>
              <w10:wrap type="square" anchorx="page" anchory="page"/>
            </v:group>
          </w:pict>
        </mc:Fallback>
      </mc:AlternateContent>
    </w:r>
    <w:r>
      <w:rPr>
        <w:sz w:val="20"/>
      </w:rPr>
      <w:t xml:space="preserve">Annex 5. Baseline situation of THERESA PCP Hospitals </w:t>
    </w:r>
    <w:r>
      <w:rPr>
        <w:sz w:val="20"/>
      </w:rPr>
      <w:tab/>
    </w:r>
    <w:r>
      <w:rPr>
        <w:color w:val="000000"/>
      </w:rPr>
      <w:fldChar w:fldCharType="begin"/>
    </w:r>
    <w:r>
      <w:instrText xml:space="preserve"> PAGE   \* MERGEFORMAT </w:instrText>
    </w:r>
    <w:r>
      <w:rPr>
        <w:color w:val="000000"/>
      </w:rPr>
      <w:fldChar w:fldCharType="separate"/>
    </w:r>
    <w:r>
      <w:rPr>
        <w:color w:val="5F7A70"/>
      </w:rPr>
      <w:t>1</w:t>
    </w:r>
    <w:r>
      <w:rPr>
        <w:color w:val="5F7A70"/>
      </w:rPr>
      <w:fldChar w:fldCharType="end"/>
    </w:r>
    <w:r>
      <w:rPr>
        <w:color w:val="5F7A70"/>
      </w:rPr>
      <w:t xml:space="preserve"> </w:t>
    </w:r>
  </w:p>
  <w:p w14:paraId="559943CF" w14:textId="77777777" w:rsidR="0056180C" w:rsidRDefault="0056180C">
    <w:pPr>
      <w:spacing w:after="0" w:line="259" w:lineRule="auto"/>
      <w:jc w:val="left"/>
    </w:pPr>
    <w: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4DDE3" w14:textId="32CD373E" w:rsidR="00B43094" w:rsidRPr="00A7496B" w:rsidRDefault="00B43094" w:rsidP="00A7496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3EF22" w14:textId="371620C9" w:rsidR="006318A0" w:rsidRDefault="00595076" w:rsidP="0050761F">
    <w:r>
      <w:rPr>
        <w:noProof/>
      </w:rPr>
      <mc:AlternateContent>
        <mc:Choice Requires="wps">
          <w:drawing>
            <wp:anchor distT="0" distB="0" distL="114300" distR="114300" simplePos="0" relativeHeight="251658244" behindDoc="1" locked="0" layoutInCell="1" allowOverlap="1" wp14:anchorId="63F039AD" wp14:editId="792AC4A7">
              <wp:simplePos x="0" y="0"/>
              <wp:positionH relativeFrom="page">
                <wp:posOffset>0</wp:posOffset>
              </wp:positionH>
              <wp:positionV relativeFrom="paragraph">
                <wp:posOffset>-467832</wp:posOffset>
              </wp:positionV>
              <wp:extent cx="7753350" cy="9196942"/>
              <wp:effectExtent l="0" t="0" r="0" b="4445"/>
              <wp:wrapNone/>
              <wp:docPr id="1385329212" name="Rectángulo 12"/>
              <wp:cNvGraphicFramePr/>
              <a:graphic xmlns:a="http://schemas.openxmlformats.org/drawingml/2006/main">
                <a:graphicData uri="http://schemas.microsoft.com/office/word/2010/wordprocessingShape">
                  <wps:wsp>
                    <wps:cNvSpPr/>
                    <wps:spPr>
                      <a:xfrm>
                        <a:off x="0" y="0"/>
                        <a:ext cx="7753350" cy="9196942"/>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96845" id="Rectángulo 12" o:spid="_x0000_s1026" style="position:absolute;margin-left:0;margin-top:-36.85pt;width:610.5pt;height:724.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" fillcolor="#63ba99 [3204]" stroked="f">
              <w10:wrap anchorx="page"/>
            </v:rect>
          </w:pict>
        </mc:Fallback>
      </mc:AlternateContent>
    </w:r>
    <w:r w:rsidR="00AC16F2">
      <w:rPr>
        <w:noProof/>
      </w:rPr>
      <w:drawing>
        <wp:anchor distT="0" distB="0" distL="114300" distR="114300" simplePos="0" relativeHeight="251658247" behindDoc="0" locked="0" layoutInCell="1" allowOverlap="1" wp14:anchorId="1F1BB571" wp14:editId="31A45883">
          <wp:simplePos x="0" y="0"/>
          <wp:positionH relativeFrom="margin">
            <wp:align>center</wp:align>
          </wp:positionH>
          <wp:positionV relativeFrom="paragraph">
            <wp:posOffset>4173810</wp:posOffset>
          </wp:positionV>
          <wp:extent cx="7070190" cy="1296539"/>
          <wp:effectExtent l="0" t="0" r="0" b="0"/>
          <wp:wrapNone/>
          <wp:docPr id="765918215" name="Imagen 13"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918215" name="Imagen 13" descr="Texto&#10;&#10;El contenido generado por IA puede ser incorrecto."/>
                  <pic:cNvPicPr/>
                </pic:nvPicPr>
                <pic:blipFill rotWithShape="1">
                  <a:blip r:embed="rId1">
                    <a:extLst>
                      <a:ext uri="{28A0092B-C50C-407E-A947-70E740481C1C}">
                        <a14:useLocalDpi xmlns:a14="http://schemas.microsoft.com/office/drawing/2010/main" val="0"/>
                      </a:ext>
                    </a:extLst>
                  </a:blip>
                  <a:srcRect l="18281" t="40181" r="23720" b="40910"/>
                  <a:stretch>
                    <a:fillRect/>
                  </a:stretch>
                </pic:blipFill>
                <pic:spPr bwMode="auto">
                  <a:xfrm>
                    <a:off x="0" y="0"/>
                    <a:ext cx="7070190" cy="12965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5DD0"/>
    <w:multiLevelType w:val="hybridMultilevel"/>
    <w:tmpl w:val="06ECE6A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292389B"/>
    <w:multiLevelType w:val="hybridMultilevel"/>
    <w:tmpl w:val="C898ED86"/>
    <w:lvl w:ilvl="0" w:tplc="BF1074B8">
      <w:start w:val="1"/>
      <w:numFmt w:val="decimal"/>
      <w:lvlText w:val="%1."/>
      <w:lvlJc w:val="left"/>
      <w:pPr>
        <w:ind w:left="720" w:hanging="360"/>
      </w:pPr>
      <w:rPr>
        <w:rFonts w:cs="Times New Roman" w:hint="default"/>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 w15:restartNumberingAfterBreak="0">
    <w:nsid w:val="0321301D"/>
    <w:multiLevelType w:val="hybridMultilevel"/>
    <w:tmpl w:val="306C0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3516F5A"/>
    <w:multiLevelType w:val="hybridMultilevel"/>
    <w:tmpl w:val="5B80923C"/>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C30A2B"/>
    <w:multiLevelType w:val="hybridMultilevel"/>
    <w:tmpl w:val="7312DC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4015717"/>
    <w:multiLevelType w:val="hybridMultilevel"/>
    <w:tmpl w:val="B18608C2"/>
    <w:lvl w:ilvl="0" w:tplc="5E6489D2">
      <w:start w:val="1"/>
      <w:numFmt w:val="bullet"/>
      <w:lvlRestart w:val="0"/>
      <w:pStyle w:val="RAankruisvak-leeg"/>
      <w:lvlText w:val="¨"/>
      <w:lvlJc w:val="left"/>
      <w:pPr>
        <w:tabs>
          <w:tab w:val="num" w:pos="0"/>
        </w:tabs>
        <w:ind w:left="227" w:hanging="227"/>
      </w:pPr>
      <w:rPr>
        <w:rFonts w:ascii="Wingdings" w:hAnsi="Wingdings" w:hint="default"/>
        <w:b w:val="0"/>
        <w:i w:val="0"/>
        <w:caps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0D06BE"/>
    <w:multiLevelType w:val="hybridMultilevel"/>
    <w:tmpl w:val="93524172"/>
    <w:lvl w:ilvl="0" w:tplc="C9681490">
      <w:start w:val="1"/>
      <w:numFmt w:val="bullet"/>
      <w:lvlText w:val=""/>
      <w:lvlJc w:val="left"/>
      <w:pPr>
        <w:ind w:left="-708" w:hanging="360"/>
      </w:pPr>
      <w:rPr>
        <w:rFonts w:ascii="Symbol" w:hAnsi="Symbol" w:hint="default"/>
      </w:rPr>
    </w:lvl>
    <w:lvl w:ilvl="1" w:tplc="08090003" w:tentative="1">
      <w:start w:val="1"/>
      <w:numFmt w:val="bullet"/>
      <w:lvlText w:val="o"/>
      <w:lvlJc w:val="left"/>
      <w:pPr>
        <w:ind w:left="12" w:hanging="360"/>
      </w:pPr>
      <w:rPr>
        <w:rFonts w:ascii="Courier New" w:hAnsi="Courier New" w:cs="Courier New" w:hint="default"/>
      </w:rPr>
    </w:lvl>
    <w:lvl w:ilvl="2" w:tplc="08090005" w:tentative="1">
      <w:start w:val="1"/>
      <w:numFmt w:val="bullet"/>
      <w:lvlText w:val=""/>
      <w:lvlJc w:val="left"/>
      <w:pPr>
        <w:ind w:left="732" w:hanging="360"/>
      </w:pPr>
      <w:rPr>
        <w:rFonts w:ascii="Wingdings" w:hAnsi="Wingdings" w:hint="default"/>
      </w:rPr>
    </w:lvl>
    <w:lvl w:ilvl="3" w:tplc="08090001" w:tentative="1">
      <w:start w:val="1"/>
      <w:numFmt w:val="bullet"/>
      <w:lvlText w:val=""/>
      <w:lvlJc w:val="left"/>
      <w:pPr>
        <w:ind w:left="1452" w:hanging="360"/>
      </w:pPr>
      <w:rPr>
        <w:rFonts w:ascii="Symbol" w:hAnsi="Symbol" w:hint="default"/>
      </w:rPr>
    </w:lvl>
    <w:lvl w:ilvl="4" w:tplc="08090003" w:tentative="1">
      <w:start w:val="1"/>
      <w:numFmt w:val="bullet"/>
      <w:lvlText w:val="o"/>
      <w:lvlJc w:val="left"/>
      <w:pPr>
        <w:ind w:left="2172" w:hanging="360"/>
      </w:pPr>
      <w:rPr>
        <w:rFonts w:ascii="Courier New" w:hAnsi="Courier New" w:cs="Courier New" w:hint="default"/>
      </w:rPr>
    </w:lvl>
    <w:lvl w:ilvl="5" w:tplc="08090005" w:tentative="1">
      <w:start w:val="1"/>
      <w:numFmt w:val="bullet"/>
      <w:lvlText w:val=""/>
      <w:lvlJc w:val="left"/>
      <w:pPr>
        <w:ind w:left="2892" w:hanging="360"/>
      </w:pPr>
      <w:rPr>
        <w:rFonts w:ascii="Wingdings" w:hAnsi="Wingdings" w:hint="default"/>
      </w:rPr>
    </w:lvl>
    <w:lvl w:ilvl="6" w:tplc="08090001" w:tentative="1">
      <w:start w:val="1"/>
      <w:numFmt w:val="bullet"/>
      <w:lvlText w:val=""/>
      <w:lvlJc w:val="left"/>
      <w:pPr>
        <w:ind w:left="3612" w:hanging="360"/>
      </w:pPr>
      <w:rPr>
        <w:rFonts w:ascii="Symbol" w:hAnsi="Symbol" w:hint="default"/>
      </w:rPr>
    </w:lvl>
    <w:lvl w:ilvl="7" w:tplc="08090003" w:tentative="1">
      <w:start w:val="1"/>
      <w:numFmt w:val="bullet"/>
      <w:lvlText w:val="o"/>
      <w:lvlJc w:val="left"/>
      <w:pPr>
        <w:ind w:left="4332" w:hanging="360"/>
      </w:pPr>
      <w:rPr>
        <w:rFonts w:ascii="Courier New" w:hAnsi="Courier New" w:cs="Courier New" w:hint="default"/>
      </w:rPr>
    </w:lvl>
    <w:lvl w:ilvl="8" w:tplc="08090005" w:tentative="1">
      <w:start w:val="1"/>
      <w:numFmt w:val="bullet"/>
      <w:lvlText w:val=""/>
      <w:lvlJc w:val="left"/>
      <w:pPr>
        <w:ind w:left="5052" w:hanging="360"/>
      </w:pPr>
      <w:rPr>
        <w:rFonts w:ascii="Wingdings" w:hAnsi="Wingdings" w:hint="default"/>
      </w:rPr>
    </w:lvl>
  </w:abstractNum>
  <w:abstractNum w:abstractNumId="7" w15:restartNumberingAfterBreak="0">
    <w:nsid w:val="042D64A1"/>
    <w:multiLevelType w:val="hybridMultilevel"/>
    <w:tmpl w:val="65247B04"/>
    <w:lvl w:ilvl="0" w:tplc="6074D2CC">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8" w15:restartNumberingAfterBreak="0">
    <w:nsid w:val="055652B5"/>
    <w:multiLevelType w:val="multilevel"/>
    <w:tmpl w:val="B10A6748"/>
    <w:lvl w:ilvl="0">
      <w:start w:val="1"/>
      <w:numFmt w:val="decimal"/>
      <w:pStyle w:val="ListNumber3"/>
      <w:lvlText w:val="(%1)"/>
      <w:lvlJc w:val="left"/>
      <w:pPr>
        <w:tabs>
          <w:tab w:val="num" w:pos="2625"/>
        </w:tabs>
        <w:ind w:left="2625" w:hanging="709"/>
      </w:pPr>
    </w:lvl>
    <w:lvl w:ilvl="1">
      <w:start w:val="1"/>
      <w:numFmt w:val="lowerLetter"/>
      <w:pStyle w:val="ListNumber3Level2"/>
      <w:lvlText w:val="(%2)"/>
      <w:lvlJc w:val="left"/>
      <w:pPr>
        <w:tabs>
          <w:tab w:val="num" w:pos="3333"/>
        </w:tabs>
        <w:ind w:left="3333" w:hanging="708"/>
      </w:pPr>
    </w:lvl>
    <w:lvl w:ilvl="2">
      <w:start w:val="1"/>
      <w:numFmt w:val="bullet"/>
      <w:pStyle w:val="ListNumber3Level3"/>
      <w:lvlText w:val="–"/>
      <w:lvlJc w:val="left"/>
      <w:pPr>
        <w:tabs>
          <w:tab w:val="num" w:pos="4042"/>
        </w:tabs>
        <w:ind w:left="4042" w:hanging="709"/>
      </w:pPr>
      <w:rPr>
        <w:rFonts w:ascii="Times New Roman" w:hAnsi="Times New Roman"/>
      </w:rPr>
    </w:lvl>
    <w:lvl w:ilvl="3">
      <w:start w:val="1"/>
      <w:numFmt w:val="bullet"/>
      <w:pStyle w:val="ListNumber3Level4"/>
      <w:lvlText w:val=""/>
      <w:lvlJc w:val="left"/>
      <w:pPr>
        <w:tabs>
          <w:tab w:val="num" w:pos="4751"/>
        </w:tabs>
        <w:ind w:left="4751"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5954596"/>
    <w:multiLevelType w:val="hybridMultilevel"/>
    <w:tmpl w:val="93743940"/>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10" w15:restartNumberingAfterBreak="0">
    <w:nsid w:val="05D620D5"/>
    <w:multiLevelType w:val="hybridMultilevel"/>
    <w:tmpl w:val="6ADE672E"/>
    <w:lvl w:ilvl="0" w:tplc="AE742B68">
      <w:start w:val="1"/>
      <w:numFmt w:val="lowerLetter"/>
      <w:lvlText w:val="%1)"/>
      <w:lvlJc w:val="left"/>
      <w:pPr>
        <w:ind w:left="927" w:hanging="360"/>
      </w:pPr>
      <w:rPr>
        <w:rFonts w:hint="default"/>
        <w:sz w:val="24"/>
        <w:szCs w:val="24"/>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 w15:restartNumberingAfterBreak="0">
    <w:nsid w:val="05F660AA"/>
    <w:multiLevelType w:val="hybridMultilevel"/>
    <w:tmpl w:val="EDD49EC0"/>
    <w:lvl w:ilvl="0" w:tplc="FFFFFFFF">
      <w:start w:val="1"/>
      <w:numFmt w:val="lowerLetter"/>
      <w:lvlText w:val="%1."/>
      <w:lvlJc w:val="left"/>
      <w:pPr>
        <w:ind w:left="786" w:hanging="360"/>
      </w:pPr>
      <w:rPr>
        <w:rFonts w:hint="default"/>
      </w:rPr>
    </w:lvl>
    <w:lvl w:ilvl="1" w:tplc="0415001B">
      <w:start w:val="1"/>
      <w:numFmt w:val="lowerRoman"/>
      <w:lvlText w:val="%2."/>
      <w:lvlJc w:val="righ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2" w15:restartNumberingAfterBreak="0">
    <w:nsid w:val="06E77D3B"/>
    <w:multiLevelType w:val="hybridMultilevel"/>
    <w:tmpl w:val="1AEE5F5C"/>
    <w:lvl w:ilvl="0" w:tplc="D62036C6">
      <w:start w:val="1"/>
      <w:numFmt w:val="bullet"/>
      <w:lvlText w:val="•"/>
      <w:lvlJc w:val="left"/>
      <w:pPr>
        <w:ind w:left="56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47EEC5C">
      <w:start w:val="1"/>
      <w:numFmt w:val="bullet"/>
      <w:lvlText w:val="o"/>
      <w:lvlJc w:val="left"/>
      <w:pPr>
        <w:ind w:left="84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D4075B6">
      <w:start w:val="1"/>
      <w:numFmt w:val="bullet"/>
      <w:lvlText w:val="▪"/>
      <w:lvlJc w:val="left"/>
      <w:pPr>
        <w:ind w:left="91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B18D3DC">
      <w:start w:val="1"/>
      <w:numFmt w:val="bullet"/>
      <w:lvlText w:val="•"/>
      <w:lvlJc w:val="left"/>
      <w:pPr>
        <w:ind w:left="98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6DE09CA">
      <w:start w:val="1"/>
      <w:numFmt w:val="bullet"/>
      <w:lvlText w:val="o"/>
      <w:lvlJc w:val="left"/>
      <w:pPr>
        <w:ind w:left="105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F87414">
      <w:start w:val="1"/>
      <w:numFmt w:val="bullet"/>
      <w:lvlText w:val="▪"/>
      <w:lvlJc w:val="left"/>
      <w:pPr>
        <w:ind w:left="112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FB4760E">
      <w:start w:val="1"/>
      <w:numFmt w:val="bullet"/>
      <w:lvlText w:val="•"/>
      <w:lvlJc w:val="left"/>
      <w:pPr>
        <w:ind w:left="120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1C8BCFA">
      <w:start w:val="1"/>
      <w:numFmt w:val="bullet"/>
      <w:lvlText w:val="o"/>
      <w:lvlJc w:val="left"/>
      <w:pPr>
        <w:ind w:left="12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332C9F0">
      <w:start w:val="1"/>
      <w:numFmt w:val="bullet"/>
      <w:lvlText w:val="▪"/>
      <w:lvlJc w:val="left"/>
      <w:pPr>
        <w:ind w:left="134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79F0E42"/>
    <w:multiLevelType w:val="hybridMultilevel"/>
    <w:tmpl w:val="6DDAE21A"/>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 w15:restartNumberingAfterBreak="0">
    <w:nsid w:val="07FD2072"/>
    <w:multiLevelType w:val="hybridMultilevel"/>
    <w:tmpl w:val="B422F83A"/>
    <w:lvl w:ilvl="0" w:tplc="42BA570A">
      <w:start w:val="1"/>
      <w:numFmt w:val="decimal"/>
      <w:lvlRestart w:val="0"/>
      <w:pStyle w:val="ROpsomming-cijfers"/>
      <w:lvlText w:val="%1"/>
      <w:lvlJc w:val="left"/>
      <w:pPr>
        <w:tabs>
          <w:tab w:val="num" w:pos="0"/>
        </w:tabs>
        <w:ind w:left="454" w:hanging="454"/>
      </w:pPr>
      <w:rPr>
        <w:rFonts w:ascii="Verdana" w:hAnsi="Verdana" w:hint="default"/>
        <w:b w:val="0"/>
        <w:i w:val="0"/>
        <w:caps w:val="0"/>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5" w15:restartNumberingAfterBreak="0">
    <w:nsid w:val="0829E95D"/>
    <w:multiLevelType w:val="hybridMultilevel"/>
    <w:tmpl w:val="FFFFFFFF"/>
    <w:lvl w:ilvl="0" w:tplc="0F489A14">
      <w:start w:val="1"/>
      <w:numFmt w:val="bullet"/>
      <w:lvlText w:val=""/>
      <w:lvlJc w:val="left"/>
      <w:pPr>
        <w:ind w:left="927" w:hanging="360"/>
      </w:pPr>
      <w:rPr>
        <w:rFonts w:ascii="Symbol" w:hAnsi="Symbol" w:hint="default"/>
      </w:rPr>
    </w:lvl>
    <w:lvl w:ilvl="1" w:tplc="6E10FF5C">
      <w:start w:val="1"/>
      <w:numFmt w:val="bullet"/>
      <w:lvlText w:val="o"/>
      <w:lvlJc w:val="left"/>
      <w:pPr>
        <w:ind w:left="1647" w:hanging="360"/>
      </w:pPr>
      <w:rPr>
        <w:rFonts w:ascii="Courier New" w:hAnsi="Courier New" w:hint="default"/>
      </w:rPr>
    </w:lvl>
    <w:lvl w:ilvl="2" w:tplc="1EBC9336">
      <w:start w:val="1"/>
      <w:numFmt w:val="bullet"/>
      <w:lvlText w:val=""/>
      <w:lvlJc w:val="left"/>
      <w:pPr>
        <w:ind w:left="2367" w:hanging="360"/>
      </w:pPr>
      <w:rPr>
        <w:rFonts w:ascii="Wingdings" w:hAnsi="Wingdings" w:hint="default"/>
      </w:rPr>
    </w:lvl>
    <w:lvl w:ilvl="3" w:tplc="079EB0FE">
      <w:start w:val="1"/>
      <w:numFmt w:val="bullet"/>
      <w:lvlText w:val=""/>
      <w:lvlJc w:val="left"/>
      <w:pPr>
        <w:ind w:left="3087" w:hanging="360"/>
      </w:pPr>
      <w:rPr>
        <w:rFonts w:ascii="Symbol" w:hAnsi="Symbol" w:hint="default"/>
      </w:rPr>
    </w:lvl>
    <w:lvl w:ilvl="4" w:tplc="A60CA908">
      <w:start w:val="1"/>
      <w:numFmt w:val="bullet"/>
      <w:lvlText w:val="o"/>
      <w:lvlJc w:val="left"/>
      <w:pPr>
        <w:ind w:left="3807" w:hanging="360"/>
      </w:pPr>
      <w:rPr>
        <w:rFonts w:ascii="Courier New" w:hAnsi="Courier New" w:hint="default"/>
      </w:rPr>
    </w:lvl>
    <w:lvl w:ilvl="5" w:tplc="10A013D0">
      <w:start w:val="1"/>
      <w:numFmt w:val="bullet"/>
      <w:lvlText w:val=""/>
      <w:lvlJc w:val="left"/>
      <w:pPr>
        <w:ind w:left="4527" w:hanging="360"/>
      </w:pPr>
      <w:rPr>
        <w:rFonts w:ascii="Wingdings" w:hAnsi="Wingdings" w:hint="default"/>
      </w:rPr>
    </w:lvl>
    <w:lvl w:ilvl="6" w:tplc="943C5EE4">
      <w:start w:val="1"/>
      <w:numFmt w:val="bullet"/>
      <w:lvlText w:val=""/>
      <w:lvlJc w:val="left"/>
      <w:pPr>
        <w:ind w:left="5247" w:hanging="360"/>
      </w:pPr>
      <w:rPr>
        <w:rFonts w:ascii="Symbol" w:hAnsi="Symbol" w:hint="default"/>
      </w:rPr>
    </w:lvl>
    <w:lvl w:ilvl="7" w:tplc="C98814D2">
      <w:start w:val="1"/>
      <w:numFmt w:val="bullet"/>
      <w:lvlText w:val="o"/>
      <w:lvlJc w:val="left"/>
      <w:pPr>
        <w:ind w:left="5967" w:hanging="360"/>
      </w:pPr>
      <w:rPr>
        <w:rFonts w:ascii="Courier New" w:hAnsi="Courier New" w:hint="default"/>
      </w:rPr>
    </w:lvl>
    <w:lvl w:ilvl="8" w:tplc="25E2DBA0">
      <w:start w:val="1"/>
      <w:numFmt w:val="bullet"/>
      <w:lvlText w:val=""/>
      <w:lvlJc w:val="left"/>
      <w:pPr>
        <w:ind w:left="6687" w:hanging="360"/>
      </w:pPr>
      <w:rPr>
        <w:rFonts w:ascii="Wingdings" w:hAnsi="Wingdings" w:hint="default"/>
      </w:rPr>
    </w:lvl>
  </w:abstractNum>
  <w:abstractNum w:abstractNumId="16" w15:restartNumberingAfterBreak="0">
    <w:nsid w:val="08684091"/>
    <w:multiLevelType w:val="hybridMultilevel"/>
    <w:tmpl w:val="57A247DA"/>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17" w15:restartNumberingAfterBreak="0">
    <w:nsid w:val="0894483A"/>
    <w:multiLevelType w:val="hybridMultilevel"/>
    <w:tmpl w:val="A2F40C58"/>
    <w:lvl w:ilvl="0" w:tplc="F48C28E0">
      <w:start w:val="1"/>
      <w:numFmt w:val="lowerLetter"/>
      <w:lvlText w:val="%1)"/>
      <w:lvlJc w:val="left"/>
      <w:pPr>
        <w:ind w:left="927" w:hanging="360"/>
      </w:pPr>
      <w:rPr>
        <w:color w:val="auto"/>
        <w:sz w:val="22"/>
        <w:szCs w:val="28"/>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8" w15:restartNumberingAfterBreak="0">
    <w:nsid w:val="0A285F76"/>
    <w:multiLevelType w:val="hybridMultilevel"/>
    <w:tmpl w:val="0736E31A"/>
    <w:lvl w:ilvl="0" w:tplc="A36E65A6">
      <w:start w:val="1"/>
      <w:numFmt w:val="bullet"/>
      <w:lvlRestart w:val="0"/>
      <w:pStyle w:val="ROpsomming-bolletjes-klein"/>
      <w:lvlText w:val="•"/>
      <w:lvlJc w:val="left"/>
      <w:pPr>
        <w:tabs>
          <w:tab w:val="num" w:pos="0"/>
        </w:tabs>
        <w:ind w:left="227" w:hanging="227"/>
      </w:pPr>
      <w:rPr>
        <w:rFonts w:ascii="Verdana" w:hAnsi="Verdana" w:hint="default"/>
        <w:b w:val="0"/>
        <w:i w:val="0"/>
        <w:caps w:val="0"/>
        <w:sz w:val="1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A602A5C"/>
    <w:multiLevelType w:val="hybridMultilevel"/>
    <w:tmpl w:val="47920BEC"/>
    <w:lvl w:ilvl="0" w:tplc="2850C7AA">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0" w15:restartNumberingAfterBreak="0">
    <w:nsid w:val="0A6AFED0"/>
    <w:multiLevelType w:val="hybridMultilevel"/>
    <w:tmpl w:val="FFFFFFFF"/>
    <w:lvl w:ilvl="0" w:tplc="9F2A92A2">
      <w:start w:val="1"/>
      <w:numFmt w:val="bullet"/>
      <w:lvlText w:val=""/>
      <w:lvlJc w:val="left"/>
      <w:pPr>
        <w:ind w:left="720" w:hanging="360"/>
      </w:pPr>
      <w:rPr>
        <w:rFonts w:ascii="Symbol" w:hAnsi="Symbol" w:hint="default"/>
      </w:rPr>
    </w:lvl>
    <w:lvl w:ilvl="1" w:tplc="ECA03EF8">
      <w:start w:val="1"/>
      <w:numFmt w:val="bullet"/>
      <w:lvlText w:val="o"/>
      <w:lvlJc w:val="left"/>
      <w:pPr>
        <w:ind w:left="1440" w:hanging="360"/>
      </w:pPr>
      <w:rPr>
        <w:rFonts w:ascii="Courier New" w:hAnsi="Courier New" w:hint="default"/>
      </w:rPr>
    </w:lvl>
    <w:lvl w:ilvl="2" w:tplc="2188BBC6">
      <w:start w:val="1"/>
      <w:numFmt w:val="bullet"/>
      <w:lvlText w:val=""/>
      <w:lvlJc w:val="left"/>
      <w:pPr>
        <w:ind w:left="2160" w:hanging="360"/>
      </w:pPr>
      <w:rPr>
        <w:rFonts w:ascii="Wingdings" w:hAnsi="Wingdings" w:hint="default"/>
      </w:rPr>
    </w:lvl>
    <w:lvl w:ilvl="3" w:tplc="4790B962">
      <w:start w:val="1"/>
      <w:numFmt w:val="bullet"/>
      <w:lvlText w:val=""/>
      <w:lvlJc w:val="left"/>
      <w:pPr>
        <w:ind w:left="2880" w:hanging="360"/>
      </w:pPr>
      <w:rPr>
        <w:rFonts w:ascii="Symbol" w:hAnsi="Symbol" w:hint="default"/>
      </w:rPr>
    </w:lvl>
    <w:lvl w:ilvl="4" w:tplc="8DFC6570">
      <w:start w:val="1"/>
      <w:numFmt w:val="bullet"/>
      <w:lvlText w:val="o"/>
      <w:lvlJc w:val="left"/>
      <w:pPr>
        <w:ind w:left="3600" w:hanging="360"/>
      </w:pPr>
      <w:rPr>
        <w:rFonts w:ascii="Courier New" w:hAnsi="Courier New" w:hint="default"/>
      </w:rPr>
    </w:lvl>
    <w:lvl w:ilvl="5" w:tplc="F7644812">
      <w:start w:val="1"/>
      <w:numFmt w:val="bullet"/>
      <w:lvlText w:val=""/>
      <w:lvlJc w:val="left"/>
      <w:pPr>
        <w:ind w:left="4320" w:hanging="360"/>
      </w:pPr>
      <w:rPr>
        <w:rFonts w:ascii="Wingdings" w:hAnsi="Wingdings" w:hint="default"/>
      </w:rPr>
    </w:lvl>
    <w:lvl w:ilvl="6" w:tplc="5010EA5C">
      <w:start w:val="1"/>
      <w:numFmt w:val="bullet"/>
      <w:lvlText w:val=""/>
      <w:lvlJc w:val="left"/>
      <w:pPr>
        <w:ind w:left="5040" w:hanging="360"/>
      </w:pPr>
      <w:rPr>
        <w:rFonts w:ascii="Symbol" w:hAnsi="Symbol" w:hint="default"/>
      </w:rPr>
    </w:lvl>
    <w:lvl w:ilvl="7" w:tplc="543AB7A4">
      <w:start w:val="1"/>
      <w:numFmt w:val="bullet"/>
      <w:lvlText w:val="o"/>
      <w:lvlJc w:val="left"/>
      <w:pPr>
        <w:ind w:left="5760" w:hanging="360"/>
      </w:pPr>
      <w:rPr>
        <w:rFonts w:ascii="Courier New" w:hAnsi="Courier New" w:hint="default"/>
      </w:rPr>
    </w:lvl>
    <w:lvl w:ilvl="8" w:tplc="7EB69018">
      <w:start w:val="1"/>
      <w:numFmt w:val="bullet"/>
      <w:lvlText w:val=""/>
      <w:lvlJc w:val="left"/>
      <w:pPr>
        <w:ind w:left="6480" w:hanging="360"/>
      </w:pPr>
      <w:rPr>
        <w:rFonts w:ascii="Wingdings" w:hAnsi="Wingdings" w:hint="default"/>
      </w:rPr>
    </w:lvl>
  </w:abstractNum>
  <w:abstractNum w:abstractNumId="21" w15:restartNumberingAfterBreak="0">
    <w:nsid w:val="0A870A7B"/>
    <w:multiLevelType w:val="hybridMultilevel"/>
    <w:tmpl w:val="8176207C"/>
    <w:lvl w:ilvl="0" w:tplc="6B0E977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2" w15:restartNumberingAfterBreak="0">
    <w:nsid w:val="0A9B7E4D"/>
    <w:multiLevelType w:val="hybridMultilevel"/>
    <w:tmpl w:val="937096C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ADFEFB0"/>
    <w:multiLevelType w:val="hybridMultilevel"/>
    <w:tmpl w:val="FFFFFFFF"/>
    <w:lvl w:ilvl="0" w:tplc="611CFCB4">
      <w:start w:val="1"/>
      <w:numFmt w:val="decimal"/>
      <w:lvlText w:val="%1."/>
      <w:lvlJc w:val="left"/>
      <w:pPr>
        <w:ind w:left="720" w:hanging="360"/>
      </w:pPr>
    </w:lvl>
    <w:lvl w:ilvl="1" w:tplc="505C37D4">
      <w:start w:val="1"/>
      <w:numFmt w:val="lowerLetter"/>
      <w:lvlText w:val="%2."/>
      <w:lvlJc w:val="left"/>
      <w:pPr>
        <w:ind w:left="1440" w:hanging="360"/>
      </w:pPr>
    </w:lvl>
    <w:lvl w:ilvl="2" w:tplc="3886FF88">
      <w:start w:val="1"/>
      <w:numFmt w:val="lowerRoman"/>
      <w:lvlText w:val="%3."/>
      <w:lvlJc w:val="right"/>
      <w:pPr>
        <w:ind w:left="2160" w:hanging="180"/>
      </w:pPr>
    </w:lvl>
    <w:lvl w:ilvl="3" w:tplc="BC3E13D0">
      <w:start w:val="1"/>
      <w:numFmt w:val="decimal"/>
      <w:lvlText w:val="%4."/>
      <w:lvlJc w:val="left"/>
      <w:pPr>
        <w:ind w:left="2880" w:hanging="360"/>
      </w:pPr>
    </w:lvl>
    <w:lvl w:ilvl="4" w:tplc="96022F22">
      <w:start w:val="1"/>
      <w:numFmt w:val="lowerLetter"/>
      <w:lvlText w:val="%5."/>
      <w:lvlJc w:val="left"/>
      <w:pPr>
        <w:ind w:left="3600" w:hanging="360"/>
      </w:pPr>
    </w:lvl>
    <w:lvl w:ilvl="5" w:tplc="A216A3CA">
      <w:start w:val="1"/>
      <w:numFmt w:val="lowerRoman"/>
      <w:lvlText w:val="%6."/>
      <w:lvlJc w:val="right"/>
      <w:pPr>
        <w:ind w:left="4320" w:hanging="180"/>
      </w:pPr>
    </w:lvl>
    <w:lvl w:ilvl="6" w:tplc="0FC0997C">
      <w:start w:val="1"/>
      <w:numFmt w:val="decimal"/>
      <w:lvlText w:val="%7."/>
      <w:lvlJc w:val="left"/>
      <w:pPr>
        <w:ind w:left="5040" w:hanging="360"/>
      </w:pPr>
    </w:lvl>
    <w:lvl w:ilvl="7" w:tplc="A11ACA0A">
      <w:start w:val="1"/>
      <w:numFmt w:val="lowerLetter"/>
      <w:lvlText w:val="%8."/>
      <w:lvlJc w:val="left"/>
      <w:pPr>
        <w:ind w:left="5760" w:hanging="360"/>
      </w:pPr>
    </w:lvl>
    <w:lvl w:ilvl="8" w:tplc="86EC8946">
      <w:start w:val="1"/>
      <w:numFmt w:val="lowerRoman"/>
      <w:lvlText w:val="%9."/>
      <w:lvlJc w:val="right"/>
      <w:pPr>
        <w:ind w:left="6480" w:hanging="180"/>
      </w:pPr>
    </w:lvl>
  </w:abstractNum>
  <w:abstractNum w:abstractNumId="24" w15:restartNumberingAfterBreak="0">
    <w:nsid w:val="0B48789F"/>
    <w:multiLevelType w:val="hybridMultilevel"/>
    <w:tmpl w:val="08C002E6"/>
    <w:lvl w:ilvl="0" w:tplc="855C7DBA">
      <w:start w:val="1"/>
      <w:numFmt w:val="lowerLetter"/>
      <w:lvlText w:val="%1)"/>
      <w:lvlJc w:val="left"/>
      <w:pPr>
        <w:ind w:left="927" w:hanging="360"/>
      </w:pPr>
      <w:rPr>
        <w:rFonts w:hint="default"/>
        <w:sz w:val="24"/>
        <w:szCs w:val="24"/>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5" w15:restartNumberingAfterBreak="0">
    <w:nsid w:val="0B864818"/>
    <w:multiLevelType w:val="hybridMultilevel"/>
    <w:tmpl w:val="059C8BC0"/>
    <w:lvl w:ilvl="0" w:tplc="CBF61220">
      <w:start w:val="1"/>
      <w:numFmt w:val="bullet"/>
      <w:lvlText w:val=""/>
      <w:lvlJc w:val="left"/>
      <w:pPr>
        <w:tabs>
          <w:tab w:val="num" w:pos="360"/>
        </w:tabs>
        <w:ind w:left="360" w:hanging="360"/>
      </w:pPr>
      <w:rPr>
        <w:rFonts w:ascii="Symbol" w:hAnsi="Symbol" w:hint="default"/>
      </w:rPr>
    </w:lvl>
    <w:lvl w:ilvl="1" w:tplc="CDE0A744" w:tentative="1">
      <w:start w:val="1"/>
      <w:numFmt w:val="bullet"/>
      <w:lvlText w:val=""/>
      <w:lvlJc w:val="left"/>
      <w:pPr>
        <w:tabs>
          <w:tab w:val="num" w:pos="1080"/>
        </w:tabs>
        <w:ind w:left="1080" w:hanging="360"/>
      </w:pPr>
      <w:rPr>
        <w:rFonts w:ascii="Symbol" w:hAnsi="Symbol" w:hint="default"/>
      </w:rPr>
    </w:lvl>
    <w:lvl w:ilvl="2" w:tplc="62364846" w:tentative="1">
      <w:start w:val="1"/>
      <w:numFmt w:val="bullet"/>
      <w:lvlText w:val=""/>
      <w:lvlJc w:val="left"/>
      <w:pPr>
        <w:tabs>
          <w:tab w:val="num" w:pos="1800"/>
        </w:tabs>
        <w:ind w:left="1800" w:hanging="360"/>
      </w:pPr>
      <w:rPr>
        <w:rFonts w:ascii="Symbol" w:hAnsi="Symbol" w:hint="default"/>
      </w:rPr>
    </w:lvl>
    <w:lvl w:ilvl="3" w:tplc="28047966" w:tentative="1">
      <w:start w:val="1"/>
      <w:numFmt w:val="bullet"/>
      <w:lvlText w:val=""/>
      <w:lvlJc w:val="left"/>
      <w:pPr>
        <w:tabs>
          <w:tab w:val="num" w:pos="2520"/>
        </w:tabs>
        <w:ind w:left="2520" w:hanging="360"/>
      </w:pPr>
      <w:rPr>
        <w:rFonts w:ascii="Symbol" w:hAnsi="Symbol" w:hint="default"/>
      </w:rPr>
    </w:lvl>
    <w:lvl w:ilvl="4" w:tplc="A2BEF6AE" w:tentative="1">
      <w:start w:val="1"/>
      <w:numFmt w:val="bullet"/>
      <w:lvlText w:val=""/>
      <w:lvlJc w:val="left"/>
      <w:pPr>
        <w:tabs>
          <w:tab w:val="num" w:pos="3240"/>
        </w:tabs>
        <w:ind w:left="3240" w:hanging="360"/>
      </w:pPr>
      <w:rPr>
        <w:rFonts w:ascii="Symbol" w:hAnsi="Symbol" w:hint="default"/>
      </w:rPr>
    </w:lvl>
    <w:lvl w:ilvl="5" w:tplc="F6F4AFE4" w:tentative="1">
      <w:start w:val="1"/>
      <w:numFmt w:val="bullet"/>
      <w:lvlText w:val=""/>
      <w:lvlJc w:val="left"/>
      <w:pPr>
        <w:tabs>
          <w:tab w:val="num" w:pos="3960"/>
        </w:tabs>
        <w:ind w:left="3960" w:hanging="360"/>
      </w:pPr>
      <w:rPr>
        <w:rFonts w:ascii="Symbol" w:hAnsi="Symbol" w:hint="default"/>
      </w:rPr>
    </w:lvl>
    <w:lvl w:ilvl="6" w:tplc="62246972" w:tentative="1">
      <w:start w:val="1"/>
      <w:numFmt w:val="bullet"/>
      <w:lvlText w:val=""/>
      <w:lvlJc w:val="left"/>
      <w:pPr>
        <w:tabs>
          <w:tab w:val="num" w:pos="4680"/>
        </w:tabs>
        <w:ind w:left="4680" w:hanging="360"/>
      </w:pPr>
      <w:rPr>
        <w:rFonts w:ascii="Symbol" w:hAnsi="Symbol" w:hint="default"/>
      </w:rPr>
    </w:lvl>
    <w:lvl w:ilvl="7" w:tplc="9C54CC82" w:tentative="1">
      <w:start w:val="1"/>
      <w:numFmt w:val="bullet"/>
      <w:lvlText w:val=""/>
      <w:lvlJc w:val="left"/>
      <w:pPr>
        <w:tabs>
          <w:tab w:val="num" w:pos="5400"/>
        </w:tabs>
        <w:ind w:left="5400" w:hanging="360"/>
      </w:pPr>
      <w:rPr>
        <w:rFonts w:ascii="Symbol" w:hAnsi="Symbol" w:hint="default"/>
      </w:rPr>
    </w:lvl>
    <w:lvl w:ilvl="8" w:tplc="0E12285A" w:tentative="1">
      <w:start w:val="1"/>
      <w:numFmt w:val="bullet"/>
      <w:lvlText w:val=""/>
      <w:lvlJc w:val="left"/>
      <w:pPr>
        <w:tabs>
          <w:tab w:val="num" w:pos="6120"/>
        </w:tabs>
        <w:ind w:left="6120" w:hanging="360"/>
      </w:pPr>
      <w:rPr>
        <w:rFonts w:ascii="Symbol" w:hAnsi="Symbol" w:hint="default"/>
      </w:rPr>
    </w:lvl>
  </w:abstractNum>
  <w:abstractNum w:abstractNumId="26" w15:restartNumberingAfterBreak="0">
    <w:nsid w:val="0C6667B0"/>
    <w:multiLevelType w:val="hybridMultilevel"/>
    <w:tmpl w:val="27EE433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7" w15:restartNumberingAfterBreak="0">
    <w:nsid w:val="0D2B5B04"/>
    <w:multiLevelType w:val="hybridMultilevel"/>
    <w:tmpl w:val="7570B9F8"/>
    <w:lvl w:ilvl="0" w:tplc="FFFFFFFF">
      <w:start w:val="1"/>
      <w:numFmt w:val="lowerRoman"/>
      <w:lvlText w:val="%1."/>
      <w:lvlJc w:val="right"/>
      <w:pPr>
        <w:ind w:left="1506" w:hanging="360"/>
      </w:pPr>
      <w:rPr>
        <w:rFonts w:hint="default"/>
      </w:rPr>
    </w:lvl>
    <w:lvl w:ilvl="1" w:tplc="FFFFFFFF">
      <w:start w:val="1"/>
      <w:numFmt w:val="lowerLetter"/>
      <w:lvlText w:val="%2."/>
      <w:lvlJc w:val="left"/>
      <w:pPr>
        <w:ind w:left="2226" w:hanging="360"/>
      </w:pPr>
    </w:lvl>
    <w:lvl w:ilvl="2" w:tplc="FFFFFFFF">
      <w:start w:val="1"/>
      <w:numFmt w:val="lowerRoman"/>
      <w:lvlText w:val="%3."/>
      <w:lvlJc w:val="right"/>
      <w:pPr>
        <w:ind w:left="2946" w:hanging="180"/>
      </w:pPr>
    </w:lvl>
    <w:lvl w:ilvl="3" w:tplc="D5CA56A4">
      <w:start w:val="2"/>
      <w:numFmt w:val="bullet"/>
      <w:lvlText w:val="-"/>
      <w:lvlJc w:val="left"/>
      <w:pPr>
        <w:ind w:left="3666" w:hanging="360"/>
      </w:pPr>
      <w:rPr>
        <w:rFonts w:ascii="Calibri" w:eastAsiaTheme="minorHAnsi" w:hAnsi="Calibri" w:cs="Calibri" w:hint="default"/>
      </w:rPr>
    </w:lvl>
    <w:lvl w:ilvl="4" w:tplc="FFFFFFFF" w:tentative="1">
      <w:start w:val="1"/>
      <w:numFmt w:val="lowerLetter"/>
      <w:lvlText w:val="%5."/>
      <w:lvlJc w:val="left"/>
      <w:pPr>
        <w:ind w:left="4386" w:hanging="360"/>
      </w:pPr>
    </w:lvl>
    <w:lvl w:ilvl="5" w:tplc="FFFFFFFF" w:tentative="1">
      <w:start w:val="1"/>
      <w:numFmt w:val="lowerRoman"/>
      <w:lvlText w:val="%6."/>
      <w:lvlJc w:val="right"/>
      <w:pPr>
        <w:ind w:left="5106" w:hanging="180"/>
      </w:pPr>
    </w:lvl>
    <w:lvl w:ilvl="6" w:tplc="FFFFFFFF" w:tentative="1">
      <w:start w:val="1"/>
      <w:numFmt w:val="decimal"/>
      <w:lvlText w:val="%7."/>
      <w:lvlJc w:val="left"/>
      <w:pPr>
        <w:ind w:left="5826" w:hanging="360"/>
      </w:pPr>
    </w:lvl>
    <w:lvl w:ilvl="7" w:tplc="FFFFFFFF" w:tentative="1">
      <w:start w:val="1"/>
      <w:numFmt w:val="lowerLetter"/>
      <w:lvlText w:val="%8."/>
      <w:lvlJc w:val="left"/>
      <w:pPr>
        <w:ind w:left="6546" w:hanging="360"/>
      </w:pPr>
    </w:lvl>
    <w:lvl w:ilvl="8" w:tplc="FFFFFFFF" w:tentative="1">
      <w:start w:val="1"/>
      <w:numFmt w:val="lowerRoman"/>
      <w:lvlText w:val="%9."/>
      <w:lvlJc w:val="right"/>
      <w:pPr>
        <w:ind w:left="7266" w:hanging="180"/>
      </w:pPr>
    </w:lvl>
  </w:abstractNum>
  <w:abstractNum w:abstractNumId="28" w15:restartNumberingAfterBreak="0">
    <w:nsid w:val="0D6A3D53"/>
    <w:multiLevelType w:val="hybridMultilevel"/>
    <w:tmpl w:val="8D60213A"/>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29" w15:restartNumberingAfterBreak="0">
    <w:nsid w:val="0DAB7977"/>
    <w:multiLevelType w:val="hybridMultilevel"/>
    <w:tmpl w:val="7EAE5E0A"/>
    <w:styleLink w:val="LegalHeadings"/>
    <w:lvl w:ilvl="0" w:tplc="3F923E32">
      <w:start w:val="1"/>
      <w:numFmt w:val="upperLetter"/>
      <w:lvlText w:val="%1."/>
      <w:lvlJc w:val="left"/>
      <w:pPr>
        <w:ind w:left="360" w:hanging="360"/>
      </w:pPr>
      <w:rPr>
        <w:rFonts w:hint="default"/>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0DB639AB"/>
    <w:multiLevelType w:val="hybridMultilevel"/>
    <w:tmpl w:val="16D4393E"/>
    <w:lvl w:ilvl="0" w:tplc="88640652">
      <w:start w:val="1"/>
      <w:numFmt w:val="bullet"/>
      <w:lvlText w:val="•"/>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6C25A0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5A4DF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418FB1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3CCA0C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EC2A65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24EFC9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37CE71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566765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0DC4490A"/>
    <w:multiLevelType w:val="hybridMultilevel"/>
    <w:tmpl w:val="AA3E9F46"/>
    <w:lvl w:ilvl="0" w:tplc="BC8CD024">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138E152">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40CCE5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D76379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E08809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340399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BE0D788">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3AEE3EC">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2F4F00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0E003BCA"/>
    <w:multiLevelType w:val="hybridMultilevel"/>
    <w:tmpl w:val="1A045588"/>
    <w:lvl w:ilvl="0" w:tplc="B7863508">
      <w:start w:val="1"/>
      <w:numFmt w:val="bullet"/>
      <w:lvlText w:val=""/>
      <w:lvlJc w:val="left"/>
      <w:pPr>
        <w:ind w:left="6" w:hanging="360"/>
      </w:pPr>
      <w:rPr>
        <w:rFonts w:ascii="Symbol" w:hAnsi="Symbol" w:hint="default"/>
        <w:color w:val="002060"/>
        <w:sz w:val="24"/>
        <w:szCs w:val="24"/>
      </w:rPr>
    </w:lvl>
    <w:lvl w:ilvl="1" w:tplc="08090003" w:tentative="1">
      <w:start w:val="1"/>
      <w:numFmt w:val="bullet"/>
      <w:lvlText w:val="o"/>
      <w:lvlJc w:val="left"/>
      <w:pPr>
        <w:ind w:left="726" w:hanging="360"/>
      </w:pPr>
      <w:rPr>
        <w:rFonts w:ascii="Courier New" w:hAnsi="Courier New" w:cs="Courier New" w:hint="default"/>
      </w:rPr>
    </w:lvl>
    <w:lvl w:ilvl="2" w:tplc="08090005" w:tentative="1">
      <w:start w:val="1"/>
      <w:numFmt w:val="bullet"/>
      <w:lvlText w:val=""/>
      <w:lvlJc w:val="left"/>
      <w:pPr>
        <w:ind w:left="1446" w:hanging="360"/>
      </w:pPr>
      <w:rPr>
        <w:rFonts w:ascii="Wingdings" w:hAnsi="Wingdings" w:hint="default"/>
      </w:rPr>
    </w:lvl>
    <w:lvl w:ilvl="3" w:tplc="08090001" w:tentative="1">
      <w:start w:val="1"/>
      <w:numFmt w:val="bullet"/>
      <w:lvlText w:val=""/>
      <w:lvlJc w:val="left"/>
      <w:pPr>
        <w:ind w:left="2166" w:hanging="360"/>
      </w:pPr>
      <w:rPr>
        <w:rFonts w:ascii="Symbol" w:hAnsi="Symbol" w:hint="default"/>
      </w:rPr>
    </w:lvl>
    <w:lvl w:ilvl="4" w:tplc="08090003" w:tentative="1">
      <w:start w:val="1"/>
      <w:numFmt w:val="bullet"/>
      <w:lvlText w:val="o"/>
      <w:lvlJc w:val="left"/>
      <w:pPr>
        <w:ind w:left="2886" w:hanging="360"/>
      </w:pPr>
      <w:rPr>
        <w:rFonts w:ascii="Courier New" w:hAnsi="Courier New" w:cs="Courier New" w:hint="default"/>
      </w:rPr>
    </w:lvl>
    <w:lvl w:ilvl="5" w:tplc="08090005" w:tentative="1">
      <w:start w:val="1"/>
      <w:numFmt w:val="bullet"/>
      <w:lvlText w:val=""/>
      <w:lvlJc w:val="left"/>
      <w:pPr>
        <w:ind w:left="3606" w:hanging="360"/>
      </w:pPr>
      <w:rPr>
        <w:rFonts w:ascii="Wingdings" w:hAnsi="Wingdings" w:hint="default"/>
      </w:rPr>
    </w:lvl>
    <w:lvl w:ilvl="6" w:tplc="08090001" w:tentative="1">
      <w:start w:val="1"/>
      <w:numFmt w:val="bullet"/>
      <w:lvlText w:val=""/>
      <w:lvlJc w:val="left"/>
      <w:pPr>
        <w:ind w:left="4326" w:hanging="360"/>
      </w:pPr>
      <w:rPr>
        <w:rFonts w:ascii="Symbol" w:hAnsi="Symbol" w:hint="default"/>
      </w:rPr>
    </w:lvl>
    <w:lvl w:ilvl="7" w:tplc="08090003" w:tentative="1">
      <w:start w:val="1"/>
      <w:numFmt w:val="bullet"/>
      <w:lvlText w:val="o"/>
      <w:lvlJc w:val="left"/>
      <w:pPr>
        <w:ind w:left="5046" w:hanging="360"/>
      </w:pPr>
      <w:rPr>
        <w:rFonts w:ascii="Courier New" w:hAnsi="Courier New" w:cs="Courier New" w:hint="default"/>
      </w:rPr>
    </w:lvl>
    <w:lvl w:ilvl="8" w:tplc="08090005" w:tentative="1">
      <w:start w:val="1"/>
      <w:numFmt w:val="bullet"/>
      <w:lvlText w:val=""/>
      <w:lvlJc w:val="left"/>
      <w:pPr>
        <w:ind w:left="5766" w:hanging="360"/>
      </w:pPr>
      <w:rPr>
        <w:rFonts w:ascii="Wingdings" w:hAnsi="Wingdings" w:hint="default"/>
      </w:rPr>
    </w:lvl>
  </w:abstractNum>
  <w:abstractNum w:abstractNumId="33" w15:restartNumberingAfterBreak="0">
    <w:nsid w:val="0E1E524E"/>
    <w:multiLevelType w:val="hybridMultilevel"/>
    <w:tmpl w:val="8446D538"/>
    <w:lvl w:ilvl="0" w:tplc="880A53C8">
      <w:start w:val="1"/>
      <w:numFmt w:val="bullet"/>
      <w:lvlText w:val="•"/>
      <w:lvlJc w:val="left"/>
      <w:pPr>
        <w:ind w:left="3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7350516A">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CF3CD384">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E94A73A0">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4BE0267E">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1E227528">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0380A540">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18EC6C0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F988643C">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0E783B3A"/>
    <w:multiLevelType w:val="hybridMultilevel"/>
    <w:tmpl w:val="C186AD1C"/>
    <w:lvl w:ilvl="0" w:tplc="24C6155C">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3636D7"/>
    <w:multiLevelType w:val="multilevel"/>
    <w:tmpl w:val="0C9047F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FD9289D"/>
    <w:multiLevelType w:val="hybridMultilevel"/>
    <w:tmpl w:val="1990FFA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01C4130"/>
    <w:multiLevelType w:val="multilevel"/>
    <w:tmpl w:val="1A524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07C0BD0"/>
    <w:multiLevelType w:val="multilevel"/>
    <w:tmpl w:val="D9D2E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16B64D9"/>
    <w:multiLevelType w:val="hybridMultilevel"/>
    <w:tmpl w:val="FFFFFFFF"/>
    <w:lvl w:ilvl="0" w:tplc="A8704E92">
      <w:start w:val="1"/>
      <w:numFmt w:val="bullet"/>
      <w:lvlText w:val=""/>
      <w:lvlJc w:val="left"/>
      <w:pPr>
        <w:ind w:left="720" w:hanging="360"/>
      </w:pPr>
      <w:rPr>
        <w:rFonts w:ascii="Symbol" w:hAnsi="Symbol" w:hint="default"/>
      </w:rPr>
    </w:lvl>
    <w:lvl w:ilvl="1" w:tplc="C5909912">
      <w:start w:val="1"/>
      <w:numFmt w:val="bullet"/>
      <w:lvlText w:val=""/>
      <w:lvlJc w:val="left"/>
      <w:pPr>
        <w:ind w:left="1440" w:hanging="360"/>
      </w:pPr>
      <w:rPr>
        <w:rFonts w:ascii="Symbol" w:hAnsi="Symbol" w:hint="default"/>
      </w:rPr>
    </w:lvl>
    <w:lvl w:ilvl="2" w:tplc="D6B0C1B4">
      <w:start w:val="1"/>
      <w:numFmt w:val="bullet"/>
      <w:lvlText w:val=""/>
      <w:lvlJc w:val="left"/>
      <w:pPr>
        <w:ind w:left="2160" w:hanging="360"/>
      </w:pPr>
      <w:rPr>
        <w:rFonts w:ascii="Wingdings" w:hAnsi="Wingdings" w:hint="default"/>
      </w:rPr>
    </w:lvl>
    <w:lvl w:ilvl="3" w:tplc="D2D6D86A">
      <w:start w:val="1"/>
      <w:numFmt w:val="bullet"/>
      <w:lvlText w:val=""/>
      <w:lvlJc w:val="left"/>
      <w:pPr>
        <w:ind w:left="2880" w:hanging="360"/>
      </w:pPr>
      <w:rPr>
        <w:rFonts w:ascii="Symbol" w:hAnsi="Symbol" w:hint="default"/>
      </w:rPr>
    </w:lvl>
    <w:lvl w:ilvl="4" w:tplc="1B74767E">
      <w:start w:val="1"/>
      <w:numFmt w:val="bullet"/>
      <w:lvlText w:val="o"/>
      <w:lvlJc w:val="left"/>
      <w:pPr>
        <w:ind w:left="3600" w:hanging="360"/>
      </w:pPr>
      <w:rPr>
        <w:rFonts w:ascii="Courier New" w:hAnsi="Courier New" w:hint="default"/>
      </w:rPr>
    </w:lvl>
    <w:lvl w:ilvl="5" w:tplc="264EE4CE">
      <w:start w:val="1"/>
      <w:numFmt w:val="bullet"/>
      <w:lvlText w:val=""/>
      <w:lvlJc w:val="left"/>
      <w:pPr>
        <w:ind w:left="4320" w:hanging="360"/>
      </w:pPr>
      <w:rPr>
        <w:rFonts w:ascii="Wingdings" w:hAnsi="Wingdings" w:hint="default"/>
      </w:rPr>
    </w:lvl>
    <w:lvl w:ilvl="6" w:tplc="3230AAB4">
      <w:start w:val="1"/>
      <w:numFmt w:val="bullet"/>
      <w:lvlText w:val=""/>
      <w:lvlJc w:val="left"/>
      <w:pPr>
        <w:ind w:left="5040" w:hanging="360"/>
      </w:pPr>
      <w:rPr>
        <w:rFonts w:ascii="Symbol" w:hAnsi="Symbol" w:hint="default"/>
      </w:rPr>
    </w:lvl>
    <w:lvl w:ilvl="7" w:tplc="2A486148">
      <w:start w:val="1"/>
      <w:numFmt w:val="bullet"/>
      <w:lvlText w:val="o"/>
      <w:lvlJc w:val="left"/>
      <w:pPr>
        <w:ind w:left="5760" w:hanging="360"/>
      </w:pPr>
      <w:rPr>
        <w:rFonts w:ascii="Courier New" w:hAnsi="Courier New" w:hint="default"/>
      </w:rPr>
    </w:lvl>
    <w:lvl w:ilvl="8" w:tplc="7918F108">
      <w:start w:val="1"/>
      <w:numFmt w:val="bullet"/>
      <w:lvlText w:val=""/>
      <w:lvlJc w:val="left"/>
      <w:pPr>
        <w:ind w:left="6480" w:hanging="360"/>
      </w:pPr>
      <w:rPr>
        <w:rFonts w:ascii="Wingdings" w:hAnsi="Wingdings" w:hint="default"/>
      </w:rPr>
    </w:lvl>
  </w:abstractNum>
  <w:abstractNum w:abstractNumId="40" w15:restartNumberingAfterBreak="0">
    <w:nsid w:val="11760C95"/>
    <w:multiLevelType w:val="hybridMultilevel"/>
    <w:tmpl w:val="D53E31B2"/>
    <w:lvl w:ilvl="0" w:tplc="05562A8C">
      <w:start w:val="1"/>
      <w:numFmt w:val="lowerLetter"/>
      <w:lvlText w:val="%1)"/>
      <w:lvlJc w:val="left"/>
      <w:pPr>
        <w:ind w:left="1068" w:hanging="360"/>
      </w:pPr>
      <w:rPr>
        <w:sz w:val="22"/>
        <w:szCs w:val="22"/>
      </w:r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41" w15:restartNumberingAfterBreak="0">
    <w:nsid w:val="12487EB1"/>
    <w:multiLevelType w:val="multilevel"/>
    <w:tmpl w:val="66DC9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25B69D0"/>
    <w:multiLevelType w:val="hybridMultilevel"/>
    <w:tmpl w:val="D108A3E6"/>
    <w:lvl w:ilvl="0" w:tplc="52982AE4">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1262685D"/>
    <w:multiLevelType w:val="singleLevel"/>
    <w:tmpl w:val="D96C95A2"/>
    <w:lvl w:ilvl="0">
      <w:start w:val="1"/>
      <w:numFmt w:val="bullet"/>
      <w:pStyle w:val="ListBullet4"/>
      <w:lvlText w:val=""/>
      <w:lvlJc w:val="left"/>
      <w:pPr>
        <w:tabs>
          <w:tab w:val="num" w:pos="3163"/>
        </w:tabs>
        <w:ind w:left="3163" w:hanging="283"/>
      </w:pPr>
      <w:rPr>
        <w:rFonts w:ascii="Symbol" w:hAnsi="Symbol"/>
      </w:rPr>
    </w:lvl>
  </w:abstractNum>
  <w:abstractNum w:abstractNumId="44" w15:restartNumberingAfterBreak="0">
    <w:nsid w:val="131D6FA0"/>
    <w:multiLevelType w:val="hybridMultilevel"/>
    <w:tmpl w:val="487E924C"/>
    <w:lvl w:ilvl="0" w:tplc="08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13457FE8"/>
    <w:multiLevelType w:val="hybridMultilevel"/>
    <w:tmpl w:val="9BC0A75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6" w15:restartNumberingAfterBreak="0">
    <w:nsid w:val="13D9127C"/>
    <w:multiLevelType w:val="hybridMultilevel"/>
    <w:tmpl w:val="C5A2852E"/>
    <w:lvl w:ilvl="0" w:tplc="7BAA8AD0">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47" w15:restartNumberingAfterBreak="0">
    <w:nsid w:val="143D0A16"/>
    <w:multiLevelType w:val="singleLevel"/>
    <w:tmpl w:val="01FA5668"/>
    <w:lvl w:ilvl="0">
      <w:start w:val="1"/>
      <w:numFmt w:val="bullet"/>
      <w:pStyle w:val="ListBullet3"/>
      <w:lvlText w:val=""/>
      <w:lvlJc w:val="left"/>
      <w:pPr>
        <w:tabs>
          <w:tab w:val="num" w:pos="2199"/>
        </w:tabs>
        <w:ind w:left="2199" w:hanging="283"/>
      </w:pPr>
      <w:rPr>
        <w:rFonts w:ascii="Symbol" w:hAnsi="Symbol"/>
      </w:rPr>
    </w:lvl>
  </w:abstractNum>
  <w:abstractNum w:abstractNumId="48" w15:restartNumberingAfterBreak="0">
    <w:nsid w:val="14467B51"/>
    <w:multiLevelType w:val="hybridMultilevel"/>
    <w:tmpl w:val="EA3CA742"/>
    <w:lvl w:ilvl="0" w:tplc="CC0C62F0">
      <w:start w:val="1"/>
      <w:numFmt w:val="bullet"/>
      <w:lvlRestart w:val="0"/>
      <w:pStyle w:val="RAankruisvak-vinkje"/>
      <w:lvlText w:val="þ"/>
      <w:lvlJc w:val="left"/>
      <w:pPr>
        <w:tabs>
          <w:tab w:val="num" w:pos="0"/>
        </w:tabs>
        <w:ind w:left="227" w:hanging="227"/>
      </w:pPr>
      <w:rPr>
        <w:rFonts w:ascii="Wingdings" w:hAnsi="Wingdings" w:hint="default"/>
        <w:b w:val="0"/>
        <w:i w:val="0"/>
        <w:caps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483240A"/>
    <w:multiLevelType w:val="hybridMultilevel"/>
    <w:tmpl w:val="85CE916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E82F89"/>
    <w:multiLevelType w:val="hybridMultilevel"/>
    <w:tmpl w:val="8D74FDDA"/>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5156E21"/>
    <w:multiLevelType w:val="multilevel"/>
    <w:tmpl w:val="4B74E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51C796A"/>
    <w:multiLevelType w:val="hybridMultilevel"/>
    <w:tmpl w:val="72047996"/>
    <w:lvl w:ilvl="0" w:tplc="08090017">
      <w:start w:val="1"/>
      <w:numFmt w:val="lowerLetter"/>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56D3B0E"/>
    <w:multiLevelType w:val="multilevel"/>
    <w:tmpl w:val="B2480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69D3719"/>
    <w:multiLevelType w:val="hybridMultilevel"/>
    <w:tmpl w:val="6762A8D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15:restartNumberingAfterBreak="0">
    <w:nsid w:val="16FF6AC3"/>
    <w:multiLevelType w:val="hybridMultilevel"/>
    <w:tmpl w:val="20EE9220"/>
    <w:lvl w:ilvl="0" w:tplc="0409001B">
      <w:start w:val="1"/>
      <w:numFmt w:val="lowerRoman"/>
      <w:lvlText w:val="%1."/>
      <w:lvlJc w:val="right"/>
      <w:pPr>
        <w:ind w:left="1788" w:hanging="360"/>
      </w:pPr>
      <w:rPr>
        <w:rFonts w:hint="default"/>
      </w:rPr>
    </w:lvl>
    <w:lvl w:ilvl="1" w:tplc="08090019">
      <w:start w:val="1"/>
      <w:numFmt w:val="lowerLetter"/>
      <w:lvlText w:val="%2."/>
      <w:lvlJc w:val="left"/>
      <w:pPr>
        <w:ind w:left="2508" w:hanging="360"/>
      </w:pPr>
    </w:lvl>
    <w:lvl w:ilvl="2" w:tplc="0809001B">
      <w:start w:val="1"/>
      <w:numFmt w:val="lowerRoman"/>
      <w:lvlText w:val="%3."/>
      <w:lvlJc w:val="right"/>
      <w:pPr>
        <w:ind w:left="3228" w:hanging="180"/>
      </w:pPr>
    </w:lvl>
    <w:lvl w:ilvl="3" w:tplc="0809000F" w:tentative="1">
      <w:start w:val="1"/>
      <w:numFmt w:val="decimal"/>
      <w:lvlText w:val="%4."/>
      <w:lvlJc w:val="left"/>
      <w:pPr>
        <w:ind w:left="3948" w:hanging="360"/>
      </w:pPr>
    </w:lvl>
    <w:lvl w:ilvl="4" w:tplc="08090019" w:tentative="1">
      <w:start w:val="1"/>
      <w:numFmt w:val="lowerLetter"/>
      <w:lvlText w:val="%5."/>
      <w:lvlJc w:val="left"/>
      <w:pPr>
        <w:ind w:left="4668" w:hanging="360"/>
      </w:pPr>
    </w:lvl>
    <w:lvl w:ilvl="5" w:tplc="0809001B" w:tentative="1">
      <w:start w:val="1"/>
      <w:numFmt w:val="lowerRoman"/>
      <w:lvlText w:val="%6."/>
      <w:lvlJc w:val="right"/>
      <w:pPr>
        <w:ind w:left="5388" w:hanging="180"/>
      </w:pPr>
    </w:lvl>
    <w:lvl w:ilvl="6" w:tplc="0809000F" w:tentative="1">
      <w:start w:val="1"/>
      <w:numFmt w:val="decimal"/>
      <w:lvlText w:val="%7."/>
      <w:lvlJc w:val="left"/>
      <w:pPr>
        <w:ind w:left="6108" w:hanging="360"/>
      </w:pPr>
    </w:lvl>
    <w:lvl w:ilvl="7" w:tplc="08090019" w:tentative="1">
      <w:start w:val="1"/>
      <w:numFmt w:val="lowerLetter"/>
      <w:lvlText w:val="%8."/>
      <w:lvlJc w:val="left"/>
      <w:pPr>
        <w:ind w:left="6828" w:hanging="360"/>
      </w:pPr>
    </w:lvl>
    <w:lvl w:ilvl="8" w:tplc="0809001B" w:tentative="1">
      <w:start w:val="1"/>
      <w:numFmt w:val="lowerRoman"/>
      <w:lvlText w:val="%9."/>
      <w:lvlJc w:val="right"/>
      <w:pPr>
        <w:ind w:left="7548" w:hanging="180"/>
      </w:pPr>
    </w:lvl>
  </w:abstractNum>
  <w:abstractNum w:abstractNumId="56" w15:restartNumberingAfterBreak="0">
    <w:nsid w:val="1770561B"/>
    <w:multiLevelType w:val="hybridMultilevel"/>
    <w:tmpl w:val="17B833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17C8144A"/>
    <w:multiLevelType w:val="multilevel"/>
    <w:tmpl w:val="2CDEB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7CB768F"/>
    <w:multiLevelType w:val="hybridMultilevel"/>
    <w:tmpl w:val="4C0E426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181105CA"/>
    <w:multiLevelType w:val="hybridMultilevel"/>
    <w:tmpl w:val="4C584C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19DD5A9A"/>
    <w:multiLevelType w:val="hybridMultilevel"/>
    <w:tmpl w:val="44003B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1A35254A"/>
    <w:multiLevelType w:val="hybridMultilevel"/>
    <w:tmpl w:val="11962AF8"/>
    <w:lvl w:ilvl="0" w:tplc="CC1E4A18">
      <w:start w:val="1"/>
      <w:numFmt w:val="decimal"/>
      <w:lvlText w:val="%1."/>
      <w:lvlJc w:val="left"/>
      <w:pPr>
        <w:ind w:left="720" w:hanging="360"/>
      </w:pPr>
      <w:rPr>
        <w:rFonts w:hint="default"/>
        <w:color w:val="030303"/>
        <w:w w:val="11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AB7AA68"/>
    <w:multiLevelType w:val="hybridMultilevel"/>
    <w:tmpl w:val="FFFFFFFF"/>
    <w:lvl w:ilvl="0" w:tplc="0F626860">
      <w:start w:val="1"/>
      <w:numFmt w:val="bullet"/>
      <w:lvlText w:val=""/>
      <w:lvlJc w:val="left"/>
      <w:pPr>
        <w:ind w:left="720" w:hanging="360"/>
      </w:pPr>
      <w:rPr>
        <w:rFonts w:ascii="Symbol" w:hAnsi="Symbol" w:hint="default"/>
      </w:rPr>
    </w:lvl>
    <w:lvl w:ilvl="1" w:tplc="A486519A">
      <w:start w:val="1"/>
      <w:numFmt w:val="bullet"/>
      <w:lvlText w:val="o"/>
      <w:lvlJc w:val="left"/>
      <w:pPr>
        <w:ind w:left="1440" w:hanging="360"/>
      </w:pPr>
      <w:rPr>
        <w:rFonts w:ascii="Courier New" w:hAnsi="Courier New" w:hint="default"/>
      </w:rPr>
    </w:lvl>
    <w:lvl w:ilvl="2" w:tplc="D9843D40">
      <w:start w:val="1"/>
      <w:numFmt w:val="bullet"/>
      <w:lvlText w:val=""/>
      <w:lvlJc w:val="left"/>
      <w:pPr>
        <w:ind w:left="2160" w:hanging="360"/>
      </w:pPr>
      <w:rPr>
        <w:rFonts w:ascii="Wingdings" w:hAnsi="Wingdings" w:hint="default"/>
      </w:rPr>
    </w:lvl>
    <w:lvl w:ilvl="3" w:tplc="0A1C5440">
      <w:start w:val="1"/>
      <w:numFmt w:val="bullet"/>
      <w:lvlText w:val=""/>
      <w:lvlJc w:val="left"/>
      <w:pPr>
        <w:ind w:left="2880" w:hanging="360"/>
      </w:pPr>
      <w:rPr>
        <w:rFonts w:ascii="Symbol" w:hAnsi="Symbol" w:hint="default"/>
      </w:rPr>
    </w:lvl>
    <w:lvl w:ilvl="4" w:tplc="83B67F06">
      <w:start w:val="1"/>
      <w:numFmt w:val="bullet"/>
      <w:lvlText w:val="o"/>
      <w:lvlJc w:val="left"/>
      <w:pPr>
        <w:ind w:left="3600" w:hanging="360"/>
      </w:pPr>
      <w:rPr>
        <w:rFonts w:ascii="Courier New" w:hAnsi="Courier New" w:hint="default"/>
      </w:rPr>
    </w:lvl>
    <w:lvl w:ilvl="5" w:tplc="86003B5E">
      <w:start w:val="1"/>
      <w:numFmt w:val="bullet"/>
      <w:lvlText w:val=""/>
      <w:lvlJc w:val="left"/>
      <w:pPr>
        <w:ind w:left="4320" w:hanging="360"/>
      </w:pPr>
      <w:rPr>
        <w:rFonts w:ascii="Wingdings" w:hAnsi="Wingdings" w:hint="default"/>
      </w:rPr>
    </w:lvl>
    <w:lvl w:ilvl="6" w:tplc="168C80C4">
      <w:start w:val="1"/>
      <w:numFmt w:val="bullet"/>
      <w:lvlText w:val=""/>
      <w:lvlJc w:val="left"/>
      <w:pPr>
        <w:ind w:left="5040" w:hanging="360"/>
      </w:pPr>
      <w:rPr>
        <w:rFonts w:ascii="Symbol" w:hAnsi="Symbol" w:hint="default"/>
      </w:rPr>
    </w:lvl>
    <w:lvl w:ilvl="7" w:tplc="520297A6">
      <w:start w:val="1"/>
      <w:numFmt w:val="bullet"/>
      <w:lvlText w:val="o"/>
      <w:lvlJc w:val="left"/>
      <w:pPr>
        <w:ind w:left="5760" w:hanging="360"/>
      </w:pPr>
      <w:rPr>
        <w:rFonts w:ascii="Courier New" w:hAnsi="Courier New" w:hint="default"/>
      </w:rPr>
    </w:lvl>
    <w:lvl w:ilvl="8" w:tplc="26CE2A3E">
      <w:start w:val="1"/>
      <w:numFmt w:val="bullet"/>
      <w:lvlText w:val=""/>
      <w:lvlJc w:val="left"/>
      <w:pPr>
        <w:ind w:left="6480" w:hanging="360"/>
      </w:pPr>
      <w:rPr>
        <w:rFonts w:ascii="Wingdings" w:hAnsi="Wingdings" w:hint="default"/>
      </w:rPr>
    </w:lvl>
  </w:abstractNum>
  <w:abstractNum w:abstractNumId="63" w15:restartNumberingAfterBreak="0">
    <w:nsid w:val="1B041580"/>
    <w:multiLevelType w:val="hybridMultilevel"/>
    <w:tmpl w:val="F82432D8"/>
    <w:lvl w:ilvl="0" w:tplc="04130017">
      <w:start w:val="1"/>
      <w:numFmt w:val="lowerLetter"/>
      <w:lvlText w:val="%1)"/>
      <w:lvlJc w:val="left"/>
      <w:pPr>
        <w:ind w:left="1998" w:hanging="360"/>
      </w:pPr>
    </w:lvl>
    <w:lvl w:ilvl="1" w:tplc="04130019" w:tentative="1">
      <w:start w:val="1"/>
      <w:numFmt w:val="lowerLetter"/>
      <w:lvlText w:val="%2."/>
      <w:lvlJc w:val="left"/>
      <w:pPr>
        <w:ind w:left="2718" w:hanging="360"/>
      </w:pPr>
    </w:lvl>
    <w:lvl w:ilvl="2" w:tplc="0413001B" w:tentative="1">
      <w:start w:val="1"/>
      <w:numFmt w:val="lowerRoman"/>
      <w:lvlText w:val="%3."/>
      <w:lvlJc w:val="right"/>
      <w:pPr>
        <w:ind w:left="3438" w:hanging="180"/>
      </w:pPr>
    </w:lvl>
    <w:lvl w:ilvl="3" w:tplc="0413000F" w:tentative="1">
      <w:start w:val="1"/>
      <w:numFmt w:val="decimal"/>
      <w:lvlText w:val="%4."/>
      <w:lvlJc w:val="left"/>
      <w:pPr>
        <w:ind w:left="4158" w:hanging="360"/>
      </w:pPr>
    </w:lvl>
    <w:lvl w:ilvl="4" w:tplc="04130019" w:tentative="1">
      <w:start w:val="1"/>
      <w:numFmt w:val="lowerLetter"/>
      <w:lvlText w:val="%5."/>
      <w:lvlJc w:val="left"/>
      <w:pPr>
        <w:ind w:left="4878" w:hanging="360"/>
      </w:pPr>
    </w:lvl>
    <w:lvl w:ilvl="5" w:tplc="0413001B" w:tentative="1">
      <w:start w:val="1"/>
      <w:numFmt w:val="lowerRoman"/>
      <w:lvlText w:val="%6."/>
      <w:lvlJc w:val="right"/>
      <w:pPr>
        <w:ind w:left="5598" w:hanging="180"/>
      </w:pPr>
    </w:lvl>
    <w:lvl w:ilvl="6" w:tplc="0413000F" w:tentative="1">
      <w:start w:val="1"/>
      <w:numFmt w:val="decimal"/>
      <w:lvlText w:val="%7."/>
      <w:lvlJc w:val="left"/>
      <w:pPr>
        <w:ind w:left="6318" w:hanging="360"/>
      </w:pPr>
    </w:lvl>
    <w:lvl w:ilvl="7" w:tplc="04130019" w:tentative="1">
      <w:start w:val="1"/>
      <w:numFmt w:val="lowerLetter"/>
      <w:lvlText w:val="%8."/>
      <w:lvlJc w:val="left"/>
      <w:pPr>
        <w:ind w:left="7038" w:hanging="360"/>
      </w:pPr>
    </w:lvl>
    <w:lvl w:ilvl="8" w:tplc="0413001B" w:tentative="1">
      <w:start w:val="1"/>
      <w:numFmt w:val="lowerRoman"/>
      <w:lvlText w:val="%9."/>
      <w:lvlJc w:val="right"/>
      <w:pPr>
        <w:ind w:left="7758" w:hanging="180"/>
      </w:pPr>
    </w:lvl>
  </w:abstractNum>
  <w:abstractNum w:abstractNumId="64" w15:restartNumberingAfterBreak="0">
    <w:nsid w:val="1B5A7315"/>
    <w:multiLevelType w:val="multilevel"/>
    <w:tmpl w:val="9A5A1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1B7C299D"/>
    <w:multiLevelType w:val="hybridMultilevel"/>
    <w:tmpl w:val="EA0A0D02"/>
    <w:lvl w:ilvl="0" w:tplc="D87C9C9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6" w15:restartNumberingAfterBreak="0">
    <w:nsid w:val="1BAC31BB"/>
    <w:multiLevelType w:val="hybridMultilevel"/>
    <w:tmpl w:val="FFFFFFFF"/>
    <w:lvl w:ilvl="0" w:tplc="9820AD84">
      <w:start w:val="1"/>
      <w:numFmt w:val="bullet"/>
      <w:lvlText w:val=""/>
      <w:lvlJc w:val="left"/>
      <w:pPr>
        <w:ind w:left="720" w:hanging="360"/>
      </w:pPr>
      <w:rPr>
        <w:rFonts w:ascii="Symbol" w:hAnsi="Symbol" w:hint="default"/>
      </w:rPr>
    </w:lvl>
    <w:lvl w:ilvl="1" w:tplc="4AE21552">
      <w:start w:val="1"/>
      <w:numFmt w:val="bullet"/>
      <w:lvlText w:val="o"/>
      <w:lvlJc w:val="left"/>
      <w:pPr>
        <w:ind w:left="1440" w:hanging="360"/>
      </w:pPr>
      <w:rPr>
        <w:rFonts w:ascii="Courier New" w:hAnsi="Courier New" w:hint="default"/>
      </w:rPr>
    </w:lvl>
    <w:lvl w:ilvl="2" w:tplc="5EBE0B5E">
      <w:start w:val="1"/>
      <w:numFmt w:val="bullet"/>
      <w:lvlText w:val=""/>
      <w:lvlJc w:val="left"/>
      <w:pPr>
        <w:ind w:left="2160" w:hanging="360"/>
      </w:pPr>
      <w:rPr>
        <w:rFonts w:ascii="Wingdings" w:hAnsi="Wingdings" w:hint="default"/>
      </w:rPr>
    </w:lvl>
    <w:lvl w:ilvl="3" w:tplc="932EE454">
      <w:start w:val="1"/>
      <w:numFmt w:val="bullet"/>
      <w:lvlText w:val=""/>
      <w:lvlJc w:val="left"/>
      <w:pPr>
        <w:ind w:left="2880" w:hanging="360"/>
      </w:pPr>
      <w:rPr>
        <w:rFonts w:ascii="Symbol" w:hAnsi="Symbol" w:hint="default"/>
      </w:rPr>
    </w:lvl>
    <w:lvl w:ilvl="4" w:tplc="F96E9574">
      <w:start w:val="1"/>
      <w:numFmt w:val="bullet"/>
      <w:lvlText w:val="o"/>
      <w:lvlJc w:val="left"/>
      <w:pPr>
        <w:ind w:left="3600" w:hanging="360"/>
      </w:pPr>
      <w:rPr>
        <w:rFonts w:ascii="Courier New" w:hAnsi="Courier New" w:hint="default"/>
      </w:rPr>
    </w:lvl>
    <w:lvl w:ilvl="5" w:tplc="F3EE85DA">
      <w:start w:val="1"/>
      <w:numFmt w:val="bullet"/>
      <w:lvlText w:val=""/>
      <w:lvlJc w:val="left"/>
      <w:pPr>
        <w:ind w:left="4320" w:hanging="360"/>
      </w:pPr>
      <w:rPr>
        <w:rFonts w:ascii="Wingdings" w:hAnsi="Wingdings" w:hint="default"/>
      </w:rPr>
    </w:lvl>
    <w:lvl w:ilvl="6" w:tplc="5DA290C8">
      <w:start w:val="1"/>
      <w:numFmt w:val="bullet"/>
      <w:lvlText w:val=""/>
      <w:lvlJc w:val="left"/>
      <w:pPr>
        <w:ind w:left="5040" w:hanging="360"/>
      </w:pPr>
      <w:rPr>
        <w:rFonts w:ascii="Symbol" w:hAnsi="Symbol" w:hint="default"/>
      </w:rPr>
    </w:lvl>
    <w:lvl w:ilvl="7" w:tplc="E50CC1A8">
      <w:start w:val="1"/>
      <w:numFmt w:val="bullet"/>
      <w:lvlText w:val="o"/>
      <w:lvlJc w:val="left"/>
      <w:pPr>
        <w:ind w:left="5760" w:hanging="360"/>
      </w:pPr>
      <w:rPr>
        <w:rFonts w:ascii="Courier New" w:hAnsi="Courier New" w:hint="default"/>
      </w:rPr>
    </w:lvl>
    <w:lvl w:ilvl="8" w:tplc="DCC05FCC">
      <w:start w:val="1"/>
      <w:numFmt w:val="bullet"/>
      <w:lvlText w:val=""/>
      <w:lvlJc w:val="left"/>
      <w:pPr>
        <w:ind w:left="6480" w:hanging="360"/>
      </w:pPr>
      <w:rPr>
        <w:rFonts w:ascii="Wingdings" w:hAnsi="Wingdings" w:hint="default"/>
      </w:rPr>
    </w:lvl>
  </w:abstractNum>
  <w:abstractNum w:abstractNumId="67" w15:restartNumberingAfterBreak="0">
    <w:nsid w:val="1CCB4486"/>
    <w:multiLevelType w:val="hybridMultilevel"/>
    <w:tmpl w:val="CE60E996"/>
    <w:lvl w:ilvl="0" w:tplc="FFFFFFFF">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68" w15:restartNumberingAfterBreak="0">
    <w:nsid w:val="1CCD176C"/>
    <w:multiLevelType w:val="hybridMultilevel"/>
    <w:tmpl w:val="9FB0922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1CE063EF"/>
    <w:multiLevelType w:val="hybridMultilevel"/>
    <w:tmpl w:val="12B027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1D021E48"/>
    <w:multiLevelType w:val="hybridMultilevel"/>
    <w:tmpl w:val="BDD66FB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15:restartNumberingAfterBreak="0">
    <w:nsid w:val="1D2A7DBF"/>
    <w:multiLevelType w:val="hybridMultilevel"/>
    <w:tmpl w:val="D4D0B39E"/>
    <w:lvl w:ilvl="0" w:tplc="08090011">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2" w15:restartNumberingAfterBreak="0">
    <w:nsid w:val="1DC9568B"/>
    <w:multiLevelType w:val="multilevel"/>
    <w:tmpl w:val="CE94A4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E223D18"/>
    <w:multiLevelType w:val="multilevel"/>
    <w:tmpl w:val="FECA4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EA43F6D"/>
    <w:multiLevelType w:val="multilevel"/>
    <w:tmpl w:val="EDA0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EFC7182"/>
    <w:multiLevelType w:val="multilevel"/>
    <w:tmpl w:val="8B861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F1FD1D1"/>
    <w:multiLevelType w:val="hybridMultilevel"/>
    <w:tmpl w:val="FFFFFFFF"/>
    <w:lvl w:ilvl="0" w:tplc="9BA47EB4">
      <w:start w:val="1"/>
      <w:numFmt w:val="bullet"/>
      <w:lvlText w:val=""/>
      <w:lvlJc w:val="left"/>
      <w:pPr>
        <w:ind w:left="720" w:hanging="360"/>
      </w:pPr>
      <w:rPr>
        <w:rFonts w:ascii="Symbol" w:hAnsi="Symbol" w:hint="default"/>
      </w:rPr>
    </w:lvl>
    <w:lvl w:ilvl="1" w:tplc="5936E3AC">
      <w:start w:val="1"/>
      <w:numFmt w:val="bullet"/>
      <w:lvlText w:val="o"/>
      <w:lvlJc w:val="left"/>
      <w:pPr>
        <w:ind w:left="1440" w:hanging="360"/>
      </w:pPr>
      <w:rPr>
        <w:rFonts w:ascii="Courier New" w:hAnsi="Courier New" w:hint="default"/>
      </w:rPr>
    </w:lvl>
    <w:lvl w:ilvl="2" w:tplc="E0B4EE16">
      <w:start w:val="1"/>
      <w:numFmt w:val="bullet"/>
      <w:lvlText w:val=""/>
      <w:lvlJc w:val="left"/>
      <w:pPr>
        <w:ind w:left="2160" w:hanging="360"/>
      </w:pPr>
      <w:rPr>
        <w:rFonts w:ascii="Wingdings" w:hAnsi="Wingdings" w:hint="default"/>
      </w:rPr>
    </w:lvl>
    <w:lvl w:ilvl="3" w:tplc="4F142620">
      <w:start w:val="1"/>
      <w:numFmt w:val="bullet"/>
      <w:lvlText w:val=""/>
      <w:lvlJc w:val="left"/>
      <w:pPr>
        <w:ind w:left="2880" w:hanging="360"/>
      </w:pPr>
      <w:rPr>
        <w:rFonts w:ascii="Symbol" w:hAnsi="Symbol" w:hint="default"/>
      </w:rPr>
    </w:lvl>
    <w:lvl w:ilvl="4" w:tplc="1BD4E968">
      <w:start w:val="1"/>
      <w:numFmt w:val="bullet"/>
      <w:lvlText w:val="o"/>
      <w:lvlJc w:val="left"/>
      <w:pPr>
        <w:ind w:left="3600" w:hanging="360"/>
      </w:pPr>
      <w:rPr>
        <w:rFonts w:ascii="Courier New" w:hAnsi="Courier New" w:hint="default"/>
      </w:rPr>
    </w:lvl>
    <w:lvl w:ilvl="5" w:tplc="C64E3A76">
      <w:start w:val="1"/>
      <w:numFmt w:val="bullet"/>
      <w:lvlText w:val=""/>
      <w:lvlJc w:val="left"/>
      <w:pPr>
        <w:ind w:left="4320" w:hanging="360"/>
      </w:pPr>
      <w:rPr>
        <w:rFonts w:ascii="Wingdings" w:hAnsi="Wingdings" w:hint="default"/>
      </w:rPr>
    </w:lvl>
    <w:lvl w:ilvl="6" w:tplc="4FF4BA0A">
      <w:start w:val="1"/>
      <w:numFmt w:val="bullet"/>
      <w:lvlText w:val=""/>
      <w:lvlJc w:val="left"/>
      <w:pPr>
        <w:ind w:left="5040" w:hanging="360"/>
      </w:pPr>
      <w:rPr>
        <w:rFonts w:ascii="Symbol" w:hAnsi="Symbol" w:hint="default"/>
      </w:rPr>
    </w:lvl>
    <w:lvl w:ilvl="7" w:tplc="CA8284D4">
      <w:start w:val="1"/>
      <w:numFmt w:val="bullet"/>
      <w:lvlText w:val="o"/>
      <w:lvlJc w:val="left"/>
      <w:pPr>
        <w:ind w:left="5760" w:hanging="360"/>
      </w:pPr>
      <w:rPr>
        <w:rFonts w:ascii="Courier New" w:hAnsi="Courier New" w:hint="default"/>
      </w:rPr>
    </w:lvl>
    <w:lvl w:ilvl="8" w:tplc="3BC0C174">
      <w:start w:val="1"/>
      <w:numFmt w:val="bullet"/>
      <w:lvlText w:val=""/>
      <w:lvlJc w:val="left"/>
      <w:pPr>
        <w:ind w:left="6480" w:hanging="360"/>
      </w:pPr>
      <w:rPr>
        <w:rFonts w:ascii="Wingdings" w:hAnsi="Wingdings" w:hint="default"/>
      </w:rPr>
    </w:lvl>
  </w:abstractNum>
  <w:abstractNum w:abstractNumId="77" w15:restartNumberingAfterBreak="0">
    <w:nsid w:val="1F20521B"/>
    <w:multiLevelType w:val="hybridMultilevel"/>
    <w:tmpl w:val="697C3A8E"/>
    <w:lvl w:ilvl="0" w:tplc="04150019">
      <w:start w:val="1"/>
      <w:numFmt w:val="lowerLetter"/>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15:restartNumberingAfterBreak="0">
    <w:nsid w:val="1F2B6DDA"/>
    <w:multiLevelType w:val="multilevel"/>
    <w:tmpl w:val="20E2C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FA66BF3"/>
    <w:multiLevelType w:val="hybridMultilevel"/>
    <w:tmpl w:val="28641208"/>
    <w:lvl w:ilvl="0" w:tplc="BF1074B8">
      <w:start w:val="1"/>
      <w:numFmt w:val="decimal"/>
      <w:lvlText w:val="%1."/>
      <w:lvlJc w:val="left"/>
      <w:pPr>
        <w:ind w:left="720" w:hanging="360"/>
      </w:pPr>
      <w:rPr>
        <w:rFonts w:cs="Times New Roman" w:hint="default"/>
        <w:b w:val="0"/>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7">
      <w:start w:val="1"/>
      <w:numFmt w:val="lowerLetter"/>
      <w:lvlText w:val="%5)"/>
      <w:lvlJc w:val="left"/>
      <w:pPr>
        <w:ind w:left="3600" w:hanging="360"/>
      </w:p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20E4084B"/>
    <w:multiLevelType w:val="multilevel"/>
    <w:tmpl w:val="A2426DC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1337639"/>
    <w:multiLevelType w:val="hybridMultilevel"/>
    <w:tmpl w:val="FFFFFFFF"/>
    <w:lvl w:ilvl="0" w:tplc="CEFC2AB8">
      <w:start w:val="1"/>
      <w:numFmt w:val="bullet"/>
      <w:lvlText w:val=""/>
      <w:lvlJc w:val="left"/>
      <w:pPr>
        <w:ind w:left="720" w:hanging="360"/>
      </w:pPr>
      <w:rPr>
        <w:rFonts w:ascii="Symbol" w:hAnsi="Symbol" w:hint="default"/>
      </w:rPr>
    </w:lvl>
    <w:lvl w:ilvl="1" w:tplc="3A38F8EC">
      <w:start w:val="1"/>
      <w:numFmt w:val="bullet"/>
      <w:lvlText w:val="o"/>
      <w:lvlJc w:val="left"/>
      <w:pPr>
        <w:ind w:left="1440" w:hanging="360"/>
      </w:pPr>
      <w:rPr>
        <w:rFonts w:ascii="Courier New" w:hAnsi="Courier New" w:hint="default"/>
      </w:rPr>
    </w:lvl>
    <w:lvl w:ilvl="2" w:tplc="16D67102">
      <w:start w:val="1"/>
      <w:numFmt w:val="bullet"/>
      <w:lvlText w:val=""/>
      <w:lvlJc w:val="left"/>
      <w:pPr>
        <w:ind w:left="2160" w:hanging="360"/>
      </w:pPr>
      <w:rPr>
        <w:rFonts w:ascii="Wingdings" w:hAnsi="Wingdings" w:hint="default"/>
      </w:rPr>
    </w:lvl>
    <w:lvl w:ilvl="3" w:tplc="C27A4CC2">
      <w:start w:val="1"/>
      <w:numFmt w:val="bullet"/>
      <w:lvlText w:val=""/>
      <w:lvlJc w:val="left"/>
      <w:pPr>
        <w:ind w:left="2880" w:hanging="360"/>
      </w:pPr>
      <w:rPr>
        <w:rFonts w:ascii="Symbol" w:hAnsi="Symbol" w:hint="default"/>
      </w:rPr>
    </w:lvl>
    <w:lvl w:ilvl="4" w:tplc="081A1274">
      <w:start w:val="1"/>
      <w:numFmt w:val="bullet"/>
      <w:lvlText w:val="o"/>
      <w:lvlJc w:val="left"/>
      <w:pPr>
        <w:ind w:left="3600" w:hanging="360"/>
      </w:pPr>
      <w:rPr>
        <w:rFonts w:ascii="Courier New" w:hAnsi="Courier New" w:hint="default"/>
      </w:rPr>
    </w:lvl>
    <w:lvl w:ilvl="5" w:tplc="39643F1E">
      <w:start w:val="1"/>
      <w:numFmt w:val="bullet"/>
      <w:lvlText w:val=""/>
      <w:lvlJc w:val="left"/>
      <w:pPr>
        <w:ind w:left="4320" w:hanging="360"/>
      </w:pPr>
      <w:rPr>
        <w:rFonts w:ascii="Wingdings" w:hAnsi="Wingdings" w:hint="default"/>
      </w:rPr>
    </w:lvl>
    <w:lvl w:ilvl="6" w:tplc="B600BCEE">
      <w:start w:val="1"/>
      <w:numFmt w:val="bullet"/>
      <w:lvlText w:val=""/>
      <w:lvlJc w:val="left"/>
      <w:pPr>
        <w:ind w:left="5040" w:hanging="360"/>
      </w:pPr>
      <w:rPr>
        <w:rFonts w:ascii="Symbol" w:hAnsi="Symbol" w:hint="default"/>
      </w:rPr>
    </w:lvl>
    <w:lvl w:ilvl="7" w:tplc="7DB2A2A4">
      <w:start w:val="1"/>
      <w:numFmt w:val="bullet"/>
      <w:lvlText w:val="o"/>
      <w:lvlJc w:val="left"/>
      <w:pPr>
        <w:ind w:left="5760" w:hanging="360"/>
      </w:pPr>
      <w:rPr>
        <w:rFonts w:ascii="Courier New" w:hAnsi="Courier New" w:hint="default"/>
      </w:rPr>
    </w:lvl>
    <w:lvl w:ilvl="8" w:tplc="1C4A926E">
      <w:start w:val="1"/>
      <w:numFmt w:val="bullet"/>
      <w:lvlText w:val=""/>
      <w:lvlJc w:val="left"/>
      <w:pPr>
        <w:ind w:left="6480" w:hanging="360"/>
      </w:pPr>
      <w:rPr>
        <w:rFonts w:ascii="Wingdings" w:hAnsi="Wingdings" w:hint="default"/>
      </w:rPr>
    </w:lvl>
  </w:abstractNum>
  <w:abstractNum w:abstractNumId="82" w15:restartNumberingAfterBreak="0">
    <w:nsid w:val="21672AF9"/>
    <w:multiLevelType w:val="hybridMultilevel"/>
    <w:tmpl w:val="2C201CF6"/>
    <w:lvl w:ilvl="0" w:tplc="04150019">
      <w:start w:val="1"/>
      <w:numFmt w:val="lowerLetter"/>
      <w:lvlText w:val="%1."/>
      <w:lvlJc w:val="left"/>
      <w:pPr>
        <w:ind w:left="720" w:hanging="360"/>
      </w:pPr>
      <w:rPr>
        <w:rFonts w:cs="Times New Roman" w:hint="default"/>
        <w:b w:val="0"/>
        <w:bCs w:val="0"/>
      </w:rPr>
    </w:lvl>
    <w:lvl w:ilvl="1" w:tplc="BC102B86">
      <w:start w:val="1"/>
      <w:numFmt w:val="lowerLetter"/>
      <w:lvlText w:val="%2."/>
      <w:lvlJc w:val="left"/>
      <w:pPr>
        <w:ind w:left="1440" w:hanging="360"/>
      </w:pPr>
      <w:rPr>
        <w:rFonts w:ascii="Calibri" w:hAnsi="Calibri" w:cs="Times New Roman" w:hint="default"/>
      </w:rPr>
    </w:lvl>
    <w:lvl w:ilvl="2" w:tplc="0415001B">
      <w:start w:val="1"/>
      <w:numFmt w:val="lowerRoman"/>
      <w:lvlText w:val="%3."/>
      <w:lvlJc w:val="right"/>
      <w:pPr>
        <w:ind w:left="2160" w:hanging="180"/>
      </w:pPr>
      <w:rPr>
        <w:rFonts w:ascii="Times New Roman" w:hAnsi="Times New Roman" w:cs="Times New Roman"/>
      </w:rPr>
    </w:lvl>
    <w:lvl w:ilvl="3" w:tplc="17AA122C">
      <w:start w:val="1"/>
      <w:numFmt w:val="decimal"/>
      <w:lvlText w:val="%4."/>
      <w:lvlJc w:val="left"/>
      <w:pPr>
        <w:ind w:left="2880" w:hanging="360"/>
      </w:pPr>
      <w:rPr>
        <w:rFonts w:ascii="Calibri" w:hAnsi="Calibri" w:cs="Times New Roman" w:hint="default"/>
        <w:b w:val="0"/>
      </w:rPr>
    </w:lvl>
    <w:lvl w:ilvl="4" w:tplc="E3A6E8C4">
      <w:start w:val="1"/>
      <w:numFmt w:val="lowerLetter"/>
      <w:lvlText w:val="%5."/>
      <w:lvlJc w:val="left"/>
      <w:pPr>
        <w:ind w:left="502" w:hanging="360"/>
      </w:pPr>
      <w:rPr>
        <w:rFonts w:ascii="Calibri" w:hAnsi="Calibri" w:cs="Times New Roman" w:hint="default"/>
      </w:rPr>
    </w:lvl>
    <w:lvl w:ilvl="5" w:tplc="0415001B">
      <w:start w:val="1"/>
      <w:numFmt w:val="lowerRoman"/>
      <w:lvlText w:val="%6."/>
      <w:lvlJc w:val="right"/>
      <w:pPr>
        <w:ind w:left="4320" w:hanging="180"/>
      </w:pPr>
      <w:rPr>
        <w:rFonts w:ascii="Times New Roman" w:hAnsi="Times New Roman" w:cs="Times New Roman"/>
      </w:rPr>
    </w:lvl>
    <w:lvl w:ilvl="6" w:tplc="59129E1E">
      <w:start w:val="1"/>
      <w:numFmt w:val="decimal"/>
      <w:lvlText w:val="%7."/>
      <w:lvlJc w:val="left"/>
      <w:pPr>
        <w:ind w:left="360" w:hanging="360"/>
      </w:pPr>
      <w:rPr>
        <w:rFonts w:ascii="Calibri" w:hAnsi="Calibri" w:cs="Times New Roman" w:hint="default"/>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83" w15:restartNumberingAfterBreak="0">
    <w:nsid w:val="21851C59"/>
    <w:multiLevelType w:val="hybridMultilevel"/>
    <w:tmpl w:val="D526B09A"/>
    <w:lvl w:ilvl="0" w:tplc="9474CAF4">
      <w:start w:val="1"/>
      <w:numFmt w:val="lowerLetter"/>
      <w:lvlText w:val="%1)"/>
      <w:lvlJc w:val="left"/>
      <w:pPr>
        <w:ind w:left="1068" w:hanging="360"/>
      </w:pPr>
      <w:rPr>
        <w:sz w:val="24"/>
        <w:szCs w:val="32"/>
      </w:r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84" w15:restartNumberingAfterBreak="0">
    <w:nsid w:val="218E7C00"/>
    <w:multiLevelType w:val="hybridMultilevel"/>
    <w:tmpl w:val="9A202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1DD51CB"/>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86" w15:restartNumberingAfterBreak="0">
    <w:nsid w:val="22486F43"/>
    <w:multiLevelType w:val="hybridMultilevel"/>
    <w:tmpl w:val="FEA460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24D18C8"/>
    <w:multiLevelType w:val="hybridMultilevel"/>
    <w:tmpl w:val="EAAC73B6"/>
    <w:lvl w:ilvl="0" w:tplc="48684AF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303542D"/>
    <w:multiLevelType w:val="hybridMultilevel"/>
    <w:tmpl w:val="2850EE6C"/>
    <w:lvl w:ilvl="0" w:tplc="4B24FE0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BFA703E">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8BEAB84">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BCA60B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D1C8D5C">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AB2F088">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AF6D4B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CDAD608">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01E3E40">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9" w15:restartNumberingAfterBreak="0">
    <w:nsid w:val="24225E59"/>
    <w:multiLevelType w:val="singleLevel"/>
    <w:tmpl w:val="47806A40"/>
    <w:lvl w:ilvl="0">
      <w:start w:val="1"/>
      <w:numFmt w:val="bullet"/>
      <w:pStyle w:val="ListDash4"/>
      <w:lvlText w:val="–"/>
      <w:lvlJc w:val="left"/>
      <w:pPr>
        <w:tabs>
          <w:tab w:val="num" w:pos="3163"/>
        </w:tabs>
        <w:ind w:left="3163" w:hanging="283"/>
      </w:pPr>
      <w:rPr>
        <w:rFonts w:ascii="Times New Roman" w:hAnsi="Times New Roman"/>
      </w:rPr>
    </w:lvl>
  </w:abstractNum>
  <w:abstractNum w:abstractNumId="90" w15:restartNumberingAfterBreak="0">
    <w:nsid w:val="24952A63"/>
    <w:multiLevelType w:val="hybridMultilevel"/>
    <w:tmpl w:val="92D22E8E"/>
    <w:lvl w:ilvl="0" w:tplc="71E83C1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4A62D84"/>
    <w:multiLevelType w:val="hybridMultilevel"/>
    <w:tmpl w:val="DE305C82"/>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92" w15:restartNumberingAfterBreak="0">
    <w:nsid w:val="25C43538"/>
    <w:multiLevelType w:val="hybridMultilevel"/>
    <w:tmpl w:val="FFFFFFFF"/>
    <w:lvl w:ilvl="0" w:tplc="493E3194">
      <w:start w:val="1"/>
      <w:numFmt w:val="bullet"/>
      <w:lvlText w:val=""/>
      <w:lvlJc w:val="left"/>
      <w:pPr>
        <w:ind w:left="720" w:hanging="360"/>
      </w:pPr>
      <w:rPr>
        <w:rFonts w:ascii="Symbol" w:hAnsi="Symbol" w:hint="default"/>
      </w:rPr>
    </w:lvl>
    <w:lvl w:ilvl="1" w:tplc="455E931A">
      <w:start w:val="1"/>
      <w:numFmt w:val="bullet"/>
      <w:lvlText w:val="o"/>
      <w:lvlJc w:val="left"/>
      <w:pPr>
        <w:ind w:left="1440" w:hanging="360"/>
      </w:pPr>
      <w:rPr>
        <w:rFonts w:ascii="Courier New" w:hAnsi="Courier New" w:hint="default"/>
      </w:rPr>
    </w:lvl>
    <w:lvl w:ilvl="2" w:tplc="D062DB6E">
      <w:start w:val="1"/>
      <w:numFmt w:val="bullet"/>
      <w:lvlText w:val=""/>
      <w:lvlJc w:val="left"/>
      <w:pPr>
        <w:ind w:left="2160" w:hanging="360"/>
      </w:pPr>
      <w:rPr>
        <w:rFonts w:ascii="Wingdings" w:hAnsi="Wingdings" w:hint="default"/>
      </w:rPr>
    </w:lvl>
    <w:lvl w:ilvl="3" w:tplc="BC6C09C6">
      <w:start w:val="1"/>
      <w:numFmt w:val="bullet"/>
      <w:lvlText w:val=""/>
      <w:lvlJc w:val="left"/>
      <w:pPr>
        <w:ind w:left="2880" w:hanging="360"/>
      </w:pPr>
      <w:rPr>
        <w:rFonts w:ascii="Symbol" w:hAnsi="Symbol" w:hint="default"/>
      </w:rPr>
    </w:lvl>
    <w:lvl w:ilvl="4" w:tplc="3CBC7030">
      <w:start w:val="1"/>
      <w:numFmt w:val="bullet"/>
      <w:lvlText w:val="o"/>
      <w:lvlJc w:val="left"/>
      <w:pPr>
        <w:ind w:left="3600" w:hanging="360"/>
      </w:pPr>
      <w:rPr>
        <w:rFonts w:ascii="Courier New" w:hAnsi="Courier New" w:hint="default"/>
      </w:rPr>
    </w:lvl>
    <w:lvl w:ilvl="5" w:tplc="5FDE5460">
      <w:start w:val="1"/>
      <w:numFmt w:val="bullet"/>
      <w:lvlText w:val=""/>
      <w:lvlJc w:val="left"/>
      <w:pPr>
        <w:ind w:left="4320" w:hanging="360"/>
      </w:pPr>
      <w:rPr>
        <w:rFonts w:ascii="Wingdings" w:hAnsi="Wingdings" w:hint="default"/>
      </w:rPr>
    </w:lvl>
    <w:lvl w:ilvl="6" w:tplc="5864728E">
      <w:start w:val="1"/>
      <w:numFmt w:val="bullet"/>
      <w:lvlText w:val=""/>
      <w:lvlJc w:val="left"/>
      <w:pPr>
        <w:ind w:left="5040" w:hanging="360"/>
      </w:pPr>
      <w:rPr>
        <w:rFonts w:ascii="Symbol" w:hAnsi="Symbol" w:hint="default"/>
      </w:rPr>
    </w:lvl>
    <w:lvl w:ilvl="7" w:tplc="2E561338">
      <w:start w:val="1"/>
      <w:numFmt w:val="bullet"/>
      <w:lvlText w:val="o"/>
      <w:lvlJc w:val="left"/>
      <w:pPr>
        <w:ind w:left="5760" w:hanging="360"/>
      </w:pPr>
      <w:rPr>
        <w:rFonts w:ascii="Courier New" w:hAnsi="Courier New" w:hint="default"/>
      </w:rPr>
    </w:lvl>
    <w:lvl w:ilvl="8" w:tplc="BDB07D34">
      <w:start w:val="1"/>
      <w:numFmt w:val="bullet"/>
      <w:lvlText w:val=""/>
      <w:lvlJc w:val="left"/>
      <w:pPr>
        <w:ind w:left="6480" w:hanging="360"/>
      </w:pPr>
      <w:rPr>
        <w:rFonts w:ascii="Wingdings" w:hAnsi="Wingdings" w:hint="default"/>
      </w:rPr>
    </w:lvl>
  </w:abstractNum>
  <w:abstractNum w:abstractNumId="93" w15:restartNumberingAfterBreak="0">
    <w:nsid w:val="25E92837"/>
    <w:multiLevelType w:val="hybridMultilevel"/>
    <w:tmpl w:val="04382F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64864A3"/>
    <w:multiLevelType w:val="hybridMultilevel"/>
    <w:tmpl w:val="06ECE6A0"/>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5" w15:restartNumberingAfterBreak="0">
    <w:nsid w:val="27552C2A"/>
    <w:multiLevelType w:val="hybridMultilevel"/>
    <w:tmpl w:val="04EAF9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6" w15:restartNumberingAfterBreak="0">
    <w:nsid w:val="276A47AA"/>
    <w:multiLevelType w:val="multilevel"/>
    <w:tmpl w:val="0860B0F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7DC6228"/>
    <w:multiLevelType w:val="multilevel"/>
    <w:tmpl w:val="A29CE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281A2D4C"/>
    <w:multiLevelType w:val="multilevel"/>
    <w:tmpl w:val="CF1AD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86E396C"/>
    <w:multiLevelType w:val="hybridMultilevel"/>
    <w:tmpl w:val="92402E40"/>
    <w:lvl w:ilvl="0" w:tplc="BF6ADCB4">
      <w:start w:val="1"/>
      <w:numFmt w:val="decimal"/>
      <w:lvlText w:val="%1."/>
      <w:lvlJc w:val="left"/>
      <w:pPr>
        <w:ind w:left="720" w:hanging="360"/>
      </w:pPr>
      <w:rPr>
        <w:rFonts w:ascii="Calibri" w:hAnsi="Calibri" w:cs="Times New Roman" w:hint="default"/>
        <w:b w:val="0"/>
        <w:bCs w:val="0"/>
      </w:rPr>
    </w:lvl>
    <w:lvl w:ilvl="1" w:tplc="04150019">
      <w:start w:val="1"/>
      <w:numFmt w:val="lowerLetter"/>
      <w:lvlText w:val="%2."/>
      <w:lvlJc w:val="left"/>
      <w:pPr>
        <w:ind w:left="1440" w:hanging="360"/>
      </w:pPr>
      <w:rPr>
        <w:rFonts w:ascii="Times New Roman" w:hAnsi="Times New Roman" w:cs="Times New Roman"/>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100" w15:restartNumberingAfterBreak="0">
    <w:nsid w:val="28B26DAA"/>
    <w:multiLevelType w:val="hybridMultilevel"/>
    <w:tmpl w:val="BAFCF37A"/>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1" w15:restartNumberingAfterBreak="0">
    <w:nsid w:val="28C013DA"/>
    <w:multiLevelType w:val="hybridMultilevel"/>
    <w:tmpl w:val="5AFA7DCE"/>
    <w:lvl w:ilvl="0" w:tplc="DAD24344">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9666694"/>
    <w:multiLevelType w:val="multilevel"/>
    <w:tmpl w:val="CC14AE4E"/>
    <w:lvl w:ilvl="0">
      <w:start w:val="1"/>
      <w:numFmt w:val="bullet"/>
      <w:lvlRestart w:val="0"/>
      <w:pStyle w:val="ROpsomming-bullets"/>
      <w:lvlText w:val="•"/>
      <w:lvlJc w:val="left"/>
      <w:pPr>
        <w:tabs>
          <w:tab w:val="num" w:pos="454"/>
        </w:tabs>
        <w:ind w:left="454" w:hanging="454"/>
      </w:pPr>
      <w:rPr>
        <w:rFonts w:ascii="Verdana" w:hAnsi="Verdana" w:hint="default"/>
        <w:b w:val="0"/>
        <w:i w:val="0"/>
        <w:sz w:val="18"/>
      </w:rPr>
    </w:lvl>
    <w:lvl w:ilvl="1">
      <w:start w:val="1"/>
      <w:numFmt w:val="bullet"/>
      <w:lvlText w:val="−"/>
      <w:lvlJc w:val="left"/>
      <w:pPr>
        <w:tabs>
          <w:tab w:val="num" w:pos="907"/>
        </w:tabs>
        <w:ind w:left="907" w:hanging="453"/>
      </w:pPr>
      <w:rPr>
        <w:rFonts w:ascii="Verdana" w:hAnsi="Verdana" w:hint="default"/>
        <w:b w:val="0"/>
        <w:i w:val="0"/>
        <w:sz w:val="18"/>
      </w:rPr>
    </w:lvl>
    <w:lvl w:ilvl="2">
      <w:start w:val="1"/>
      <w:numFmt w:val="bullet"/>
      <w:lvlText w:val="•"/>
      <w:lvlJc w:val="left"/>
      <w:pPr>
        <w:tabs>
          <w:tab w:val="num" w:pos="1361"/>
        </w:tabs>
        <w:ind w:left="1361" w:hanging="454"/>
      </w:pPr>
      <w:rPr>
        <w:rFonts w:ascii="Verdana" w:hAnsi="Verdana" w:hint="default"/>
        <w:b w:val="0"/>
        <w:i w:val="0"/>
        <w:sz w:val="18"/>
      </w:rPr>
    </w:lvl>
    <w:lvl w:ilvl="3">
      <w:start w:val="1"/>
      <w:numFmt w:val="bullet"/>
      <w:lvlText w:val="−"/>
      <w:lvlJc w:val="left"/>
      <w:pPr>
        <w:tabs>
          <w:tab w:val="num" w:pos="1814"/>
        </w:tabs>
        <w:ind w:left="1814" w:hanging="453"/>
      </w:pPr>
      <w:rPr>
        <w:rFonts w:ascii="Verdana" w:hAnsi="Verdana" w:hint="default"/>
        <w:b w:val="0"/>
        <w:i w:val="0"/>
        <w:sz w:val="18"/>
      </w:rPr>
    </w:lvl>
    <w:lvl w:ilvl="4">
      <w:start w:val="1"/>
      <w:numFmt w:val="bullet"/>
      <w:lvlText w:val="•"/>
      <w:lvlJc w:val="left"/>
      <w:pPr>
        <w:tabs>
          <w:tab w:val="num" w:pos="2268"/>
        </w:tabs>
        <w:ind w:left="2268" w:hanging="454"/>
      </w:pPr>
      <w:rPr>
        <w:rFonts w:ascii="Verdana" w:hAnsi="Verdana" w:hint="default"/>
        <w:b w:val="0"/>
        <w:i w:val="0"/>
        <w:sz w:val="18"/>
      </w:rPr>
    </w:lvl>
    <w:lvl w:ilvl="5">
      <w:start w:val="1"/>
      <w:numFmt w:val="bullet"/>
      <w:lvlText w:val="−"/>
      <w:lvlJc w:val="left"/>
      <w:pPr>
        <w:tabs>
          <w:tab w:val="num" w:pos="2722"/>
        </w:tabs>
        <w:ind w:left="2722" w:hanging="454"/>
      </w:pPr>
      <w:rPr>
        <w:rFonts w:ascii="Verdana" w:hAnsi="Verdana" w:hint="default"/>
        <w:b w:val="0"/>
        <w:i w:val="0"/>
        <w:sz w:val="18"/>
      </w:rPr>
    </w:lvl>
    <w:lvl w:ilvl="6">
      <w:start w:val="1"/>
      <w:numFmt w:val="bullet"/>
      <w:lvlText w:val="•"/>
      <w:lvlJc w:val="left"/>
      <w:pPr>
        <w:tabs>
          <w:tab w:val="num" w:pos="3175"/>
        </w:tabs>
        <w:ind w:left="3175" w:hanging="453"/>
      </w:pPr>
      <w:rPr>
        <w:rFonts w:ascii="Verdana" w:hAnsi="Verdana" w:hint="default"/>
        <w:b w:val="0"/>
        <w:i w:val="0"/>
        <w:sz w:val="18"/>
      </w:rPr>
    </w:lvl>
    <w:lvl w:ilvl="7">
      <w:start w:val="1"/>
      <w:numFmt w:val="bullet"/>
      <w:lvlText w:val="−"/>
      <w:lvlJc w:val="left"/>
      <w:pPr>
        <w:tabs>
          <w:tab w:val="num" w:pos="3629"/>
        </w:tabs>
        <w:ind w:left="3629" w:hanging="454"/>
      </w:pPr>
      <w:rPr>
        <w:rFonts w:ascii="Verdana" w:hAnsi="Verdana" w:hint="default"/>
        <w:b w:val="0"/>
        <w:i w:val="0"/>
        <w:sz w:val="18"/>
      </w:rPr>
    </w:lvl>
    <w:lvl w:ilvl="8">
      <w:start w:val="1"/>
      <w:numFmt w:val="bullet"/>
      <w:lvlText w:val="•"/>
      <w:lvlJc w:val="left"/>
      <w:pPr>
        <w:tabs>
          <w:tab w:val="num" w:pos="4082"/>
        </w:tabs>
        <w:ind w:left="4082" w:hanging="453"/>
      </w:pPr>
      <w:rPr>
        <w:rFonts w:ascii="Verdana" w:hAnsi="Verdana" w:hint="default"/>
        <w:b w:val="0"/>
        <w:i w:val="0"/>
        <w:sz w:val="18"/>
      </w:rPr>
    </w:lvl>
  </w:abstractNum>
  <w:abstractNum w:abstractNumId="103" w15:restartNumberingAfterBreak="0">
    <w:nsid w:val="2AD56969"/>
    <w:multiLevelType w:val="hybridMultilevel"/>
    <w:tmpl w:val="D6D65F46"/>
    <w:lvl w:ilvl="0" w:tplc="8F149D8C">
      <w:start w:val="1"/>
      <w:numFmt w:val="lowerLetter"/>
      <w:lvlText w:val="%1)"/>
      <w:lvlJc w:val="left"/>
      <w:pPr>
        <w:ind w:left="1080" w:hanging="360"/>
      </w:pPr>
      <w:rPr>
        <w:sz w:val="24"/>
        <w:szCs w:val="32"/>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4" w15:restartNumberingAfterBreak="0">
    <w:nsid w:val="2B3F475A"/>
    <w:multiLevelType w:val="hybridMultilevel"/>
    <w:tmpl w:val="5CAA7CAA"/>
    <w:lvl w:ilvl="0" w:tplc="35E4C6A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05" w15:restartNumberingAfterBreak="0">
    <w:nsid w:val="2B6E57E2"/>
    <w:multiLevelType w:val="hybridMultilevel"/>
    <w:tmpl w:val="7ECCD864"/>
    <w:lvl w:ilvl="0" w:tplc="FAB0D9B6">
      <w:start w:val="1"/>
      <w:numFmt w:val="lowerLetter"/>
      <w:lvlText w:val="(%1)"/>
      <w:lvlJc w:val="left"/>
      <w:pPr>
        <w:ind w:left="720" w:hanging="360"/>
      </w:pPr>
      <w:rPr>
        <w:rFonts w:hint="default"/>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BECC21AE">
      <w:start w:val="1"/>
      <w:numFmt w:val="lowerLetter"/>
      <w:lvlText w:val="(%4)"/>
      <w:lvlJc w:val="lef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2B8E183C"/>
    <w:multiLevelType w:val="multilevel"/>
    <w:tmpl w:val="FA3432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C47499E"/>
    <w:multiLevelType w:val="hybridMultilevel"/>
    <w:tmpl w:val="C5B06E2E"/>
    <w:lvl w:ilvl="0" w:tplc="08090017">
      <w:start w:val="1"/>
      <w:numFmt w:val="lowerLetter"/>
      <w:lvlText w:val="%1)"/>
      <w:lvlJc w:val="left"/>
      <w:pPr>
        <w:ind w:left="720" w:hanging="360"/>
      </w:pPr>
      <w:rPr>
        <w:rFonts w:hint="default"/>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2C8D5AD3"/>
    <w:multiLevelType w:val="singleLevel"/>
    <w:tmpl w:val="82EE6B70"/>
    <w:lvl w:ilvl="0">
      <w:start w:val="1"/>
      <w:numFmt w:val="bullet"/>
      <w:pStyle w:val="ListBullet2"/>
      <w:lvlText w:val=""/>
      <w:lvlJc w:val="left"/>
      <w:pPr>
        <w:tabs>
          <w:tab w:val="num" w:pos="1360"/>
        </w:tabs>
        <w:ind w:left="1360" w:hanging="283"/>
      </w:pPr>
      <w:rPr>
        <w:rFonts w:ascii="Symbol" w:hAnsi="Symbol"/>
      </w:rPr>
    </w:lvl>
  </w:abstractNum>
  <w:abstractNum w:abstractNumId="109" w15:restartNumberingAfterBreak="0">
    <w:nsid w:val="2CB963EC"/>
    <w:multiLevelType w:val="hybridMultilevel"/>
    <w:tmpl w:val="D14AA710"/>
    <w:lvl w:ilvl="0" w:tplc="4F7CC2E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0" w15:restartNumberingAfterBreak="0">
    <w:nsid w:val="2D141625"/>
    <w:multiLevelType w:val="multilevel"/>
    <w:tmpl w:val="DB96B23C"/>
    <w:lvl w:ilvl="0">
      <w:start w:val="1"/>
      <w:numFmt w:val="decimal"/>
      <w:lvlText w:val="%1."/>
      <w:lvlJc w:val="left"/>
      <w:pPr>
        <w:ind w:left="360" w:hanging="360"/>
      </w:pPr>
    </w:lvl>
    <w:lvl w:ilvl="1">
      <w:start w:val="1"/>
      <w:numFmt w:val="decimal"/>
      <w:pStyle w:val="1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2D293CE3"/>
    <w:multiLevelType w:val="multilevel"/>
    <w:tmpl w:val="8D7C4D2A"/>
    <w:lvl w:ilvl="0">
      <w:start w:val="1"/>
      <w:numFmt w:val="decimal"/>
      <w:pStyle w:val="LegalNumPar"/>
      <w:lvlText w:val="%1."/>
      <w:lvlJc w:val="left"/>
      <w:pPr>
        <w:ind w:left="476" w:hanging="476"/>
      </w:pPr>
      <w:rPr>
        <w:rFonts w:hint="default"/>
      </w:rPr>
    </w:lvl>
    <w:lvl w:ilvl="1">
      <w:start w:val="1"/>
      <w:numFmt w:val="lowerLetter"/>
      <w:pStyle w:val="LegalNumPar2"/>
      <w:lvlText w:val="%2."/>
      <w:lvlJc w:val="left"/>
      <w:pPr>
        <w:ind w:left="953" w:hanging="477"/>
      </w:pPr>
      <w:rPr>
        <w:rFonts w:hint="default"/>
      </w:rPr>
    </w:lvl>
    <w:lvl w:ilvl="2">
      <w:start w:val="1"/>
      <w:numFmt w:val="lowerRoman"/>
      <w:pStyle w:val="LegalNumPar3"/>
      <w:lvlText w:val="%3."/>
      <w:lvlJc w:val="left"/>
      <w:pPr>
        <w:ind w:left="1429" w:hanging="476"/>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2" w15:restartNumberingAfterBreak="0">
    <w:nsid w:val="2E00695A"/>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3" w15:restartNumberingAfterBreak="0">
    <w:nsid w:val="2E6A4745"/>
    <w:multiLevelType w:val="hybridMultilevel"/>
    <w:tmpl w:val="B21087DA"/>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14" w15:restartNumberingAfterBreak="0">
    <w:nsid w:val="2E702949"/>
    <w:multiLevelType w:val="hybridMultilevel"/>
    <w:tmpl w:val="3B269092"/>
    <w:lvl w:ilvl="0" w:tplc="48684AF4">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ED72C2B"/>
    <w:multiLevelType w:val="multilevel"/>
    <w:tmpl w:val="6BDA05B2"/>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2F7F52FB"/>
    <w:multiLevelType w:val="hybridMultilevel"/>
    <w:tmpl w:val="3E209B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7" w15:restartNumberingAfterBreak="0">
    <w:nsid w:val="2F906093"/>
    <w:multiLevelType w:val="hybridMultilevel"/>
    <w:tmpl w:val="44E8F792"/>
    <w:lvl w:ilvl="0" w:tplc="04150019">
      <w:start w:val="1"/>
      <w:numFmt w:val="lowerLetter"/>
      <w:lvlText w:val="%1."/>
      <w:lvlJc w:val="left"/>
      <w:pPr>
        <w:ind w:left="928" w:hanging="360"/>
      </w:pPr>
      <w:rPr>
        <w:rFonts w:cs="Times New Roman" w:hint="default"/>
      </w:rPr>
    </w:lvl>
    <w:lvl w:ilvl="1" w:tplc="04150019" w:tentative="1">
      <w:start w:val="1"/>
      <w:numFmt w:val="lowerLetter"/>
      <w:lvlText w:val="%2."/>
      <w:lvlJc w:val="left"/>
      <w:pPr>
        <w:ind w:left="1648" w:hanging="360"/>
      </w:pPr>
      <w:rPr>
        <w:rFonts w:cs="Times New Roman"/>
      </w:rPr>
    </w:lvl>
    <w:lvl w:ilvl="2" w:tplc="0415001B" w:tentative="1">
      <w:start w:val="1"/>
      <w:numFmt w:val="lowerRoman"/>
      <w:lvlText w:val="%3."/>
      <w:lvlJc w:val="right"/>
      <w:pPr>
        <w:ind w:left="2368" w:hanging="180"/>
      </w:pPr>
      <w:rPr>
        <w:rFonts w:cs="Times New Roman"/>
      </w:rPr>
    </w:lvl>
    <w:lvl w:ilvl="3" w:tplc="0415000F" w:tentative="1">
      <w:start w:val="1"/>
      <w:numFmt w:val="decimal"/>
      <w:lvlText w:val="%4."/>
      <w:lvlJc w:val="left"/>
      <w:pPr>
        <w:ind w:left="3088" w:hanging="360"/>
      </w:pPr>
      <w:rPr>
        <w:rFonts w:cs="Times New Roman"/>
      </w:rPr>
    </w:lvl>
    <w:lvl w:ilvl="4" w:tplc="04150019" w:tentative="1">
      <w:start w:val="1"/>
      <w:numFmt w:val="lowerLetter"/>
      <w:lvlText w:val="%5."/>
      <w:lvlJc w:val="left"/>
      <w:pPr>
        <w:ind w:left="3808" w:hanging="360"/>
      </w:pPr>
      <w:rPr>
        <w:rFonts w:cs="Times New Roman"/>
      </w:rPr>
    </w:lvl>
    <w:lvl w:ilvl="5" w:tplc="0415001B" w:tentative="1">
      <w:start w:val="1"/>
      <w:numFmt w:val="lowerRoman"/>
      <w:lvlText w:val="%6."/>
      <w:lvlJc w:val="right"/>
      <w:pPr>
        <w:ind w:left="4528" w:hanging="180"/>
      </w:pPr>
      <w:rPr>
        <w:rFonts w:cs="Times New Roman"/>
      </w:rPr>
    </w:lvl>
    <w:lvl w:ilvl="6" w:tplc="0415000F" w:tentative="1">
      <w:start w:val="1"/>
      <w:numFmt w:val="decimal"/>
      <w:lvlText w:val="%7."/>
      <w:lvlJc w:val="left"/>
      <w:pPr>
        <w:ind w:left="5248" w:hanging="360"/>
      </w:pPr>
      <w:rPr>
        <w:rFonts w:cs="Times New Roman"/>
      </w:rPr>
    </w:lvl>
    <w:lvl w:ilvl="7" w:tplc="04150019" w:tentative="1">
      <w:start w:val="1"/>
      <w:numFmt w:val="lowerLetter"/>
      <w:lvlText w:val="%8."/>
      <w:lvlJc w:val="left"/>
      <w:pPr>
        <w:ind w:left="5968" w:hanging="360"/>
      </w:pPr>
      <w:rPr>
        <w:rFonts w:cs="Times New Roman"/>
      </w:rPr>
    </w:lvl>
    <w:lvl w:ilvl="8" w:tplc="0415001B" w:tentative="1">
      <w:start w:val="1"/>
      <w:numFmt w:val="lowerRoman"/>
      <w:lvlText w:val="%9."/>
      <w:lvlJc w:val="right"/>
      <w:pPr>
        <w:ind w:left="6688" w:hanging="180"/>
      </w:pPr>
      <w:rPr>
        <w:rFonts w:cs="Times New Roman"/>
      </w:rPr>
    </w:lvl>
  </w:abstractNum>
  <w:abstractNum w:abstractNumId="118" w15:restartNumberingAfterBreak="0">
    <w:nsid w:val="2FCC53EC"/>
    <w:multiLevelType w:val="hybridMultilevel"/>
    <w:tmpl w:val="12AE0784"/>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15:restartNumberingAfterBreak="0">
    <w:nsid w:val="30805541"/>
    <w:multiLevelType w:val="multilevel"/>
    <w:tmpl w:val="EB642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0B136EC"/>
    <w:multiLevelType w:val="hybridMultilevel"/>
    <w:tmpl w:val="5C44FE1A"/>
    <w:lvl w:ilvl="0" w:tplc="B710918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D2A198A">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33243612">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AA2A8AAC">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6DD2A312">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89945CA0">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C87CF196">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A776EDCA">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14321F8E">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21" w15:restartNumberingAfterBreak="0">
    <w:nsid w:val="31276AEB"/>
    <w:multiLevelType w:val="hybridMultilevel"/>
    <w:tmpl w:val="F80C6EF2"/>
    <w:lvl w:ilvl="0" w:tplc="AF14177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D62618">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878F74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CBE347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97A73EA">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5FEA530">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40CBDF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D9CF228">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6F2BDF8">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22" w15:restartNumberingAfterBreak="0">
    <w:nsid w:val="34000EFF"/>
    <w:multiLevelType w:val="hybridMultilevel"/>
    <w:tmpl w:val="E896516A"/>
    <w:lvl w:ilvl="0" w:tplc="B894BC72">
      <w:start w:val="1"/>
      <w:numFmt w:val="bullet"/>
      <w:lvlText w:val="-"/>
      <w:lvlJc w:val="left"/>
      <w:pPr>
        <w:ind w:left="1080" w:hanging="360"/>
      </w:pPr>
      <w:rPr>
        <w:rFonts w:ascii="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341AB9A4"/>
    <w:multiLevelType w:val="hybridMultilevel"/>
    <w:tmpl w:val="FFFFFFFF"/>
    <w:lvl w:ilvl="0" w:tplc="85C674E6">
      <w:start w:val="1"/>
      <w:numFmt w:val="bullet"/>
      <w:lvlText w:val=""/>
      <w:lvlJc w:val="left"/>
      <w:pPr>
        <w:ind w:left="720" w:hanging="360"/>
      </w:pPr>
      <w:rPr>
        <w:rFonts w:ascii="Symbol" w:hAnsi="Symbol" w:hint="default"/>
      </w:rPr>
    </w:lvl>
    <w:lvl w:ilvl="1" w:tplc="3A5EB5C2">
      <w:start w:val="1"/>
      <w:numFmt w:val="bullet"/>
      <w:lvlText w:val="o"/>
      <w:lvlJc w:val="left"/>
      <w:pPr>
        <w:ind w:left="1440" w:hanging="360"/>
      </w:pPr>
      <w:rPr>
        <w:rFonts w:ascii="Courier New" w:hAnsi="Courier New" w:hint="default"/>
      </w:rPr>
    </w:lvl>
    <w:lvl w:ilvl="2" w:tplc="7CF650DA">
      <w:start w:val="1"/>
      <w:numFmt w:val="bullet"/>
      <w:lvlText w:val=""/>
      <w:lvlJc w:val="left"/>
      <w:pPr>
        <w:ind w:left="2160" w:hanging="360"/>
      </w:pPr>
      <w:rPr>
        <w:rFonts w:ascii="Wingdings" w:hAnsi="Wingdings" w:hint="default"/>
      </w:rPr>
    </w:lvl>
    <w:lvl w:ilvl="3" w:tplc="1026C398">
      <w:start w:val="1"/>
      <w:numFmt w:val="bullet"/>
      <w:lvlText w:val=""/>
      <w:lvlJc w:val="left"/>
      <w:pPr>
        <w:ind w:left="2880" w:hanging="360"/>
      </w:pPr>
      <w:rPr>
        <w:rFonts w:ascii="Symbol" w:hAnsi="Symbol" w:hint="default"/>
      </w:rPr>
    </w:lvl>
    <w:lvl w:ilvl="4" w:tplc="35B48A0C">
      <w:start w:val="1"/>
      <w:numFmt w:val="bullet"/>
      <w:lvlText w:val="o"/>
      <w:lvlJc w:val="left"/>
      <w:pPr>
        <w:ind w:left="3600" w:hanging="360"/>
      </w:pPr>
      <w:rPr>
        <w:rFonts w:ascii="Courier New" w:hAnsi="Courier New" w:hint="default"/>
      </w:rPr>
    </w:lvl>
    <w:lvl w:ilvl="5" w:tplc="7B40B080">
      <w:start w:val="1"/>
      <w:numFmt w:val="bullet"/>
      <w:lvlText w:val=""/>
      <w:lvlJc w:val="left"/>
      <w:pPr>
        <w:ind w:left="4320" w:hanging="360"/>
      </w:pPr>
      <w:rPr>
        <w:rFonts w:ascii="Wingdings" w:hAnsi="Wingdings" w:hint="default"/>
      </w:rPr>
    </w:lvl>
    <w:lvl w:ilvl="6" w:tplc="8CD07D4E">
      <w:start w:val="1"/>
      <w:numFmt w:val="bullet"/>
      <w:lvlText w:val=""/>
      <w:lvlJc w:val="left"/>
      <w:pPr>
        <w:ind w:left="5040" w:hanging="360"/>
      </w:pPr>
      <w:rPr>
        <w:rFonts w:ascii="Symbol" w:hAnsi="Symbol" w:hint="default"/>
      </w:rPr>
    </w:lvl>
    <w:lvl w:ilvl="7" w:tplc="8A80B2D0">
      <w:start w:val="1"/>
      <w:numFmt w:val="bullet"/>
      <w:lvlText w:val="o"/>
      <w:lvlJc w:val="left"/>
      <w:pPr>
        <w:ind w:left="5760" w:hanging="360"/>
      </w:pPr>
      <w:rPr>
        <w:rFonts w:ascii="Courier New" w:hAnsi="Courier New" w:hint="default"/>
      </w:rPr>
    </w:lvl>
    <w:lvl w:ilvl="8" w:tplc="55FAB6DA">
      <w:start w:val="1"/>
      <w:numFmt w:val="bullet"/>
      <w:lvlText w:val=""/>
      <w:lvlJc w:val="left"/>
      <w:pPr>
        <w:ind w:left="6480" w:hanging="360"/>
      </w:pPr>
      <w:rPr>
        <w:rFonts w:ascii="Wingdings" w:hAnsi="Wingdings" w:hint="default"/>
      </w:rPr>
    </w:lvl>
  </w:abstractNum>
  <w:abstractNum w:abstractNumId="124" w15:restartNumberingAfterBreak="0">
    <w:nsid w:val="35F07B1B"/>
    <w:multiLevelType w:val="multilevel"/>
    <w:tmpl w:val="F9D89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7132574"/>
    <w:multiLevelType w:val="hybridMultilevel"/>
    <w:tmpl w:val="4FDE6DCA"/>
    <w:lvl w:ilvl="0" w:tplc="52BEBA9C">
      <w:start w:val="1"/>
      <w:numFmt w:val="decimal"/>
      <w:pStyle w:val="Kop2Annex"/>
      <w:lvlText w:val="%1."/>
      <w:lvlJc w:val="left"/>
      <w:pPr>
        <w:ind w:left="360" w:hanging="360"/>
      </w:pPr>
      <w:rPr>
        <w:b/>
        <w:bCs w:val="0"/>
        <w:color w:val="373545" w:themeColor="text2"/>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7310D03"/>
    <w:multiLevelType w:val="hybridMultilevel"/>
    <w:tmpl w:val="D1BA539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373F2362"/>
    <w:multiLevelType w:val="hybridMultilevel"/>
    <w:tmpl w:val="A3D23E00"/>
    <w:lvl w:ilvl="0" w:tplc="C6FC4D0E">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8" w15:restartNumberingAfterBreak="0">
    <w:nsid w:val="376CE544"/>
    <w:multiLevelType w:val="hybridMultilevel"/>
    <w:tmpl w:val="EAD238A2"/>
    <w:lvl w:ilvl="0" w:tplc="0A04C11C">
      <w:start w:val="1"/>
      <w:numFmt w:val="bullet"/>
      <w:lvlText w:val=""/>
      <w:lvlJc w:val="left"/>
      <w:pPr>
        <w:ind w:left="720" w:hanging="360"/>
      </w:pPr>
      <w:rPr>
        <w:rFonts w:ascii="Symbol" w:hAnsi="Symbol" w:hint="default"/>
      </w:rPr>
    </w:lvl>
    <w:lvl w:ilvl="1" w:tplc="01044AC6">
      <w:start w:val="1"/>
      <w:numFmt w:val="bullet"/>
      <w:lvlText w:val="o"/>
      <w:lvlJc w:val="left"/>
      <w:pPr>
        <w:ind w:left="1440" w:hanging="360"/>
      </w:pPr>
      <w:rPr>
        <w:rFonts w:ascii="Courier New" w:hAnsi="Courier New" w:hint="default"/>
      </w:rPr>
    </w:lvl>
    <w:lvl w:ilvl="2" w:tplc="E2321408">
      <w:start w:val="1"/>
      <w:numFmt w:val="bullet"/>
      <w:lvlText w:val=""/>
      <w:lvlJc w:val="left"/>
      <w:pPr>
        <w:ind w:left="2160" w:hanging="360"/>
      </w:pPr>
      <w:rPr>
        <w:rFonts w:ascii="Wingdings" w:hAnsi="Wingdings" w:hint="default"/>
      </w:rPr>
    </w:lvl>
    <w:lvl w:ilvl="3" w:tplc="C1C07494">
      <w:start w:val="1"/>
      <w:numFmt w:val="bullet"/>
      <w:lvlText w:val=""/>
      <w:lvlJc w:val="left"/>
      <w:pPr>
        <w:ind w:left="2880" w:hanging="360"/>
      </w:pPr>
      <w:rPr>
        <w:rFonts w:ascii="Symbol" w:hAnsi="Symbol" w:hint="default"/>
      </w:rPr>
    </w:lvl>
    <w:lvl w:ilvl="4" w:tplc="B0AAE598">
      <w:start w:val="1"/>
      <w:numFmt w:val="bullet"/>
      <w:lvlText w:val="o"/>
      <w:lvlJc w:val="left"/>
      <w:pPr>
        <w:ind w:left="3600" w:hanging="360"/>
      </w:pPr>
      <w:rPr>
        <w:rFonts w:ascii="Courier New" w:hAnsi="Courier New" w:hint="default"/>
      </w:rPr>
    </w:lvl>
    <w:lvl w:ilvl="5" w:tplc="8646C358">
      <w:start w:val="1"/>
      <w:numFmt w:val="bullet"/>
      <w:lvlText w:val=""/>
      <w:lvlJc w:val="left"/>
      <w:pPr>
        <w:ind w:left="4320" w:hanging="360"/>
      </w:pPr>
      <w:rPr>
        <w:rFonts w:ascii="Wingdings" w:hAnsi="Wingdings" w:hint="default"/>
      </w:rPr>
    </w:lvl>
    <w:lvl w:ilvl="6" w:tplc="95DECDEA">
      <w:start w:val="1"/>
      <w:numFmt w:val="bullet"/>
      <w:lvlText w:val=""/>
      <w:lvlJc w:val="left"/>
      <w:pPr>
        <w:ind w:left="5040" w:hanging="360"/>
      </w:pPr>
      <w:rPr>
        <w:rFonts w:ascii="Symbol" w:hAnsi="Symbol" w:hint="default"/>
      </w:rPr>
    </w:lvl>
    <w:lvl w:ilvl="7" w:tplc="08BA2CBA">
      <w:start w:val="1"/>
      <w:numFmt w:val="bullet"/>
      <w:lvlText w:val="o"/>
      <w:lvlJc w:val="left"/>
      <w:pPr>
        <w:ind w:left="5760" w:hanging="360"/>
      </w:pPr>
      <w:rPr>
        <w:rFonts w:ascii="Courier New" w:hAnsi="Courier New" w:hint="default"/>
      </w:rPr>
    </w:lvl>
    <w:lvl w:ilvl="8" w:tplc="28E8A2A0">
      <w:start w:val="1"/>
      <w:numFmt w:val="bullet"/>
      <w:lvlText w:val=""/>
      <w:lvlJc w:val="left"/>
      <w:pPr>
        <w:ind w:left="6480" w:hanging="360"/>
      </w:pPr>
      <w:rPr>
        <w:rFonts w:ascii="Wingdings" w:hAnsi="Wingdings" w:hint="default"/>
      </w:rPr>
    </w:lvl>
  </w:abstractNum>
  <w:abstractNum w:abstractNumId="129" w15:restartNumberingAfterBreak="0">
    <w:nsid w:val="378E1405"/>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0" w15:restartNumberingAfterBreak="0">
    <w:nsid w:val="37C30520"/>
    <w:multiLevelType w:val="hybridMultilevel"/>
    <w:tmpl w:val="26A4D8F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38793370"/>
    <w:multiLevelType w:val="multilevel"/>
    <w:tmpl w:val="30CEA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388C05AD"/>
    <w:multiLevelType w:val="multilevel"/>
    <w:tmpl w:val="F768E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89B5960"/>
    <w:multiLevelType w:val="hybridMultilevel"/>
    <w:tmpl w:val="DD0A66C4"/>
    <w:lvl w:ilvl="0" w:tplc="ED743E82">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1E4CBC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FC8278E">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A161A7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788C480">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D1C07A4">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B06CD4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0364986">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18A0034">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4" w15:restartNumberingAfterBreak="0">
    <w:nsid w:val="3908265D"/>
    <w:multiLevelType w:val="hybridMultilevel"/>
    <w:tmpl w:val="6EAEA7D4"/>
    <w:lvl w:ilvl="0" w:tplc="08090001">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94A0A32"/>
    <w:multiLevelType w:val="hybridMultilevel"/>
    <w:tmpl w:val="3BEC5306"/>
    <w:lvl w:ilvl="0" w:tplc="8BE077A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396F04A4"/>
    <w:multiLevelType w:val="hybridMultilevel"/>
    <w:tmpl w:val="27DEDE36"/>
    <w:lvl w:ilvl="0" w:tplc="FC8C3B9C">
      <w:start w:val="1"/>
      <w:numFmt w:val="bullet"/>
      <w:lvlRestart w:val="0"/>
      <w:pStyle w:val="ROpsomming-ingesprongen"/>
      <w:lvlText w:val="–"/>
      <w:lvlJc w:val="left"/>
      <w:pPr>
        <w:tabs>
          <w:tab w:val="num" w:pos="0"/>
        </w:tabs>
        <w:ind w:left="227" w:hanging="227"/>
      </w:pPr>
      <w:rPr>
        <w:rFonts w:ascii="Verdana" w:hAnsi="Verdana" w:hint="default"/>
        <w:b w:val="0"/>
        <w:i w:val="0"/>
        <w:caps w:val="0"/>
        <w:sz w:val="18"/>
      </w:rPr>
    </w:lvl>
    <w:lvl w:ilvl="1" w:tplc="04130003" w:tentative="1">
      <w:start w:val="1"/>
      <w:numFmt w:val="bullet"/>
      <w:lvlText w:val="o"/>
      <w:lvlJc w:val="left"/>
      <w:pPr>
        <w:tabs>
          <w:tab w:val="num" w:pos="1667"/>
        </w:tabs>
        <w:ind w:left="1667" w:hanging="360"/>
      </w:pPr>
      <w:rPr>
        <w:rFonts w:ascii="Courier New" w:hAnsi="Courier New" w:cs="Courier New" w:hint="default"/>
      </w:rPr>
    </w:lvl>
    <w:lvl w:ilvl="2" w:tplc="04130005" w:tentative="1">
      <w:start w:val="1"/>
      <w:numFmt w:val="bullet"/>
      <w:lvlText w:val=""/>
      <w:lvlJc w:val="left"/>
      <w:pPr>
        <w:tabs>
          <w:tab w:val="num" w:pos="2387"/>
        </w:tabs>
        <w:ind w:left="2387" w:hanging="360"/>
      </w:pPr>
      <w:rPr>
        <w:rFonts w:ascii="Wingdings" w:hAnsi="Wingdings" w:hint="default"/>
      </w:rPr>
    </w:lvl>
    <w:lvl w:ilvl="3" w:tplc="04130001" w:tentative="1">
      <w:start w:val="1"/>
      <w:numFmt w:val="bullet"/>
      <w:lvlText w:val=""/>
      <w:lvlJc w:val="left"/>
      <w:pPr>
        <w:tabs>
          <w:tab w:val="num" w:pos="3107"/>
        </w:tabs>
        <w:ind w:left="3107" w:hanging="360"/>
      </w:pPr>
      <w:rPr>
        <w:rFonts w:ascii="Symbol" w:hAnsi="Symbol" w:hint="default"/>
      </w:rPr>
    </w:lvl>
    <w:lvl w:ilvl="4" w:tplc="04130003" w:tentative="1">
      <w:start w:val="1"/>
      <w:numFmt w:val="bullet"/>
      <w:lvlText w:val="o"/>
      <w:lvlJc w:val="left"/>
      <w:pPr>
        <w:tabs>
          <w:tab w:val="num" w:pos="3827"/>
        </w:tabs>
        <w:ind w:left="3827" w:hanging="360"/>
      </w:pPr>
      <w:rPr>
        <w:rFonts w:ascii="Courier New" w:hAnsi="Courier New" w:cs="Courier New" w:hint="default"/>
      </w:rPr>
    </w:lvl>
    <w:lvl w:ilvl="5" w:tplc="04130005" w:tentative="1">
      <w:start w:val="1"/>
      <w:numFmt w:val="bullet"/>
      <w:lvlText w:val=""/>
      <w:lvlJc w:val="left"/>
      <w:pPr>
        <w:tabs>
          <w:tab w:val="num" w:pos="4547"/>
        </w:tabs>
        <w:ind w:left="4547" w:hanging="360"/>
      </w:pPr>
      <w:rPr>
        <w:rFonts w:ascii="Wingdings" w:hAnsi="Wingdings" w:hint="default"/>
      </w:rPr>
    </w:lvl>
    <w:lvl w:ilvl="6" w:tplc="04130001" w:tentative="1">
      <w:start w:val="1"/>
      <w:numFmt w:val="bullet"/>
      <w:lvlText w:val=""/>
      <w:lvlJc w:val="left"/>
      <w:pPr>
        <w:tabs>
          <w:tab w:val="num" w:pos="5267"/>
        </w:tabs>
        <w:ind w:left="5267" w:hanging="360"/>
      </w:pPr>
      <w:rPr>
        <w:rFonts w:ascii="Symbol" w:hAnsi="Symbol" w:hint="default"/>
      </w:rPr>
    </w:lvl>
    <w:lvl w:ilvl="7" w:tplc="04130003" w:tentative="1">
      <w:start w:val="1"/>
      <w:numFmt w:val="bullet"/>
      <w:lvlText w:val="o"/>
      <w:lvlJc w:val="left"/>
      <w:pPr>
        <w:tabs>
          <w:tab w:val="num" w:pos="5987"/>
        </w:tabs>
        <w:ind w:left="5987" w:hanging="360"/>
      </w:pPr>
      <w:rPr>
        <w:rFonts w:ascii="Courier New" w:hAnsi="Courier New" w:cs="Courier New" w:hint="default"/>
      </w:rPr>
    </w:lvl>
    <w:lvl w:ilvl="8" w:tplc="04130005" w:tentative="1">
      <w:start w:val="1"/>
      <w:numFmt w:val="bullet"/>
      <w:lvlText w:val=""/>
      <w:lvlJc w:val="left"/>
      <w:pPr>
        <w:tabs>
          <w:tab w:val="num" w:pos="6707"/>
        </w:tabs>
        <w:ind w:left="6707" w:hanging="360"/>
      </w:pPr>
      <w:rPr>
        <w:rFonts w:ascii="Wingdings" w:hAnsi="Wingdings" w:hint="default"/>
      </w:rPr>
    </w:lvl>
  </w:abstractNum>
  <w:abstractNum w:abstractNumId="137" w15:restartNumberingAfterBreak="0">
    <w:nsid w:val="3A0F093E"/>
    <w:multiLevelType w:val="hybridMultilevel"/>
    <w:tmpl w:val="6FFC9096"/>
    <w:lvl w:ilvl="0" w:tplc="33A82084">
      <w:start w:val="1"/>
      <w:numFmt w:val="bullet"/>
      <w:lvlText w:val="•"/>
      <w:lvlJc w:val="left"/>
      <w:pPr>
        <w:ind w:left="418"/>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BD6ECE68">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054CA6AA">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7880618C">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C4D48B08">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577EE45A">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FD7074FC">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7B6421F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AC3AD7E2">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138" w15:restartNumberingAfterBreak="0">
    <w:nsid w:val="3A169F48"/>
    <w:multiLevelType w:val="hybridMultilevel"/>
    <w:tmpl w:val="FFFFFFFF"/>
    <w:lvl w:ilvl="0" w:tplc="8C0E7A0E">
      <w:start w:val="1"/>
      <w:numFmt w:val="bullet"/>
      <w:lvlText w:val=""/>
      <w:lvlJc w:val="left"/>
      <w:pPr>
        <w:ind w:left="720" w:hanging="360"/>
      </w:pPr>
      <w:rPr>
        <w:rFonts w:ascii="Symbol" w:hAnsi="Symbol" w:hint="default"/>
      </w:rPr>
    </w:lvl>
    <w:lvl w:ilvl="1" w:tplc="0F741B54">
      <w:start w:val="1"/>
      <w:numFmt w:val="bullet"/>
      <w:lvlText w:val="o"/>
      <w:lvlJc w:val="left"/>
      <w:pPr>
        <w:ind w:left="1440" w:hanging="360"/>
      </w:pPr>
      <w:rPr>
        <w:rFonts w:ascii="Courier New" w:hAnsi="Courier New" w:hint="default"/>
      </w:rPr>
    </w:lvl>
    <w:lvl w:ilvl="2" w:tplc="A94676FC">
      <w:start w:val="1"/>
      <w:numFmt w:val="bullet"/>
      <w:lvlText w:val=""/>
      <w:lvlJc w:val="left"/>
      <w:pPr>
        <w:ind w:left="2160" w:hanging="360"/>
      </w:pPr>
      <w:rPr>
        <w:rFonts w:ascii="Wingdings" w:hAnsi="Wingdings" w:hint="default"/>
      </w:rPr>
    </w:lvl>
    <w:lvl w:ilvl="3" w:tplc="16CE324A">
      <w:start w:val="1"/>
      <w:numFmt w:val="bullet"/>
      <w:lvlText w:val=""/>
      <w:lvlJc w:val="left"/>
      <w:pPr>
        <w:ind w:left="2880" w:hanging="360"/>
      </w:pPr>
      <w:rPr>
        <w:rFonts w:ascii="Symbol" w:hAnsi="Symbol" w:hint="default"/>
      </w:rPr>
    </w:lvl>
    <w:lvl w:ilvl="4" w:tplc="CA525A40">
      <w:start w:val="1"/>
      <w:numFmt w:val="bullet"/>
      <w:lvlText w:val="o"/>
      <w:lvlJc w:val="left"/>
      <w:pPr>
        <w:ind w:left="3600" w:hanging="360"/>
      </w:pPr>
      <w:rPr>
        <w:rFonts w:ascii="Courier New" w:hAnsi="Courier New" w:hint="default"/>
      </w:rPr>
    </w:lvl>
    <w:lvl w:ilvl="5" w:tplc="AC7A4088">
      <w:start w:val="1"/>
      <w:numFmt w:val="bullet"/>
      <w:lvlText w:val=""/>
      <w:lvlJc w:val="left"/>
      <w:pPr>
        <w:ind w:left="4320" w:hanging="360"/>
      </w:pPr>
      <w:rPr>
        <w:rFonts w:ascii="Wingdings" w:hAnsi="Wingdings" w:hint="default"/>
      </w:rPr>
    </w:lvl>
    <w:lvl w:ilvl="6" w:tplc="EF6A7152">
      <w:start w:val="1"/>
      <w:numFmt w:val="bullet"/>
      <w:lvlText w:val=""/>
      <w:lvlJc w:val="left"/>
      <w:pPr>
        <w:ind w:left="5040" w:hanging="360"/>
      </w:pPr>
      <w:rPr>
        <w:rFonts w:ascii="Symbol" w:hAnsi="Symbol" w:hint="default"/>
      </w:rPr>
    </w:lvl>
    <w:lvl w:ilvl="7" w:tplc="FAEA7754">
      <w:start w:val="1"/>
      <w:numFmt w:val="bullet"/>
      <w:lvlText w:val="o"/>
      <w:lvlJc w:val="left"/>
      <w:pPr>
        <w:ind w:left="5760" w:hanging="360"/>
      </w:pPr>
      <w:rPr>
        <w:rFonts w:ascii="Courier New" w:hAnsi="Courier New" w:hint="default"/>
      </w:rPr>
    </w:lvl>
    <w:lvl w:ilvl="8" w:tplc="6B72500C">
      <w:start w:val="1"/>
      <w:numFmt w:val="bullet"/>
      <w:lvlText w:val=""/>
      <w:lvlJc w:val="left"/>
      <w:pPr>
        <w:ind w:left="6480" w:hanging="360"/>
      </w:pPr>
      <w:rPr>
        <w:rFonts w:ascii="Wingdings" w:hAnsi="Wingdings" w:hint="default"/>
      </w:rPr>
    </w:lvl>
  </w:abstractNum>
  <w:abstractNum w:abstractNumId="139" w15:restartNumberingAfterBreak="0">
    <w:nsid w:val="3A20106E"/>
    <w:multiLevelType w:val="hybridMultilevel"/>
    <w:tmpl w:val="E0C444FC"/>
    <w:lvl w:ilvl="0" w:tplc="F34646E4">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7D8E33A">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B40EB4E">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C284D2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D32DAC2">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980D272">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89C5B3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CFA18C2">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FA8957A">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0" w15:restartNumberingAfterBreak="0">
    <w:nsid w:val="3A4E0D0A"/>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41" w15:restartNumberingAfterBreak="0">
    <w:nsid w:val="3A7730C4"/>
    <w:multiLevelType w:val="singleLevel"/>
    <w:tmpl w:val="456C96DE"/>
    <w:lvl w:ilvl="0">
      <w:start w:val="1"/>
      <w:numFmt w:val="bullet"/>
      <w:pStyle w:val="ListBullet1"/>
      <w:lvlText w:val=""/>
      <w:lvlJc w:val="left"/>
      <w:pPr>
        <w:tabs>
          <w:tab w:val="num" w:pos="765"/>
        </w:tabs>
        <w:ind w:left="765" w:hanging="283"/>
      </w:pPr>
      <w:rPr>
        <w:rFonts w:ascii="Symbol" w:hAnsi="Symbol"/>
      </w:rPr>
    </w:lvl>
  </w:abstractNum>
  <w:abstractNum w:abstractNumId="142" w15:restartNumberingAfterBreak="0">
    <w:nsid w:val="3AA04DFA"/>
    <w:multiLevelType w:val="hybridMultilevel"/>
    <w:tmpl w:val="06ECE6A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3" w15:restartNumberingAfterBreak="0">
    <w:nsid w:val="3B3B0D54"/>
    <w:multiLevelType w:val="hybridMultilevel"/>
    <w:tmpl w:val="DFE4CCFC"/>
    <w:lvl w:ilvl="0" w:tplc="5A246A14">
      <w:start w:val="4"/>
      <w:numFmt w:val="decimal"/>
      <w:pStyle w:val="Kop1Annex"/>
      <w:lvlText w:val="Annex %1."/>
      <w:lvlJc w:val="left"/>
      <w:pPr>
        <w:ind w:left="360" w:hanging="360"/>
      </w:pPr>
      <w:rPr>
        <w:rFonts w:ascii="Cambria" w:hAnsi="Cambria"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C0019" w:tentative="1">
      <w:start w:val="1"/>
      <w:numFmt w:val="lowerLetter"/>
      <w:lvlText w:val="%2."/>
      <w:lvlJc w:val="left"/>
      <w:pPr>
        <w:ind w:left="6608" w:hanging="360"/>
      </w:pPr>
    </w:lvl>
    <w:lvl w:ilvl="2" w:tplc="080C001B" w:tentative="1">
      <w:start w:val="1"/>
      <w:numFmt w:val="lowerRoman"/>
      <w:lvlText w:val="%3."/>
      <w:lvlJc w:val="right"/>
      <w:pPr>
        <w:ind w:left="7328" w:hanging="180"/>
      </w:pPr>
    </w:lvl>
    <w:lvl w:ilvl="3" w:tplc="080C000F" w:tentative="1">
      <w:start w:val="1"/>
      <w:numFmt w:val="decimal"/>
      <w:lvlText w:val="%4."/>
      <w:lvlJc w:val="left"/>
      <w:pPr>
        <w:ind w:left="8048" w:hanging="360"/>
      </w:pPr>
    </w:lvl>
    <w:lvl w:ilvl="4" w:tplc="080C0019" w:tentative="1">
      <w:start w:val="1"/>
      <w:numFmt w:val="lowerLetter"/>
      <w:lvlText w:val="%5."/>
      <w:lvlJc w:val="left"/>
      <w:pPr>
        <w:ind w:left="8768" w:hanging="360"/>
      </w:pPr>
    </w:lvl>
    <w:lvl w:ilvl="5" w:tplc="080C001B" w:tentative="1">
      <w:start w:val="1"/>
      <w:numFmt w:val="lowerRoman"/>
      <w:lvlText w:val="%6."/>
      <w:lvlJc w:val="right"/>
      <w:pPr>
        <w:ind w:left="9488" w:hanging="180"/>
      </w:pPr>
    </w:lvl>
    <w:lvl w:ilvl="6" w:tplc="080C000F" w:tentative="1">
      <w:start w:val="1"/>
      <w:numFmt w:val="decimal"/>
      <w:lvlText w:val="%7."/>
      <w:lvlJc w:val="left"/>
      <w:pPr>
        <w:ind w:left="10208" w:hanging="360"/>
      </w:pPr>
    </w:lvl>
    <w:lvl w:ilvl="7" w:tplc="080C0019" w:tentative="1">
      <w:start w:val="1"/>
      <w:numFmt w:val="lowerLetter"/>
      <w:lvlText w:val="%8."/>
      <w:lvlJc w:val="left"/>
      <w:pPr>
        <w:ind w:left="10928" w:hanging="360"/>
      </w:pPr>
    </w:lvl>
    <w:lvl w:ilvl="8" w:tplc="080C001B" w:tentative="1">
      <w:start w:val="1"/>
      <w:numFmt w:val="lowerRoman"/>
      <w:lvlText w:val="%9."/>
      <w:lvlJc w:val="right"/>
      <w:pPr>
        <w:ind w:left="11648" w:hanging="180"/>
      </w:pPr>
    </w:lvl>
  </w:abstractNum>
  <w:abstractNum w:abstractNumId="144" w15:restartNumberingAfterBreak="0">
    <w:nsid w:val="3B7A7C80"/>
    <w:multiLevelType w:val="multilevel"/>
    <w:tmpl w:val="186A0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3BD816BA"/>
    <w:multiLevelType w:val="multilevel"/>
    <w:tmpl w:val="44F6F2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BF42CEB"/>
    <w:multiLevelType w:val="hybridMultilevel"/>
    <w:tmpl w:val="40568880"/>
    <w:lvl w:ilvl="0" w:tplc="B3EE2D5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7" w15:restartNumberingAfterBreak="0">
    <w:nsid w:val="3BFC7895"/>
    <w:multiLevelType w:val="hybridMultilevel"/>
    <w:tmpl w:val="63A88784"/>
    <w:lvl w:ilvl="0" w:tplc="8D5C7066">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3C0C4DA5"/>
    <w:multiLevelType w:val="multilevel"/>
    <w:tmpl w:val="FF12F3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3C66622C"/>
    <w:multiLevelType w:val="hybridMultilevel"/>
    <w:tmpl w:val="FFFFFFFF"/>
    <w:lvl w:ilvl="0" w:tplc="166C7400">
      <w:start w:val="1"/>
      <w:numFmt w:val="bullet"/>
      <w:lvlText w:val=""/>
      <w:lvlJc w:val="left"/>
      <w:pPr>
        <w:ind w:left="720" w:hanging="360"/>
      </w:pPr>
      <w:rPr>
        <w:rFonts w:ascii="Symbol" w:hAnsi="Symbol" w:hint="default"/>
      </w:rPr>
    </w:lvl>
    <w:lvl w:ilvl="1" w:tplc="9AB4805A">
      <w:start w:val="1"/>
      <w:numFmt w:val="bullet"/>
      <w:lvlText w:val="o"/>
      <w:lvlJc w:val="left"/>
      <w:pPr>
        <w:ind w:left="1440" w:hanging="360"/>
      </w:pPr>
      <w:rPr>
        <w:rFonts w:ascii="Courier New" w:hAnsi="Courier New" w:hint="default"/>
      </w:rPr>
    </w:lvl>
    <w:lvl w:ilvl="2" w:tplc="7D7C95C4">
      <w:start w:val="1"/>
      <w:numFmt w:val="bullet"/>
      <w:lvlText w:val=""/>
      <w:lvlJc w:val="left"/>
      <w:pPr>
        <w:ind w:left="2160" w:hanging="360"/>
      </w:pPr>
      <w:rPr>
        <w:rFonts w:ascii="Wingdings" w:hAnsi="Wingdings" w:hint="default"/>
      </w:rPr>
    </w:lvl>
    <w:lvl w:ilvl="3" w:tplc="21D44568">
      <w:start w:val="1"/>
      <w:numFmt w:val="bullet"/>
      <w:lvlText w:val=""/>
      <w:lvlJc w:val="left"/>
      <w:pPr>
        <w:ind w:left="2880" w:hanging="360"/>
      </w:pPr>
      <w:rPr>
        <w:rFonts w:ascii="Symbol" w:hAnsi="Symbol" w:hint="default"/>
      </w:rPr>
    </w:lvl>
    <w:lvl w:ilvl="4" w:tplc="3CD2CB8C">
      <w:start w:val="1"/>
      <w:numFmt w:val="bullet"/>
      <w:lvlText w:val="o"/>
      <w:lvlJc w:val="left"/>
      <w:pPr>
        <w:ind w:left="3600" w:hanging="360"/>
      </w:pPr>
      <w:rPr>
        <w:rFonts w:ascii="Courier New" w:hAnsi="Courier New" w:hint="default"/>
      </w:rPr>
    </w:lvl>
    <w:lvl w:ilvl="5" w:tplc="67FEF648">
      <w:start w:val="1"/>
      <w:numFmt w:val="bullet"/>
      <w:lvlText w:val=""/>
      <w:lvlJc w:val="left"/>
      <w:pPr>
        <w:ind w:left="4320" w:hanging="360"/>
      </w:pPr>
      <w:rPr>
        <w:rFonts w:ascii="Wingdings" w:hAnsi="Wingdings" w:hint="default"/>
      </w:rPr>
    </w:lvl>
    <w:lvl w:ilvl="6" w:tplc="DA962894">
      <w:start w:val="1"/>
      <w:numFmt w:val="bullet"/>
      <w:lvlText w:val=""/>
      <w:lvlJc w:val="left"/>
      <w:pPr>
        <w:ind w:left="5040" w:hanging="360"/>
      </w:pPr>
      <w:rPr>
        <w:rFonts w:ascii="Symbol" w:hAnsi="Symbol" w:hint="default"/>
      </w:rPr>
    </w:lvl>
    <w:lvl w:ilvl="7" w:tplc="3C5E320A">
      <w:start w:val="1"/>
      <w:numFmt w:val="bullet"/>
      <w:lvlText w:val="o"/>
      <w:lvlJc w:val="left"/>
      <w:pPr>
        <w:ind w:left="5760" w:hanging="360"/>
      </w:pPr>
      <w:rPr>
        <w:rFonts w:ascii="Courier New" w:hAnsi="Courier New" w:hint="default"/>
      </w:rPr>
    </w:lvl>
    <w:lvl w:ilvl="8" w:tplc="23027098">
      <w:start w:val="1"/>
      <w:numFmt w:val="bullet"/>
      <w:lvlText w:val=""/>
      <w:lvlJc w:val="left"/>
      <w:pPr>
        <w:ind w:left="6480" w:hanging="360"/>
      </w:pPr>
      <w:rPr>
        <w:rFonts w:ascii="Wingdings" w:hAnsi="Wingdings" w:hint="default"/>
      </w:rPr>
    </w:lvl>
  </w:abstractNum>
  <w:abstractNum w:abstractNumId="150" w15:restartNumberingAfterBreak="0">
    <w:nsid w:val="3C97233B"/>
    <w:multiLevelType w:val="hybridMultilevel"/>
    <w:tmpl w:val="863C3800"/>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51" w15:restartNumberingAfterBreak="0">
    <w:nsid w:val="3D36789A"/>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2" w15:restartNumberingAfterBreak="0">
    <w:nsid w:val="3DBA367A"/>
    <w:multiLevelType w:val="hybridMultilevel"/>
    <w:tmpl w:val="10A28976"/>
    <w:lvl w:ilvl="0" w:tplc="71E83C1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DBB7A11"/>
    <w:multiLevelType w:val="hybridMultilevel"/>
    <w:tmpl w:val="64D84866"/>
    <w:lvl w:ilvl="0" w:tplc="BECC21AE">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3E2A101D"/>
    <w:multiLevelType w:val="hybridMultilevel"/>
    <w:tmpl w:val="959AB32A"/>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55" w15:restartNumberingAfterBreak="0">
    <w:nsid w:val="3E5F0E29"/>
    <w:multiLevelType w:val="hybridMultilevel"/>
    <w:tmpl w:val="70E210EA"/>
    <w:lvl w:ilvl="0" w:tplc="08090017">
      <w:start w:val="1"/>
      <w:numFmt w:val="lowerLetter"/>
      <w:lvlText w:val="%1)"/>
      <w:lvlJc w:val="left"/>
      <w:pPr>
        <w:ind w:left="927" w:hanging="360"/>
      </w:pPr>
      <w:rPr>
        <w:rFonts w:hint="default"/>
        <w:color w:val="auto"/>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56" w15:restartNumberingAfterBreak="0">
    <w:nsid w:val="3F184994"/>
    <w:multiLevelType w:val="hybridMultilevel"/>
    <w:tmpl w:val="FFCC01D6"/>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7" w15:restartNumberingAfterBreak="0">
    <w:nsid w:val="3F346D7D"/>
    <w:multiLevelType w:val="hybridMultilevel"/>
    <w:tmpl w:val="A5E6FD90"/>
    <w:lvl w:ilvl="0" w:tplc="1FFEAE7A">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3F601804"/>
    <w:multiLevelType w:val="hybridMultilevel"/>
    <w:tmpl w:val="EDD6CEB8"/>
    <w:lvl w:ilvl="0" w:tplc="FFCCF43C">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3E8452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8D8124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1A64D0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052651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144ADFE">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6A534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81AE64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48A4EE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0497BBB"/>
    <w:multiLevelType w:val="hybridMultilevel"/>
    <w:tmpl w:val="3354708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40606417"/>
    <w:multiLevelType w:val="multilevel"/>
    <w:tmpl w:val="0CDA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408276D8"/>
    <w:multiLevelType w:val="multilevel"/>
    <w:tmpl w:val="059814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0843A18"/>
    <w:multiLevelType w:val="hybridMultilevel"/>
    <w:tmpl w:val="CFBCD640"/>
    <w:lvl w:ilvl="0" w:tplc="061CDD0A">
      <w:start w:val="10"/>
      <w:numFmt w:val="bullet"/>
      <w:lvlText w:val="•"/>
      <w:lvlJc w:val="left"/>
      <w:pPr>
        <w:ind w:left="720" w:hanging="360"/>
      </w:pPr>
      <w:rPr>
        <w:rFonts w:ascii="Arial" w:eastAsiaTheme="minorEastAsia"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3" w15:restartNumberingAfterBreak="0">
    <w:nsid w:val="4118699D"/>
    <w:multiLevelType w:val="hybridMultilevel"/>
    <w:tmpl w:val="AE0A410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4" w15:restartNumberingAfterBreak="0">
    <w:nsid w:val="413F54B4"/>
    <w:multiLevelType w:val="multilevel"/>
    <w:tmpl w:val="45F68374"/>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5" w15:restartNumberingAfterBreak="0">
    <w:nsid w:val="42020B91"/>
    <w:multiLevelType w:val="hybridMultilevel"/>
    <w:tmpl w:val="DA162C9A"/>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66" w15:restartNumberingAfterBreak="0">
    <w:nsid w:val="428415E7"/>
    <w:multiLevelType w:val="multilevel"/>
    <w:tmpl w:val="92100ADA"/>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7" w15:restartNumberingAfterBreak="0">
    <w:nsid w:val="43270312"/>
    <w:multiLevelType w:val="hybridMultilevel"/>
    <w:tmpl w:val="115084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3FF41AD"/>
    <w:multiLevelType w:val="hybridMultilevel"/>
    <w:tmpl w:val="6EAE7F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440536A6"/>
    <w:multiLevelType w:val="hybridMultilevel"/>
    <w:tmpl w:val="98C40934"/>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70" w15:restartNumberingAfterBreak="0">
    <w:nsid w:val="440C529A"/>
    <w:multiLevelType w:val="hybridMultilevel"/>
    <w:tmpl w:val="EBBABF52"/>
    <w:lvl w:ilvl="0" w:tplc="A008DC7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49951DE"/>
    <w:multiLevelType w:val="hybridMultilevel"/>
    <w:tmpl w:val="602E616E"/>
    <w:lvl w:ilvl="0" w:tplc="0415000F">
      <w:start w:val="1"/>
      <w:numFmt w:val="decimal"/>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72" w15:restartNumberingAfterBreak="0">
    <w:nsid w:val="452E3D66"/>
    <w:multiLevelType w:val="hybridMultilevel"/>
    <w:tmpl w:val="46E89BE6"/>
    <w:lvl w:ilvl="0" w:tplc="E34C876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3" w15:restartNumberingAfterBreak="0">
    <w:nsid w:val="45481EA4"/>
    <w:multiLevelType w:val="multilevel"/>
    <w:tmpl w:val="28525E6E"/>
    <w:lvl w:ilvl="0">
      <w:start w:val="1"/>
      <w:numFmt w:val="decimal"/>
      <w:pStyle w:val="ListNumber2"/>
      <w:lvlText w:val="(%1)"/>
      <w:lvlJc w:val="left"/>
      <w:pPr>
        <w:tabs>
          <w:tab w:val="num" w:pos="1786"/>
        </w:tabs>
        <w:ind w:left="1786" w:hanging="709"/>
      </w:pPr>
    </w:lvl>
    <w:lvl w:ilvl="1">
      <w:start w:val="1"/>
      <w:numFmt w:val="lowerLetter"/>
      <w:pStyle w:val="ListNumber2Level2"/>
      <w:lvlText w:val="(%2)"/>
      <w:lvlJc w:val="left"/>
      <w:pPr>
        <w:tabs>
          <w:tab w:val="num" w:pos="2494"/>
        </w:tabs>
        <w:ind w:left="2494" w:hanging="708"/>
      </w:pPr>
    </w:lvl>
    <w:lvl w:ilvl="2">
      <w:start w:val="1"/>
      <w:numFmt w:val="bullet"/>
      <w:pStyle w:val="ListNumber2Level3"/>
      <w:lvlText w:val="–"/>
      <w:lvlJc w:val="left"/>
      <w:pPr>
        <w:tabs>
          <w:tab w:val="num" w:pos="3203"/>
        </w:tabs>
        <w:ind w:left="3203" w:hanging="709"/>
      </w:pPr>
      <w:rPr>
        <w:rFonts w:ascii="Times New Roman" w:hAnsi="Times New Roman"/>
      </w:rPr>
    </w:lvl>
    <w:lvl w:ilvl="3">
      <w:start w:val="1"/>
      <w:numFmt w:val="bullet"/>
      <w:pStyle w:val="ListNumber2Level4"/>
      <w:lvlText w:val=""/>
      <w:lvlJc w:val="left"/>
      <w:pPr>
        <w:tabs>
          <w:tab w:val="num" w:pos="3912"/>
        </w:tabs>
        <w:ind w:left="3912"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4" w15:restartNumberingAfterBreak="0">
    <w:nsid w:val="45D33EB6"/>
    <w:multiLevelType w:val="hybridMultilevel"/>
    <w:tmpl w:val="15B8890C"/>
    <w:lvl w:ilvl="0" w:tplc="30A0D2A8">
      <w:start w:val="1"/>
      <w:numFmt w:val="bullet"/>
      <w:lvlText w:val=""/>
      <w:lvlJc w:val="left"/>
      <w:pPr>
        <w:ind w:left="720" w:hanging="360"/>
      </w:pPr>
      <w:rPr>
        <w:rFonts w:ascii="Symbol" w:hAnsi="Symbol" w:hint="default"/>
      </w:rPr>
    </w:lvl>
    <w:lvl w:ilvl="1" w:tplc="058877D0">
      <w:start w:val="1"/>
      <w:numFmt w:val="bullet"/>
      <w:lvlText w:val="o"/>
      <w:lvlJc w:val="left"/>
      <w:pPr>
        <w:ind w:left="1440" w:hanging="360"/>
      </w:pPr>
      <w:rPr>
        <w:rFonts w:ascii="Courier New" w:hAnsi="Courier New" w:hint="default"/>
      </w:rPr>
    </w:lvl>
    <w:lvl w:ilvl="2" w:tplc="CD1C2818">
      <w:start w:val="1"/>
      <w:numFmt w:val="bullet"/>
      <w:lvlText w:val=""/>
      <w:lvlJc w:val="left"/>
      <w:pPr>
        <w:ind w:left="2160" w:hanging="360"/>
      </w:pPr>
      <w:rPr>
        <w:rFonts w:ascii="Wingdings" w:hAnsi="Wingdings" w:hint="default"/>
      </w:rPr>
    </w:lvl>
    <w:lvl w:ilvl="3" w:tplc="A0AA0D8C">
      <w:start w:val="1"/>
      <w:numFmt w:val="bullet"/>
      <w:lvlText w:val=""/>
      <w:lvlJc w:val="left"/>
      <w:pPr>
        <w:ind w:left="2880" w:hanging="360"/>
      </w:pPr>
      <w:rPr>
        <w:rFonts w:ascii="Symbol" w:hAnsi="Symbol" w:hint="default"/>
      </w:rPr>
    </w:lvl>
    <w:lvl w:ilvl="4" w:tplc="22EAD0DE">
      <w:start w:val="1"/>
      <w:numFmt w:val="bullet"/>
      <w:lvlText w:val="o"/>
      <w:lvlJc w:val="left"/>
      <w:pPr>
        <w:ind w:left="3600" w:hanging="360"/>
      </w:pPr>
      <w:rPr>
        <w:rFonts w:ascii="Courier New" w:hAnsi="Courier New" w:hint="default"/>
      </w:rPr>
    </w:lvl>
    <w:lvl w:ilvl="5" w:tplc="76BC7420">
      <w:start w:val="1"/>
      <w:numFmt w:val="bullet"/>
      <w:lvlText w:val=""/>
      <w:lvlJc w:val="left"/>
      <w:pPr>
        <w:ind w:left="4320" w:hanging="360"/>
      </w:pPr>
      <w:rPr>
        <w:rFonts w:ascii="Wingdings" w:hAnsi="Wingdings" w:hint="default"/>
      </w:rPr>
    </w:lvl>
    <w:lvl w:ilvl="6" w:tplc="683C2638">
      <w:start w:val="1"/>
      <w:numFmt w:val="bullet"/>
      <w:lvlText w:val=""/>
      <w:lvlJc w:val="left"/>
      <w:pPr>
        <w:ind w:left="5040" w:hanging="360"/>
      </w:pPr>
      <w:rPr>
        <w:rFonts w:ascii="Symbol" w:hAnsi="Symbol" w:hint="default"/>
      </w:rPr>
    </w:lvl>
    <w:lvl w:ilvl="7" w:tplc="BFB87384">
      <w:start w:val="1"/>
      <w:numFmt w:val="bullet"/>
      <w:lvlText w:val="o"/>
      <w:lvlJc w:val="left"/>
      <w:pPr>
        <w:ind w:left="5760" w:hanging="360"/>
      </w:pPr>
      <w:rPr>
        <w:rFonts w:ascii="Courier New" w:hAnsi="Courier New" w:hint="default"/>
      </w:rPr>
    </w:lvl>
    <w:lvl w:ilvl="8" w:tplc="EE060CE2">
      <w:start w:val="1"/>
      <w:numFmt w:val="bullet"/>
      <w:lvlText w:val=""/>
      <w:lvlJc w:val="left"/>
      <w:pPr>
        <w:ind w:left="6480" w:hanging="360"/>
      </w:pPr>
      <w:rPr>
        <w:rFonts w:ascii="Wingdings" w:hAnsi="Wingdings" w:hint="default"/>
      </w:rPr>
    </w:lvl>
  </w:abstractNum>
  <w:abstractNum w:abstractNumId="175" w15:restartNumberingAfterBreak="0">
    <w:nsid w:val="45FA58BA"/>
    <w:multiLevelType w:val="hybridMultilevel"/>
    <w:tmpl w:val="55B8C968"/>
    <w:lvl w:ilvl="0" w:tplc="72D837AE">
      <w:start w:val="1"/>
      <w:numFmt w:val="lowerLetter"/>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4648018E"/>
    <w:multiLevelType w:val="hybridMultilevel"/>
    <w:tmpl w:val="9C04B728"/>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7" w15:restartNumberingAfterBreak="0">
    <w:nsid w:val="465D172F"/>
    <w:multiLevelType w:val="multilevel"/>
    <w:tmpl w:val="6AEE9BA4"/>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466A2127"/>
    <w:multiLevelType w:val="multilevel"/>
    <w:tmpl w:val="2154162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46957F38"/>
    <w:multiLevelType w:val="hybridMultilevel"/>
    <w:tmpl w:val="634A62C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0" w15:restartNumberingAfterBreak="0">
    <w:nsid w:val="46E575EA"/>
    <w:multiLevelType w:val="hybridMultilevel"/>
    <w:tmpl w:val="2410E3A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1" w15:restartNumberingAfterBreak="0">
    <w:nsid w:val="473C0529"/>
    <w:multiLevelType w:val="multilevel"/>
    <w:tmpl w:val="4386D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47C1692B"/>
    <w:multiLevelType w:val="hybridMultilevel"/>
    <w:tmpl w:val="C7547A90"/>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83" w15:restartNumberingAfterBreak="0">
    <w:nsid w:val="47EB3799"/>
    <w:multiLevelType w:val="hybridMultilevel"/>
    <w:tmpl w:val="3C9CB0E2"/>
    <w:lvl w:ilvl="0" w:tplc="F91AFE7C">
      <w:start w:val="1"/>
      <w:numFmt w:val="bullet"/>
      <w:lvlRestart w:val="0"/>
      <w:pStyle w:val="ROpsomming-bolletjes"/>
      <w:lvlText w:val="•"/>
      <w:lvlJc w:val="left"/>
      <w:pPr>
        <w:tabs>
          <w:tab w:val="num" w:pos="0"/>
        </w:tabs>
        <w:ind w:left="227" w:hanging="227"/>
      </w:pPr>
      <w:rPr>
        <w:rFonts w:ascii="Verdana" w:hAnsi="Verdana" w:hint="default"/>
        <w:b w:val="0"/>
        <w:i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48022DA6"/>
    <w:multiLevelType w:val="hybridMultilevel"/>
    <w:tmpl w:val="EADA64D8"/>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85" w15:restartNumberingAfterBreak="0">
    <w:nsid w:val="48860AAB"/>
    <w:multiLevelType w:val="multilevel"/>
    <w:tmpl w:val="E8744BD2"/>
    <w:lvl w:ilvl="0">
      <w:start w:val="1"/>
      <w:numFmt w:val="decimal"/>
      <w:pStyle w:val="ListNumber4"/>
      <w:lvlText w:val="(%1)"/>
      <w:lvlJc w:val="left"/>
      <w:pPr>
        <w:tabs>
          <w:tab w:val="num" w:pos="3589"/>
        </w:tabs>
        <w:ind w:left="3589" w:hanging="709"/>
      </w:pPr>
    </w:lvl>
    <w:lvl w:ilvl="1">
      <w:start w:val="1"/>
      <w:numFmt w:val="lowerLetter"/>
      <w:pStyle w:val="ListNumber4Level2"/>
      <w:lvlText w:val="(%2)"/>
      <w:lvlJc w:val="left"/>
      <w:pPr>
        <w:tabs>
          <w:tab w:val="num" w:pos="4297"/>
        </w:tabs>
        <w:ind w:left="4297" w:hanging="708"/>
      </w:pPr>
    </w:lvl>
    <w:lvl w:ilvl="2">
      <w:start w:val="1"/>
      <w:numFmt w:val="bullet"/>
      <w:pStyle w:val="ListNumber4Level3"/>
      <w:lvlText w:val="–"/>
      <w:lvlJc w:val="left"/>
      <w:pPr>
        <w:tabs>
          <w:tab w:val="num" w:pos="5006"/>
        </w:tabs>
        <w:ind w:left="5006" w:hanging="709"/>
      </w:pPr>
      <w:rPr>
        <w:rFonts w:ascii="Times New Roman" w:hAnsi="Times New Roman"/>
      </w:rPr>
    </w:lvl>
    <w:lvl w:ilvl="3">
      <w:start w:val="1"/>
      <w:numFmt w:val="bullet"/>
      <w:pStyle w:val="ListNumber4Level4"/>
      <w:lvlText w:val=""/>
      <w:lvlJc w:val="left"/>
      <w:pPr>
        <w:tabs>
          <w:tab w:val="num" w:pos="5715"/>
        </w:tabs>
        <w:ind w:left="571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4A1080BC"/>
    <w:multiLevelType w:val="hybridMultilevel"/>
    <w:tmpl w:val="FFFFFFFF"/>
    <w:lvl w:ilvl="0" w:tplc="4E2688B4">
      <w:start w:val="1"/>
      <w:numFmt w:val="bullet"/>
      <w:lvlText w:val=""/>
      <w:lvlJc w:val="left"/>
      <w:pPr>
        <w:ind w:left="720" w:hanging="360"/>
      </w:pPr>
      <w:rPr>
        <w:rFonts w:ascii="Symbol" w:hAnsi="Symbol" w:hint="default"/>
      </w:rPr>
    </w:lvl>
    <w:lvl w:ilvl="1" w:tplc="F3884716">
      <w:start w:val="1"/>
      <w:numFmt w:val="bullet"/>
      <w:lvlText w:val="o"/>
      <w:lvlJc w:val="left"/>
      <w:pPr>
        <w:ind w:left="1440" w:hanging="360"/>
      </w:pPr>
      <w:rPr>
        <w:rFonts w:ascii="Courier New" w:hAnsi="Courier New" w:hint="default"/>
      </w:rPr>
    </w:lvl>
    <w:lvl w:ilvl="2" w:tplc="6E6CA374">
      <w:start w:val="1"/>
      <w:numFmt w:val="bullet"/>
      <w:lvlText w:val=""/>
      <w:lvlJc w:val="left"/>
      <w:pPr>
        <w:ind w:left="2160" w:hanging="360"/>
      </w:pPr>
      <w:rPr>
        <w:rFonts w:ascii="Wingdings" w:hAnsi="Wingdings" w:hint="default"/>
      </w:rPr>
    </w:lvl>
    <w:lvl w:ilvl="3" w:tplc="00B0A65C">
      <w:start w:val="1"/>
      <w:numFmt w:val="bullet"/>
      <w:lvlText w:val=""/>
      <w:lvlJc w:val="left"/>
      <w:pPr>
        <w:ind w:left="2880" w:hanging="360"/>
      </w:pPr>
      <w:rPr>
        <w:rFonts w:ascii="Symbol" w:hAnsi="Symbol" w:hint="default"/>
      </w:rPr>
    </w:lvl>
    <w:lvl w:ilvl="4" w:tplc="9432EEB0">
      <w:start w:val="1"/>
      <w:numFmt w:val="bullet"/>
      <w:lvlText w:val="o"/>
      <w:lvlJc w:val="left"/>
      <w:pPr>
        <w:ind w:left="3600" w:hanging="360"/>
      </w:pPr>
      <w:rPr>
        <w:rFonts w:ascii="Courier New" w:hAnsi="Courier New" w:hint="default"/>
      </w:rPr>
    </w:lvl>
    <w:lvl w:ilvl="5" w:tplc="9DE62F12">
      <w:start w:val="1"/>
      <w:numFmt w:val="bullet"/>
      <w:lvlText w:val=""/>
      <w:lvlJc w:val="left"/>
      <w:pPr>
        <w:ind w:left="4320" w:hanging="360"/>
      </w:pPr>
      <w:rPr>
        <w:rFonts w:ascii="Wingdings" w:hAnsi="Wingdings" w:hint="default"/>
      </w:rPr>
    </w:lvl>
    <w:lvl w:ilvl="6" w:tplc="2782F7F4">
      <w:start w:val="1"/>
      <w:numFmt w:val="bullet"/>
      <w:lvlText w:val=""/>
      <w:lvlJc w:val="left"/>
      <w:pPr>
        <w:ind w:left="5040" w:hanging="360"/>
      </w:pPr>
      <w:rPr>
        <w:rFonts w:ascii="Symbol" w:hAnsi="Symbol" w:hint="default"/>
      </w:rPr>
    </w:lvl>
    <w:lvl w:ilvl="7" w:tplc="00868F28">
      <w:start w:val="1"/>
      <w:numFmt w:val="bullet"/>
      <w:lvlText w:val="o"/>
      <w:lvlJc w:val="left"/>
      <w:pPr>
        <w:ind w:left="5760" w:hanging="360"/>
      </w:pPr>
      <w:rPr>
        <w:rFonts w:ascii="Courier New" w:hAnsi="Courier New" w:hint="default"/>
      </w:rPr>
    </w:lvl>
    <w:lvl w:ilvl="8" w:tplc="9A86927E">
      <w:start w:val="1"/>
      <w:numFmt w:val="bullet"/>
      <w:lvlText w:val=""/>
      <w:lvlJc w:val="left"/>
      <w:pPr>
        <w:ind w:left="6480" w:hanging="360"/>
      </w:pPr>
      <w:rPr>
        <w:rFonts w:ascii="Wingdings" w:hAnsi="Wingdings" w:hint="default"/>
      </w:rPr>
    </w:lvl>
  </w:abstractNum>
  <w:abstractNum w:abstractNumId="187" w15:restartNumberingAfterBreak="0">
    <w:nsid w:val="4A7BC031"/>
    <w:multiLevelType w:val="hybridMultilevel"/>
    <w:tmpl w:val="FFFFFFFF"/>
    <w:lvl w:ilvl="0" w:tplc="FFFFFFFF">
      <w:start w:val="1"/>
      <w:numFmt w:val="bullet"/>
      <w:lvlText w:val="·"/>
      <w:lvlJc w:val="left"/>
      <w:pPr>
        <w:ind w:left="720" w:hanging="360"/>
      </w:pPr>
      <w:rPr>
        <w:rFonts w:ascii="Symbol" w:hAnsi="Symbol" w:hint="default"/>
      </w:rPr>
    </w:lvl>
    <w:lvl w:ilvl="1" w:tplc="525874D8">
      <w:start w:val="1"/>
      <w:numFmt w:val="bullet"/>
      <w:lvlText w:val="o"/>
      <w:lvlJc w:val="left"/>
      <w:pPr>
        <w:ind w:left="1440" w:hanging="360"/>
      </w:pPr>
      <w:rPr>
        <w:rFonts w:ascii="Courier New" w:hAnsi="Courier New" w:hint="default"/>
      </w:rPr>
    </w:lvl>
    <w:lvl w:ilvl="2" w:tplc="158E551A">
      <w:start w:val="1"/>
      <w:numFmt w:val="bullet"/>
      <w:lvlText w:val=""/>
      <w:lvlJc w:val="left"/>
      <w:pPr>
        <w:ind w:left="2160" w:hanging="360"/>
      </w:pPr>
      <w:rPr>
        <w:rFonts w:ascii="Wingdings" w:hAnsi="Wingdings" w:hint="default"/>
      </w:rPr>
    </w:lvl>
    <w:lvl w:ilvl="3" w:tplc="3D2E685E">
      <w:start w:val="1"/>
      <w:numFmt w:val="bullet"/>
      <w:lvlText w:val=""/>
      <w:lvlJc w:val="left"/>
      <w:pPr>
        <w:ind w:left="2880" w:hanging="360"/>
      </w:pPr>
      <w:rPr>
        <w:rFonts w:ascii="Symbol" w:hAnsi="Symbol" w:hint="default"/>
      </w:rPr>
    </w:lvl>
    <w:lvl w:ilvl="4" w:tplc="44AC0DE8">
      <w:start w:val="1"/>
      <w:numFmt w:val="bullet"/>
      <w:lvlText w:val="o"/>
      <w:lvlJc w:val="left"/>
      <w:pPr>
        <w:ind w:left="3600" w:hanging="360"/>
      </w:pPr>
      <w:rPr>
        <w:rFonts w:ascii="Courier New" w:hAnsi="Courier New" w:hint="default"/>
      </w:rPr>
    </w:lvl>
    <w:lvl w:ilvl="5" w:tplc="DD28CCF4">
      <w:start w:val="1"/>
      <w:numFmt w:val="bullet"/>
      <w:lvlText w:val=""/>
      <w:lvlJc w:val="left"/>
      <w:pPr>
        <w:ind w:left="4320" w:hanging="360"/>
      </w:pPr>
      <w:rPr>
        <w:rFonts w:ascii="Wingdings" w:hAnsi="Wingdings" w:hint="default"/>
      </w:rPr>
    </w:lvl>
    <w:lvl w:ilvl="6" w:tplc="508EECA0">
      <w:start w:val="1"/>
      <w:numFmt w:val="bullet"/>
      <w:lvlText w:val=""/>
      <w:lvlJc w:val="left"/>
      <w:pPr>
        <w:ind w:left="5040" w:hanging="360"/>
      </w:pPr>
      <w:rPr>
        <w:rFonts w:ascii="Symbol" w:hAnsi="Symbol" w:hint="default"/>
      </w:rPr>
    </w:lvl>
    <w:lvl w:ilvl="7" w:tplc="7CFC3A4C">
      <w:start w:val="1"/>
      <w:numFmt w:val="bullet"/>
      <w:lvlText w:val="o"/>
      <w:lvlJc w:val="left"/>
      <w:pPr>
        <w:ind w:left="5760" w:hanging="360"/>
      </w:pPr>
      <w:rPr>
        <w:rFonts w:ascii="Courier New" w:hAnsi="Courier New" w:hint="default"/>
      </w:rPr>
    </w:lvl>
    <w:lvl w:ilvl="8" w:tplc="08A86158">
      <w:start w:val="1"/>
      <w:numFmt w:val="bullet"/>
      <w:lvlText w:val=""/>
      <w:lvlJc w:val="left"/>
      <w:pPr>
        <w:ind w:left="6480" w:hanging="360"/>
      </w:pPr>
      <w:rPr>
        <w:rFonts w:ascii="Wingdings" w:hAnsi="Wingdings" w:hint="default"/>
      </w:rPr>
    </w:lvl>
  </w:abstractNum>
  <w:abstractNum w:abstractNumId="188" w15:restartNumberingAfterBreak="0">
    <w:nsid w:val="4AB70375"/>
    <w:multiLevelType w:val="hybridMultilevel"/>
    <w:tmpl w:val="602E616E"/>
    <w:lvl w:ilvl="0" w:tplc="FFFFFFFF">
      <w:start w:val="1"/>
      <w:numFmt w:val="decimal"/>
      <w:lvlText w:val="%1."/>
      <w:lvlJc w:val="left"/>
      <w:pPr>
        <w:ind w:left="360" w:hanging="360"/>
      </w:pPr>
      <w:rPr>
        <w:rFonts w:cs="Times New Roman" w:hint="default"/>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189" w15:restartNumberingAfterBreak="0">
    <w:nsid w:val="4B8B5044"/>
    <w:multiLevelType w:val="hybridMultilevel"/>
    <w:tmpl w:val="E5F8E5F0"/>
    <w:lvl w:ilvl="0" w:tplc="5B10034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90" w15:restartNumberingAfterBreak="0">
    <w:nsid w:val="4BA657A2"/>
    <w:multiLevelType w:val="hybridMultilevel"/>
    <w:tmpl w:val="FFFFFFFF"/>
    <w:lvl w:ilvl="0" w:tplc="2A8497BC">
      <w:start w:val="1"/>
      <w:numFmt w:val="bullet"/>
      <w:lvlText w:val=""/>
      <w:lvlJc w:val="left"/>
      <w:pPr>
        <w:ind w:left="720" w:hanging="360"/>
      </w:pPr>
      <w:rPr>
        <w:rFonts w:ascii="Symbol" w:hAnsi="Symbol" w:hint="default"/>
      </w:rPr>
    </w:lvl>
    <w:lvl w:ilvl="1" w:tplc="9E8A93A8">
      <w:start w:val="1"/>
      <w:numFmt w:val="bullet"/>
      <w:lvlText w:val="o"/>
      <w:lvlJc w:val="left"/>
      <w:pPr>
        <w:ind w:left="1440" w:hanging="360"/>
      </w:pPr>
      <w:rPr>
        <w:rFonts w:ascii="Courier New" w:hAnsi="Courier New" w:hint="default"/>
      </w:rPr>
    </w:lvl>
    <w:lvl w:ilvl="2" w:tplc="384040B8">
      <w:start w:val="1"/>
      <w:numFmt w:val="bullet"/>
      <w:lvlText w:val=""/>
      <w:lvlJc w:val="left"/>
      <w:pPr>
        <w:ind w:left="2160" w:hanging="360"/>
      </w:pPr>
      <w:rPr>
        <w:rFonts w:ascii="Wingdings" w:hAnsi="Wingdings" w:hint="default"/>
      </w:rPr>
    </w:lvl>
    <w:lvl w:ilvl="3" w:tplc="2346A2D6">
      <w:start w:val="1"/>
      <w:numFmt w:val="bullet"/>
      <w:lvlText w:val=""/>
      <w:lvlJc w:val="left"/>
      <w:pPr>
        <w:ind w:left="2880" w:hanging="360"/>
      </w:pPr>
      <w:rPr>
        <w:rFonts w:ascii="Symbol" w:hAnsi="Symbol" w:hint="default"/>
      </w:rPr>
    </w:lvl>
    <w:lvl w:ilvl="4" w:tplc="5AC47DB4">
      <w:start w:val="1"/>
      <w:numFmt w:val="bullet"/>
      <w:lvlText w:val="o"/>
      <w:lvlJc w:val="left"/>
      <w:pPr>
        <w:ind w:left="3600" w:hanging="360"/>
      </w:pPr>
      <w:rPr>
        <w:rFonts w:ascii="Courier New" w:hAnsi="Courier New" w:hint="default"/>
      </w:rPr>
    </w:lvl>
    <w:lvl w:ilvl="5" w:tplc="C1B495C8">
      <w:start w:val="1"/>
      <w:numFmt w:val="bullet"/>
      <w:lvlText w:val=""/>
      <w:lvlJc w:val="left"/>
      <w:pPr>
        <w:ind w:left="4320" w:hanging="360"/>
      </w:pPr>
      <w:rPr>
        <w:rFonts w:ascii="Wingdings" w:hAnsi="Wingdings" w:hint="default"/>
      </w:rPr>
    </w:lvl>
    <w:lvl w:ilvl="6" w:tplc="901CF020">
      <w:start w:val="1"/>
      <w:numFmt w:val="bullet"/>
      <w:lvlText w:val=""/>
      <w:lvlJc w:val="left"/>
      <w:pPr>
        <w:ind w:left="5040" w:hanging="360"/>
      </w:pPr>
      <w:rPr>
        <w:rFonts w:ascii="Symbol" w:hAnsi="Symbol" w:hint="default"/>
      </w:rPr>
    </w:lvl>
    <w:lvl w:ilvl="7" w:tplc="AB28CF92">
      <w:start w:val="1"/>
      <w:numFmt w:val="bullet"/>
      <w:lvlText w:val="o"/>
      <w:lvlJc w:val="left"/>
      <w:pPr>
        <w:ind w:left="5760" w:hanging="360"/>
      </w:pPr>
      <w:rPr>
        <w:rFonts w:ascii="Courier New" w:hAnsi="Courier New" w:hint="default"/>
      </w:rPr>
    </w:lvl>
    <w:lvl w:ilvl="8" w:tplc="CB029066">
      <w:start w:val="1"/>
      <w:numFmt w:val="bullet"/>
      <w:lvlText w:val=""/>
      <w:lvlJc w:val="left"/>
      <w:pPr>
        <w:ind w:left="6480" w:hanging="360"/>
      </w:pPr>
      <w:rPr>
        <w:rFonts w:ascii="Wingdings" w:hAnsi="Wingdings" w:hint="default"/>
      </w:rPr>
    </w:lvl>
  </w:abstractNum>
  <w:abstractNum w:abstractNumId="191" w15:restartNumberingAfterBreak="0">
    <w:nsid w:val="4BCC2204"/>
    <w:multiLevelType w:val="hybridMultilevel"/>
    <w:tmpl w:val="FFFFFFFF"/>
    <w:lvl w:ilvl="0" w:tplc="A942DAF0">
      <w:start w:val="1"/>
      <w:numFmt w:val="bullet"/>
      <w:lvlText w:val=""/>
      <w:lvlJc w:val="left"/>
      <w:pPr>
        <w:ind w:left="720" w:hanging="360"/>
      </w:pPr>
      <w:rPr>
        <w:rFonts w:ascii="Symbol" w:hAnsi="Symbol" w:hint="default"/>
      </w:rPr>
    </w:lvl>
    <w:lvl w:ilvl="1" w:tplc="BD7CB692">
      <w:start w:val="1"/>
      <w:numFmt w:val="bullet"/>
      <w:lvlText w:val="o"/>
      <w:lvlJc w:val="left"/>
      <w:pPr>
        <w:ind w:left="1440" w:hanging="360"/>
      </w:pPr>
      <w:rPr>
        <w:rFonts w:ascii="Courier New" w:hAnsi="Courier New" w:hint="default"/>
      </w:rPr>
    </w:lvl>
    <w:lvl w:ilvl="2" w:tplc="AB8A3FA0">
      <w:start w:val="1"/>
      <w:numFmt w:val="bullet"/>
      <w:lvlText w:val=""/>
      <w:lvlJc w:val="left"/>
      <w:pPr>
        <w:ind w:left="2160" w:hanging="360"/>
      </w:pPr>
      <w:rPr>
        <w:rFonts w:ascii="Wingdings" w:hAnsi="Wingdings" w:hint="default"/>
      </w:rPr>
    </w:lvl>
    <w:lvl w:ilvl="3" w:tplc="46A6ABB4">
      <w:start w:val="1"/>
      <w:numFmt w:val="bullet"/>
      <w:lvlText w:val=""/>
      <w:lvlJc w:val="left"/>
      <w:pPr>
        <w:ind w:left="2880" w:hanging="360"/>
      </w:pPr>
      <w:rPr>
        <w:rFonts w:ascii="Symbol" w:hAnsi="Symbol" w:hint="default"/>
      </w:rPr>
    </w:lvl>
    <w:lvl w:ilvl="4" w:tplc="8FE6F7BA">
      <w:start w:val="1"/>
      <w:numFmt w:val="bullet"/>
      <w:lvlText w:val="o"/>
      <w:lvlJc w:val="left"/>
      <w:pPr>
        <w:ind w:left="3600" w:hanging="360"/>
      </w:pPr>
      <w:rPr>
        <w:rFonts w:ascii="Courier New" w:hAnsi="Courier New" w:hint="default"/>
      </w:rPr>
    </w:lvl>
    <w:lvl w:ilvl="5" w:tplc="1D1CFEBC">
      <w:start w:val="1"/>
      <w:numFmt w:val="bullet"/>
      <w:lvlText w:val=""/>
      <w:lvlJc w:val="left"/>
      <w:pPr>
        <w:ind w:left="4320" w:hanging="360"/>
      </w:pPr>
      <w:rPr>
        <w:rFonts w:ascii="Wingdings" w:hAnsi="Wingdings" w:hint="default"/>
      </w:rPr>
    </w:lvl>
    <w:lvl w:ilvl="6" w:tplc="0BEE04B0">
      <w:start w:val="1"/>
      <w:numFmt w:val="bullet"/>
      <w:lvlText w:val=""/>
      <w:lvlJc w:val="left"/>
      <w:pPr>
        <w:ind w:left="5040" w:hanging="360"/>
      </w:pPr>
      <w:rPr>
        <w:rFonts w:ascii="Symbol" w:hAnsi="Symbol" w:hint="default"/>
      </w:rPr>
    </w:lvl>
    <w:lvl w:ilvl="7" w:tplc="1B24A76C">
      <w:start w:val="1"/>
      <w:numFmt w:val="bullet"/>
      <w:lvlText w:val="o"/>
      <w:lvlJc w:val="left"/>
      <w:pPr>
        <w:ind w:left="5760" w:hanging="360"/>
      </w:pPr>
      <w:rPr>
        <w:rFonts w:ascii="Courier New" w:hAnsi="Courier New" w:hint="default"/>
      </w:rPr>
    </w:lvl>
    <w:lvl w:ilvl="8" w:tplc="690C6AF4">
      <w:start w:val="1"/>
      <w:numFmt w:val="bullet"/>
      <w:lvlText w:val=""/>
      <w:lvlJc w:val="left"/>
      <w:pPr>
        <w:ind w:left="6480" w:hanging="360"/>
      </w:pPr>
      <w:rPr>
        <w:rFonts w:ascii="Wingdings" w:hAnsi="Wingdings" w:hint="default"/>
      </w:rPr>
    </w:lvl>
  </w:abstractNum>
  <w:abstractNum w:abstractNumId="192" w15:restartNumberingAfterBreak="0">
    <w:nsid w:val="4C8D1340"/>
    <w:multiLevelType w:val="multilevel"/>
    <w:tmpl w:val="8AA20F7C"/>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3" w15:restartNumberingAfterBreak="0">
    <w:nsid w:val="4C932609"/>
    <w:multiLevelType w:val="hybridMultilevel"/>
    <w:tmpl w:val="FFFFFFFF"/>
    <w:lvl w:ilvl="0" w:tplc="F60CB54A">
      <w:start w:val="1"/>
      <w:numFmt w:val="bullet"/>
      <w:lvlText w:val=""/>
      <w:lvlJc w:val="left"/>
      <w:pPr>
        <w:ind w:left="720" w:hanging="360"/>
      </w:pPr>
      <w:rPr>
        <w:rFonts w:ascii="Symbol" w:hAnsi="Symbol" w:hint="default"/>
      </w:rPr>
    </w:lvl>
    <w:lvl w:ilvl="1" w:tplc="75E8E82C">
      <w:start w:val="1"/>
      <w:numFmt w:val="bullet"/>
      <w:lvlText w:val="o"/>
      <w:lvlJc w:val="left"/>
      <w:pPr>
        <w:ind w:left="1440" w:hanging="360"/>
      </w:pPr>
      <w:rPr>
        <w:rFonts w:ascii="Courier New" w:hAnsi="Courier New" w:hint="default"/>
      </w:rPr>
    </w:lvl>
    <w:lvl w:ilvl="2" w:tplc="874E279C">
      <w:start w:val="1"/>
      <w:numFmt w:val="bullet"/>
      <w:lvlText w:val=""/>
      <w:lvlJc w:val="left"/>
      <w:pPr>
        <w:ind w:left="2160" w:hanging="360"/>
      </w:pPr>
      <w:rPr>
        <w:rFonts w:ascii="Wingdings" w:hAnsi="Wingdings" w:hint="default"/>
      </w:rPr>
    </w:lvl>
    <w:lvl w:ilvl="3" w:tplc="E9B0A776">
      <w:start w:val="1"/>
      <w:numFmt w:val="bullet"/>
      <w:lvlText w:val=""/>
      <w:lvlJc w:val="left"/>
      <w:pPr>
        <w:ind w:left="2880" w:hanging="360"/>
      </w:pPr>
      <w:rPr>
        <w:rFonts w:ascii="Symbol" w:hAnsi="Symbol" w:hint="default"/>
      </w:rPr>
    </w:lvl>
    <w:lvl w:ilvl="4" w:tplc="FE56C090">
      <w:start w:val="1"/>
      <w:numFmt w:val="bullet"/>
      <w:lvlText w:val="o"/>
      <w:lvlJc w:val="left"/>
      <w:pPr>
        <w:ind w:left="3600" w:hanging="360"/>
      </w:pPr>
      <w:rPr>
        <w:rFonts w:ascii="Courier New" w:hAnsi="Courier New" w:hint="default"/>
      </w:rPr>
    </w:lvl>
    <w:lvl w:ilvl="5" w:tplc="ED5EE9B4">
      <w:start w:val="1"/>
      <w:numFmt w:val="bullet"/>
      <w:lvlText w:val=""/>
      <w:lvlJc w:val="left"/>
      <w:pPr>
        <w:ind w:left="4320" w:hanging="360"/>
      </w:pPr>
      <w:rPr>
        <w:rFonts w:ascii="Wingdings" w:hAnsi="Wingdings" w:hint="default"/>
      </w:rPr>
    </w:lvl>
    <w:lvl w:ilvl="6" w:tplc="551A61DC">
      <w:start w:val="1"/>
      <w:numFmt w:val="bullet"/>
      <w:lvlText w:val=""/>
      <w:lvlJc w:val="left"/>
      <w:pPr>
        <w:ind w:left="5040" w:hanging="360"/>
      </w:pPr>
      <w:rPr>
        <w:rFonts w:ascii="Symbol" w:hAnsi="Symbol" w:hint="default"/>
      </w:rPr>
    </w:lvl>
    <w:lvl w:ilvl="7" w:tplc="B7AAABDA">
      <w:start w:val="1"/>
      <w:numFmt w:val="bullet"/>
      <w:lvlText w:val="o"/>
      <w:lvlJc w:val="left"/>
      <w:pPr>
        <w:ind w:left="5760" w:hanging="360"/>
      </w:pPr>
      <w:rPr>
        <w:rFonts w:ascii="Courier New" w:hAnsi="Courier New" w:hint="default"/>
      </w:rPr>
    </w:lvl>
    <w:lvl w:ilvl="8" w:tplc="3F5C0B9C">
      <w:start w:val="1"/>
      <w:numFmt w:val="bullet"/>
      <w:lvlText w:val=""/>
      <w:lvlJc w:val="left"/>
      <w:pPr>
        <w:ind w:left="6480" w:hanging="360"/>
      </w:pPr>
      <w:rPr>
        <w:rFonts w:ascii="Wingdings" w:hAnsi="Wingdings" w:hint="default"/>
      </w:rPr>
    </w:lvl>
  </w:abstractNum>
  <w:abstractNum w:abstractNumId="194" w15:restartNumberingAfterBreak="0">
    <w:nsid w:val="4CC6132D"/>
    <w:multiLevelType w:val="multilevel"/>
    <w:tmpl w:val="9F028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4D2B2F6C"/>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96" w15:restartNumberingAfterBreak="0">
    <w:nsid w:val="4D3D6511"/>
    <w:multiLevelType w:val="multilevel"/>
    <w:tmpl w:val="F35CC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DC0193D"/>
    <w:multiLevelType w:val="hybridMultilevel"/>
    <w:tmpl w:val="FFFFFFFF"/>
    <w:lvl w:ilvl="0" w:tplc="1FD48B6A">
      <w:start w:val="1"/>
      <w:numFmt w:val="bullet"/>
      <w:lvlText w:val=""/>
      <w:lvlJc w:val="left"/>
      <w:pPr>
        <w:ind w:left="720" w:hanging="360"/>
      </w:pPr>
      <w:rPr>
        <w:rFonts w:ascii="Symbol" w:hAnsi="Symbol" w:hint="default"/>
      </w:rPr>
    </w:lvl>
    <w:lvl w:ilvl="1" w:tplc="FC5CF2FC">
      <w:start w:val="1"/>
      <w:numFmt w:val="bullet"/>
      <w:lvlText w:val="o"/>
      <w:lvlJc w:val="left"/>
      <w:pPr>
        <w:ind w:left="1440" w:hanging="360"/>
      </w:pPr>
      <w:rPr>
        <w:rFonts w:ascii="Courier New" w:hAnsi="Courier New" w:hint="default"/>
      </w:rPr>
    </w:lvl>
    <w:lvl w:ilvl="2" w:tplc="54CA22EE">
      <w:start w:val="1"/>
      <w:numFmt w:val="bullet"/>
      <w:lvlText w:val=""/>
      <w:lvlJc w:val="left"/>
      <w:pPr>
        <w:ind w:left="2160" w:hanging="360"/>
      </w:pPr>
      <w:rPr>
        <w:rFonts w:ascii="Wingdings" w:hAnsi="Wingdings" w:hint="default"/>
      </w:rPr>
    </w:lvl>
    <w:lvl w:ilvl="3" w:tplc="4A06585C">
      <w:start w:val="1"/>
      <w:numFmt w:val="bullet"/>
      <w:lvlText w:val=""/>
      <w:lvlJc w:val="left"/>
      <w:pPr>
        <w:ind w:left="2880" w:hanging="360"/>
      </w:pPr>
      <w:rPr>
        <w:rFonts w:ascii="Symbol" w:hAnsi="Symbol" w:hint="default"/>
      </w:rPr>
    </w:lvl>
    <w:lvl w:ilvl="4" w:tplc="54DC14C4">
      <w:start w:val="1"/>
      <w:numFmt w:val="bullet"/>
      <w:lvlText w:val="o"/>
      <w:lvlJc w:val="left"/>
      <w:pPr>
        <w:ind w:left="3600" w:hanging="360"/>
      </w:pPr>
      <w:rPr>
        <w:rFonts w:ascii="Courier New" w:hAnsi="Courier New" w:hint="default"/>
      </w:rPr>
    </w:lvl>
    <w:lvl w:ilvl="5" w:tplc="29E6A19E">
      <w:start w:val="1"/>
      <w:numFmt w:val="bullet"/>
      <w:lvlText w:val=""/>
      <w:lvlJc w:val="left"/>
      <w:pPr>
        <w:ind w:left="4320" w:hanging="360"/>
      </w:pPr>
      <w:rPr>
        <w:rFonts w:ascii="Wingdings" w:hAnsi="Wingdings" w:hint="default"/>
      </w:rPr>
    </w:lvl>
    <w:lvl w:ilvl="6" w:tplc="9C9C8DEC">
      <w:start w:val="1"/>
      <w:numFmt w:val="bullet"/>
      <w:lvlText w:val=""/>
      <w:lvlJc w:val="left"/>
      <w:pPr>
        <w:ind w:left="5040" w:hanging="360"/>
      </w:pPr>
      <w:rPr>
        <w:rFonts w:ascii="Symbol" w:hAnsi="Symbol" w:hint="default"/>
      </w:rPr>
    </w:lvl>
    <w:lvl w:ilvl="7" w:tplc="058E874C">
      <w:start w:val="1"/>
      <w:numFmt w:val="bullet"/>
      <w:lvlText w:val="o"/>
      <w:lvlJc w:val="left"/>
      <w:pPr>
        <w:ind w:left="5760" w:hanging="360"/>
      </w:pPr>
      <w:rPr>
        <w:rFonts w:ascii="Courier New" w:hAnsi="Courier New" w:hint="default"/>
      </w:rPr>
    </w:lvl>
    <w:lvl w:ilvl="8" w:tplc="F0860858">
      <w:start w:val="1"/>
      <w:numFmt w:val="bullet"/>
      <w:lvlText w:val=""/>
      <w:lvlJc w:val="left"/>
      <w:pPr>
        <w:ind w:left="6480" w:hanging="360"/>
      </w:pPr>
      <w:rPr>
        <w:rFonts w:ascii="Wingdings" w:hAnsi="Wingdings" w:hint="default"/>
      </w:rPr>
    </w:lvl>
  </w:abstractNum>
  <w:abstractNum w:abstractNumId="198" w15:restartNumberingAfterBreak="0">
    <w:nsid w:val="4E624762"/>
    <w:multiLevelType w:val="multilevel"/>
    <w:tmpl w:val="6748D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4E805854"/>
    <w:multiLevelType w:val="hybridMultilevel"/>
    <w:tmpl w:val="C6961568"/>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00" w15:restartNumberingAfterBreak="0">
    <w:nsid w:val="4EC75C98"/>
    <w:multiLevelType w:val="hybridMultilevel"/>
    <w:tmpl w:val="ED8008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1" w15:restartNumberingAfterBreak="0">
    <w:nsid w:val="4ED632B8"/>
    <w:multiLevelType w:val="hybridMultilevel"/>
    <w:tmpl w:val="E078D736"/>
    <w:lvl w:ilvl="0" w:tplc="BECE72C4">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A522D5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5283086">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3B417E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E0AAF2">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F3A0BA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F5E210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192A53E">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3C0893C">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02" w15:restartNumberingAfterBreak="0">
    <w:nsid w:val="4F1B052A"/>
    <w:multiLevelType w:val="hybridMultilevel"/>
    <w:tmpl w:val="A4BEA85C"/>
    <w:lvl w:ilvl="0" w:tplc="04150019">
      <w:start w:val="1"/>
      <w:numFmt w:val="lowerLetter"/>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3" w15:restartNumberingAfterBreak="0">
    <w:nsid w:val="4F56526E"/>
    <w:multiLevelType w:val="hybridMultilevel"/>
    <w:tmpl w:val="5F2A5894"/>
    <w:lvl w:ilvl="0" w:tplc="FFFFFFFF">
      <w:start w:val="1"/>
      <w:numFmt w:val="lowerLetter"/>
      <w:lvlText w:val="%1)"/>
      <w:lvlJc w:val="left"/>
      <w:pPr>
        <w:ind w:left="927" w:hanging="360"/>
      </w:pPr>
      <w:rPr>
        <w:rFonts w:hint="default"/>
      </w:rPr>
    </w:lvl>
    <w:lvl w:ilvl="1" w:tplc="FFFFFFFF">
      <w:start w:val="1"/>
      <w:numFmt w:val="bullet"/>
      <w:lvlText w:val="o"/>
      <w:lvlJc w:val="left"/>
      <w:pPr>
        <w:ind w:left="1647" w:hanging="360"/>
      </w:pPr>
      <w:rPr>
        <w:rFonts w:ascii="Courier New" w:hAnsi="Courier New" w:cs="Courier New" w:hint="default"/>
      </w:rPr>
    </w:lvl>
    <w:lvl w:ilvl="2" w:tplc="FFFFFFFF">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04" w15:restartNumberingAfterBreak="0">
    <w:nsid w:val="507F2C65"/>
    <w:multiLevelType w:val="hybridMultilevel"/>
    <w:tmpl w:val="FFFFFFFF"/>
    <w:lvl w:ilvl="0" w:tplc="9258DCA4">
      <w:start w:val="1"/>
      <w:numFmt w:val="bullet"/>
      <w:lvlText w:val=""/>
      <w:lvlJc w:val="left"/>
      <w:pPr>
        <w:ind w:left="720" w:hanging="360"/>
      </w:pPr>
      <w:rPr>
        <w:rFonts w:ascii="Symbol" w:hAnsi="Symbol" w:hint="default"/>
      </w:rPr>
    </w:lvl>
    <w:lvl w:ilvl="1" w:tplc="3C46B38E">
      <w:start w:val="1"/>
      <w:numFmt w:val="bullet"/>
      <w:lvlText w:val="o"/>
      <w:lvlJc w:val="left"/>
      <w:pPr>
        <w:ind w:left="1440" w:hanging="360"/>
      </w:pPr>
      <w:rPr>
        <w:rFonts w:ascii="Courier New" w:hAnsi="Courier New" w:hint="default"/>
      </w:rPr>
    </w:lvl>
    <w:lvl w:ilvl="2" w:tplc="C770CCD8">
      <w:start w:val="1"/>
      <w:numFmt w:val="bullet"/>
      <w:lvlText w:val=""/>
      <w:lvlJc w:val="left"/>
      <w:pPr>
        <w:ind w:left="2160" w:hanging="360"/>
      </w:pPr>
      <w:rPr>
        <w:rFonts w:ascii="Wingdings" w:hAnsi="Wingdings" w:hint="default"/>
      </w:rPr>
    </w:lvl>
    <w:lvl w:ilvl="3" w:tplc="1AE0582A">
      <w:start w:val="1"/>
      <w:numFmt w:val="bullet"/>
      <w:lvlText w:val=""/>
      <w:lvlJc w:val="left"/>
      <w:pPr>
        <w:ind w:left="2880" w:hanging="360"/>
      </w:pPr>
      <w:rPr>
        <w:rFonts w:ascii="Symbol" w:hAnsi="Symbol" w:hint="default"/>
      </w:rPr>
    </w:lvl>
    <w:lvl w:ilvl="4" w:tplc="AD761C6A">
      <w:start w:val="1"/>
      <w:numFmt w:val="bullet"/>
      <w:lvlText w:val="o"/>
      <w:lvlJc w:val="left"/>
      <w:pPr>
        <w:ind w:left="3600" w:hanging="360"/>
      </w:pPr>
      <w:rPr>
        <w:rFonts w:ascii="Courier New" w:hAnsi="Courier New" w:hint="default"/>
      </w:rPr>
    </w:lvl>
    <w:lvl w:ilvl="5" w:tplc="8D86B6CE">
      <w:start w:val="1"/>
      <w:numFmt w:val="bullet"/>
      <w:lvlText w:val=""/>
      <w:lvlJc w:val="left"/>
      <w:pPr>
        <w:ind w:left="4320" w:hanging="360"/>
      </w:pPr>
      <w:rPr>
        <w:rFonts w:ascii="Wingdings" w:hAnsi="Wingdings" w:hint="default"/>
      </w:rPr>
    </w:lvl>
    <w:lvl w:ilvl="6" w:tplc="AFA60F96">
      <w:start w:val="1"/>
      <w:numFmt w:val="bullet"/>
      <w:lvlText w:val=""/>
      <w:lvlJc w:val="left"/>
      <w:pPr>
        <w:ind w:left="5040" w:hanging="360"/>
      </w:pPr>
      <w:rPr>
        <w:rFonts w:ascii="Symbol" w:hAnsi="Symbol" w:hint="default"/>
      </w:rPr>
    </w:lvl>
    <w:lvl w:ilvl="7" w:tplc="66CC010C">
      <w:start w:val="1"/>
      <w:numFmt w:val="bullet"/>
      <w:lvlText w:val="o"/>
      <w:lvlJc w:val="left"/>
      <w:pPr>
        <w:ind w:left="5760" w:hanging="360"/>
      </w:pPr>
      <w:rPr>
        <w:rFonts w:ascii="Courier New" w:hAnsi="Courier New" w:hint="default"/>
      </w:rPr>
    </w:lvl>
    <w:lvl w:ilvl="8" w:tplc="606C688A">
      <w:start w:val="1"/>
      <w:numFmt w:val="bullet"/>
      <w:lvlText w:val=""/>
      <w:lvlJc w:val="left"/>
      <w:pPr>
        <w:ind w:left="6480" w:hanging="360"/>
      </w:pPr>
      <w:rPr>
        <w:rFonts w:ascii="Wingdings" w:hAnsi="Wingdings" w:hint="default"/>
      </w:rPr>
    </w:lvl>
  </w:abstractNum>
  <w:abstractNum w:abstractNumId="205" w15:restartNumberingAfterBreak="0">
    <w:nsid w:val="50830ADC"/>
    <w:multiLevelType w:val="hybridMultilevel"/>
    <w:tmpl w:val="8682CAE4"/>
    <w:lvl w:ilvl="0" w:tplc="24C6155C">
      <w:start w:val="1"/>
      <w:numFmt w:val="bullet"/>
      <w:lvlText w:val=""/>
      <w:lvlJc w:val="left"/>
      <w:pPr>
        <w:ind w:left="360" w:hanging="360"/>
      </w:pPr>
      <w:rPr>
        <w:rFonts w:ascii="Symbol" w:hAnsi="Symbol" w:hint="default"/>
      </w:rPr>
    </w:lvl>
    <w:lvl w:ilvl="1" w:tplc="24C6155C">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08D72D5"/>
    <w:multiLevelType w:val="hybridMultilevel"/>
    <w:tmpl w:val="3C90B330"/>
    <w:lvl w:ilvl="0" w:tplc="04150017">
      <w:start w:val="1"/>
      <w:numFmt w:val="lowerLetter"/>
      <w:lvlText w:val="%1)"/>
      <w:lvlJc w:val="left"/>
      <w:pPr>
        <w:ind w:left="720" w:hanging="360"/>
      </w:pPr>
      <w:rPr>
        <w:rFonts w:hint="default"/>
        <w:b w:val="0"/>
        <w:bCs w:val="0"/>
      </w:rPr>
    </w:lvl>
    <w:lvl w:ilvl="1" w:tplc="BC102B86">
      <w:start w:val="1"/>
      <w:numFmt w:val="lowerLetter"/>
      <w:lvlText w:val="%2."/>
      <w:lvlJc w:val="left"/>
      <w:pPr>
        <w:ind w:left="1440" w:hanging="360"/>
      </w:pPr>
      <w:rPr>
        <w:rFonts w:ascii="Calibri" w:hAnsi="Calibri" w:cs="Times New Roman" w:hint="default"/>
      </w:rPr>
    </w:lvl>
    <w:lvl w:ilvl="2" w:tplc="0415001B">
      <w:start w:val="1"/>
      <w:numFmt w:val="lowerRoman"/>
      <w:lvlText w:val="%3."/>
      <w:lvlJc w:val="right"/>
      <w:pPr>
        <w:ind w:left="2160" w:hanging="180"/>
      </w:pPr>
      <w:rPr>
        <w:rFonts w:ascii="Times New Roman" w:hAnsi="Times New Roman" w:cs="Times New Roman"/>
      </w:rPr>
    </w:lvl>
    <w:lvl w:ilvl="3" w:tplc="17AA122C">
      <w:start w:val="1"/>
      <w:numFmt w:val="decimal"/>
      <w:lvlText w:val="%4."/>
      <w:lvlJc w:val="left"/>
      <w:pPr>
        <w:ind w:left="2880" w:hanging="360"/>
      </w:pPr>
      <w:rPr>
        <w:rFonts w:ascii="Calibri" w:hAnsi="Calibri" w:cs="Times New Roman" w:hint="default"/>
        <w:b w:val="0"/>
      </w:rPr>
    </w:lvl>
    <w:lvl w:ilvl="4" w:tplc="E3A6E8C4">
      <w:start w:val="1"/>
      <w:numFmt w:val="lowerLetter"/>
      <w:lvlText w:val="%5."/>
      <w:lvlJc w:val="left"/>
      <w:pPr>
        <w:ind w:left="502" w:hanging="360"/>
      </w:pPr>
      <w:rPr>
        <w:rFonts w:ascii="Calibri" w:hAnsi="Calibri" w:cs="Times New Roman" w:hint="default"/>
      </w:rPr>
    </w:lvl>
    <w:lvl w:ilvl="5" w:tplc="0415001B">
      <w:start w:val="1"/>
      <w:numFmt w:val="lowerRoman"/>
      <w:lvlText w:val="%6."/>
      <w:lvlJc w:val="right"/>
      <w:pPr>
        <w:ind w:left="4320" w:hanging="180"/>
      </w:pPr>
      <w:rPr>
        <w:rFonts w:ascii="Times New Roman" w:hAnsi="Times New Roman" w:cs="Times New Roman"/>
      </w:rPr>
    </w:lvl>
    <w:lvl w:ilvl="6" w:tplc="59129E1E">
      <w:start w:val="1"/>
      <w:numFmt w:val="decimal"/>
      <w:lvlText w:val="%7."/>
      <w:lvlJc w:val="left"/>
      <w:pPr>
        <w:ind w:left="360" w:hanging="360"/>
      </w:pPr>
      <w:rPr>
        <w:rFonts w:ascii="Calibri" w:hAnsi="Calibri" w:cs="Times New Roman" w:hint="default"/>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207" w15:restartNumberingAfterBreak="0">
    <w:nsid w:val="51457A88"/>
    <w:multiLevelType w:val="multilevel"/>
    <w:tmpl w:val="5A086A9C"/>
    <w:lvl w:ilvl="0">
      <w:start w:val="1"/>
      <w:numFmt w:val="decimal"/>
      <w:pStyle w:val="ROpsomming-genummerd"/>
      <w:lvlText w:val="%1"/>
      <w:lvlJc w:val="left"/>
      <w:pPr>
        <w:tabs>
          <w:tab w:val="num" w:pos="454"/>
        </w:tabs>
        <w:ind w:left="454" w:hanging="454"/>
      </w:pPr>
      <w:rPr>
        <w:rFonts w:ascii="Verdana" w:hAnsi="Verdana" w:hint="default"/>
        <w:sz w:val="18"/>
      </w:rPr>
    </w:lvl>
    <w:lvl w:ilvl="1">
      <w:start w:val="1"/>
      <w:numFmt w:val="lowerLetter"/>
      <w:lvlText w:val="%2"/>
      <w:lvlJc w:val="left"/>
      <w:pPr>
        <w:tabs>
          <w:tab w:val="num" w:pos="907"/>
        </w:tabs>
        <w:ind w:left="907" w:hanging="453"/>
      </w:pPr>
      <w:rPr>
        <w:rFonts w:hint="default"/>
      </w:rPr>
    </w:lvl>
    <w:lvl w:ilvl="2">
      <w:start w:val="1"/>
      <w:numFmt w:val="decimal"/>
      <w:lvlText w:val="%3"/>
      <w:lvlJc w:val="left"/>
      <w:pPr>
        <w:tabs>
          <w:tab w:val="num" w:pos="1361"/>
        </w:tabs>
        <w:ind w:left="1361" w:hanging="454"/>
      </w:pPr>
      <w:rPr>
        <w:rFonts w:ascii="Verdana" w:hAnsi="Verdana" w:hint="default"/>
        <w:sz w:val="18"/>
      </w:rPr>
    </w:lvl>
    <w:lvl w:ilvl="3">
      <w:start w:val="1"/>
      <w:numFmt w:val="lowerLetter"/>
      <w:lvlText w:val="%4"/>
      <w:lvlJc w:val="left"/>
      <w:pPr>
        <w:tabs>
          <w:tab w:val="num" w:pos="1814"/>
        </w:tabs>
        <w:ind w:left="1814" w:hanging="453"/>
      </w:pPr>
      <w:rPr>
        <w:rFonts w:hint="default"/>
      </w:rPr>
    </w:lvl>
    <w:lvl w:ilvl="4">
      <w:start w:val="1"/>
      <w:numFmt w:val="decimal"/>
      <w:lvlText w:val="%5"/>
      <w:lvlJc w:val="left"/>
      <w:pPr>
        <w:tabs>
          <w:tab w:val="num" w:pos="2268"/>
        </w:tabs>
        <w:ind w:left="2268" w:hanging="454"/>
      </w:pPr>
      <w:rPr>
        <w:rFonts w:ascii="Verdana" w:hAnsi="Verdana" w:hint="default"/>
        <w:b w:val="0"/>
        <w:i w:val="0"/>
        <w:sz w:val="18"/>
      </w:rPr>
    </w:lvl>
    <w:lvl w:ilvl="5">
      <w:start w:val="1"/>
      <w:numFmt w:val="lowerLetter"/>
      <w:lvlText w:val="%6"/>
      <w:lvlJc w:val="left"/>
      <w:pPr>
        <w:tabs>
          <w:tab w:val="num" w:pos="2722"/>
        </w:tabs>
        <w:ind w:left="2722" w:hanging="454"/>
      </w:pPr>
      <w:rPr>
        <w:rFonts w:ascii="Verdana" w:hAnsi="Verdana" w:hint="default"/>
        <w:b w:val="0"/>
        <w:i w:val="0"/>
        <w:sz w:val="18"/>
      </w:rPr>
    </w:lvl>
    <w:lvl w:ilvl="6">
      <w:start w:val="1"/>
      <w:numFmt w:val="decimal"/>
      <w:lvlText w:val="%7"/>
      <w:lvlJc w:val="left"/>
      <w:pPr>
        <w:tabs>
          <w:tab w:val="num" w:pos="3175"/>
        </w:tabs>
        <w:ind w:left="3175" w:hanging="453"/>
      </w:pPr>
      <w:rPr>
        <w:rFonts w:ascii="Verdana" w:hAnsi="Verdana" w:hint="default"/>
        <w:b w:val="0"/>
        <w:i w:val="0"/>
        <w:sz w:val="18"/>
      </w:rPr>
    </w:lvl>
    <w:lvl w:ilvl="7">
      <w:start w:val="1"/>
      <w:numFmt w:val="lowerLetter"/>
      <w:lvlText w:val="%8"/>
      <w:lvlJc w:val="left"/>
      <w:pPr>
        <w:tabs>
          <w:tab w:val="num" w:pos="3629"/>
        </w:tabs>
        <w:ind w:left="3629" w:hanging="454"/>
      </w:pPr>
      <w:rPr>
        <w:rFonts w:ascii="Verdana" w:hAnsi="Verdana" w:hint="default"/>
        <w:b w:val="0"/>
        <w:i w:val="0"/>
        <w:sz w:val="18"/>
      </w:rPr>
    </w:lvl>
    <w:lvl w:ilvl="8">
      <w:start w:val="1"/>
      <w:numFmt w:val="decimal"/>
      <w:lvlText w:val="%9"/>
      <w:lvlJc w:val="left"/>
      <w:pPr>
        <w:tabs>
          <w:tab w:val="num" w:pos="4082"/>
        </w:tabs>
        <w:ind w:left="4082" w:hanging="453"/>
      </w:pPr>
      <w:rPr>
        <w:rFonts w:ascii="Verdana" w:hAnsi="Verdana" w:hint="default"/>
        <w:b w:val="0"/>
        <w:i w:val="0"/>
        <w:sz w:val="18"/>
      </w:rPr>
    </w:lvl>
  </w:abstractNum>
  <w:abstractNum w:abstractNumId="208" w15:restartNumberingAfterBreak="0">
    <w:nsid w:val="52007EFA"/>
    <w:multiLevelType w:val="hybridMultilevel"/>
    <w:tmpl w:val="FC7836F8"/>
    <w:lvl w:ilvl="0" w:tplc="0409001B">
      <w:start w:val="1"/>
      <w:numFmt w:val="lowerRoman"/>
      <w:lvlText w:val="%1."/>
      <w:lvlJc w:val="right"/>
      <w:pPr>
        <w:ind w:left="1788" w:hanging="360"/>
      </w:pPr>
      <w:rPr>
        <w:rFonts w:hint="default"/>
      </w:rPr>
    </w:lvl>
    <w:lvl w:ilvl="1" w:tplc="08090019">
      <w:start w:val="1"/>
      <w:numFmt w:val="lowerLetter"/>
      <w:lvlText w:val="%2."/>
      <w:lvlJc w:val="left"/>
      <w:pPr>
        <w:ind w:left="2508" w:hanging="360"/>
      </w:pPr>
    </w:lvl>
    <w:lvl w:ilvl="2" w:tplc="0809001B">
      <w:start w:val="1"/>
      <w:numFmt w:val="lowerRoman"/>
      <w:lvlText w:val="%3."/>
      <w:lvlJc w:val="right"/>
      <w:pPr>
        <w:ind w:left="3228" w:hanging="180"/>
      </w:pPr>
    </w:lvl>
    <w:lvl w:ilvl="3" w:tplc="0809000F" w:tentative="1">
      <w:start w:val="1"/>
      <w:numFmt w:val="decimal"/>
      <w:lvlText w:val="%4."/>
      <w:lvlJc w:val="left"/>
      <w:pPr>
        <w:ind w:left="3948" w:hanging="360"/>
      </w:pPr>
    </w:lvl>
    <w:lvl w:ilvl="4" w:tplc="08090019" w:tentative="1">
      <w:start w:val="1"/>
      <w:numFmt w:val="lowerLetter"/>
      <w:lvlText w:val="%5."/>
      <w:lvlJc w:val="left"/>
      <w:pPr>
        <w:ind w:left="4668" w:hanging="360"/>
      </w:pPr>
    </w:lvl>
    <w:lvl w:ilvl="5" w:tplc="0809001B" w:tentative="1">
      <w:start w:val="1"/>
      <w:numFmt w:val="lowerRoman"/>
      <w:lvlText w:val="%6."/>
      <w:lvlJc w:val="right"/>
      <w:pPr>
        <w:ind w:left="5388" w:hanging="180"/>
      </w:pPr>
    </w:lvl>
    <w:lvl w:ilvl="6" w:tplc="0809000F" w:tentative="1">
      <w:start w:val="1"/>
      <w:numFmt w:val="decimal"/>
      <w:lvlText w:val="%7."/>
      <w:lvlJc w:val="left"/>
      <w:pPr>
        <w:ind w:left="6108" w:hanging="360"/>
      </w:pPr>
    </w:lvl>
    <w:lvl w:ilvl="7" w:tplc="08090019" w:tentative="1">
      <w:start w:val="1"/>
      <w:numFmt w:val="lowerLetter"/>
      <w:lvlText w:val="%8."/>
      <w:lvlJc w:val="left"/>
      <w:pPr>
        <w:ind w:left="6828" w:hanging="360"/>
      </w:pPr>
    </w:lvl>
    <w:lvl w:ilvl="8" w:tplc="0809001B" w:tentative="1">
      <w:start w:val="1"/>
      <w:numFmt w:val="lowerRoman"/>
      <w:lvlText w:val="%9."/>
      <w:lvlJc w:val="right"/>
      <w:pPr>
        <w:ind w:left="7548" w:hanging="180"/>
      </w:pPr>
    </w:lvl>
  </w:abstractNum>
  <w:abstractNum w:abstractNumId="209" w15:restartNumberingAfterBreak="0">
    <w:nsid w:val="52A30BDC"/>
    <w:multiLevelType w:val="hybridMultilevel"/>
    <w:tmpl w:val="311A2B0E"/>
    <w:lvl w:ilvl="0" w:tplc="047C45E8">
      <w:start w:val="1"/>
      <w:numFmt w:val="decimal"/>
      <w:lvlText w:val="%1)"/>
      <w:lvlJc w:val="left"/>
      <w:pPr>
        <w:ind w:left="249"/>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1" w:tplc="55CE489C">
      <w:start w:val="1"/>
      <w:numFmt w:val="lowerLetter"/>
      <w:lvlText w:val="%2"/>
      <w:lvlJc w:val="left"/>
      <w:pPr>
        <w:ind w:left="108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2" w:tplc="1F8EE374">
      <w:start w:val="1"/>
      <w:numFmt w:val="lowerRoman"/>
      <w:lvlText w:val="%3"/>
      <w:lvlJc w:val="left"/>
      <w:pPr>
        <w:ind w:left="180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3" w:tplc="74F2E2BC">
      <w:start w:val="1"/>
      <w:numFmt w:val="decimal"/>
      <w:lvlText w:val="%4"/>
      <w:lvlJc w:val="left"/>
      <w:pPr>
        <w:ind w:left="252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4" w:tplc="C41E40D0">
      <w:start w:val="1"/>
      <w:numFmt w:val="lowerLetter"/>
      <w:lvlText w:val="%5"/>
      <w:lvlJc w:val="left"/>
      <w:pPr>
        <w:ind w:left="324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5" w:tplc="D1A40AC6">
      <w:start w:val="1"/>
      <w:numFmt w:val="lowerRoman"/>
      <w:lvlText w:val="%6"/>
      <w:lvlJc w:val="left"/>
      <w:pPr>
        <w:ind w:left="396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6" w:tplc="BE3EE1E4">
      <w:start w:val="1"/>
      <w:numFmt w:val="decimal"/>
      <w:lvlText w:val="%7"/>
      <w:lvlJc w:val="left"/>
      <w:pPr>
        <w:ind w:left="468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7" w:tplc="812CD582">
      <w:start w:val="1"/>
      <w:numFmt w:val="lowerLetter"/>
      <w:lvlText w:val="%8"/>
      <w:lvlJc w:val="left"/>
      <w:pPr>
        <w:ind w:left="540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8" w:tplc="6F8852F6">
      <w:start w:val="1"/>
      <w:numFmt w:val="lowerRoman"/>
      <w:lvlText w:val="%9"/>
      <w:lvlJc w:val="left"/>
      <w:pPr>
        <w:ind w:left="612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abstractNum>
  <w:abstractNum w:abstractNumId="210" w15:restartNumberingAfterBreak="0">
    <w:nsid w:val="52A54939"/>
    <w:multiLevelType w:val="hybridMultilevel"/>
    <w:tmpl w:val="C2C6DD2E"/>
    <w:lvl w:ilvl="0" w:tplc="0415000F">
      <w:start w:val="1"/>
      <w:numFmt w:val="decimal"/>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11" w15:restartNumberingAfterBreak="0">
    <w:nsid w:val="530D6396"/>
    <w:multiLevelType w:val="hybridMultilevel"/>
    <w:tmpl w:val="9C04B728"/>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2" w15:restartNumberingAfterBreak="0">
    <w:nsid w:val="53634D6E"/>
    <w:multiLevelType w:val="hybridMultilevel"/>
    <w:tmpl w:val="7C9284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3" w15:restartNumberingAfterBreak="0">
    <w:nsid w:val="537B6344"/>
    <w:multiLevelType w:val="multilevel"/>
    <w:tmpl w:val="ED4E7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38964E1"/>
    <w:multiLevelType w:val="hybridMultilevel"/>
    <w:tmpl w:val="63A8878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54324269"/>
    <w:multiLevelType w:val="hybridMultilevel"/>
    <w:tmpl w:val="9CB8D072"/>
    <w:lvl w:ilvl="0" w:tplc="08090017">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16" w15:restartNumberingAfterBreak="0">
    <w:nsid w:val="54353A3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7" w15:restartNumberingAfterBreak="0">
    <w:nsid w:val="54BD0BEC"/>
    <w:multiLevelType w:val="singleLevel"/>
    <w:tmpl w:val="72D6F376"/>
    <w:lvl w:ilvl="0">
      <w:start w:val="1"/>
      <w:numFmt w:val="bullet"/>
      <w:pStyle w:val="ListBullet"/>
      <w:lvlText w:val=""/>
      <w:lvlJc w:val="left"/>
      <w:pPr>
        <w:tabs>
          <w:tab w:val="num" w:pos="283"/>
        </w:tabs>
        <w:ind w:left="283" w:hanging="283"/>
      </w:pPr>
      <w:rPr>
        <w:rFonts w:ascii="Symbol" w:hAnsi="Symbol"/>
      </w:rPr>
    </w:lvl>
  </w:abstractNum>
  <w:abstractNum w:abstractNumId="218" w15:restartNumberingAfterBreak="0">
    <w:nsid w:val="55055C7C"/>
    <w:multiLevelType w:val="hybridMultilevel"/>
    <w:tmpl w:val="8D1E1F38"/>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19" w15:restartNumberingAfterBreak="0">
    <w:nsid w:val="551E9E52"/>
    <w:multiLevelType w:val="hybridMultilevel"/>
    <w:tmpl w:val="FFFFFFFF"/>
    <w:lvl w:ilvl="0" w:tplc="8BA47C94">
      <w:start w:val="1"/>
      <w:numFmt w:val="bullet"/>
      <w:lvlText w:val="o"/>
      <w:lvlJc w:val="left"/>
      <w:pPr>
        <w:ind w:left="1440" w:hanging="360"/>
      </w:pPr>
      <w:rPr>
        <w:rFonts w:ascii="Courier New" w:hAnsi="Courier New" w:hint="default"/>
      </w:rPr>
    </w:lvl>
    <w:lvl w:ilvl="1" w:tplc="9DB4A568">
      <w:start w:val="1"/>
      <w:numFmt w:val="bullet"/>
      <w:lvlText w:val="o"/>
      <w:lvlJc w:val="left"/>
      <w:pPr>
        <w:ind w:left="2160" w:hanging="360"/>
      </w:pPr>
      <w:rPr>
        <w:rFonts w:ascii="Courier New" w:hAnsi="Courier New" w:hint="default"/>
      </w:rPr>
    </w:lvl>
    <w:lvl w:ilvl="2" w:tplc="2FD2D884">
      <w:start w:val="1"/>
      <w:numFmt w:val="bullet"/>
      <w:lvlText w:val=""/>
      <w:lvlJc w:val="left"/>
      <w:pPr>
        <w:ind w:left="2880" w:hanging="360"/>
      </w:pPr>
      <w:rPr>
        <w:rFonts w:ascii="Wingdings" w:hAnsi="Wingdings" w:hint="default"/>
      </w:rPr>
    </w:lvl>
    <w:lvl w:ilvl="3" w:tplc="FC422E12">
      <w:start w:val="1"/>
      <w:numFmt w:val="bullet"/>
      <w:lvlText w:val=""/>
      <w:lvlJc w:val="left"/>
      <w:pPr>
        <w:ind w:left="3600" w:hanging="360"/>
      </w:pPr>
      <w:rPr>
        <w:rFonts w:ascii="Symbol" w:hAnsi="Symbol" w:hint="default"/>
      </w:rPr>
    </w:lvl>
    <w:lvl w:ilvl="4" w:tplc="D0FE160C">
      <w:start w:val="1"/>
      <w:numFmt w:val="bullet"/>
      <w:lvlText w:val="o"/>
      <w:lvlJc w:val="left"/>
      <w:pPr>
        <w:ind w:left="4320" w:hanging="360"/>
      </w:pPr>
      <w:rPr>
        <w:rFonts w:ascii="Courier New" w:hAnsi="Courier New" w:hint="default"/>
      </w:rPr>
    </w:lvl>
    <w:lvl w:ilvl="5" w:tplc="1E6EE114">
      <w:start w:val="1"/>
      <w:numFmt w:val="bullet"/>
      <w:lvlText w:val=""/>
      <w:lvlJc w:val="left"/>
      <w:pPr>
        <w:ind w:left="5040" w:hanging="360"/>
      </w:pPr>
      <w:rPr>
        <w:rFonts w:ascii="Wingdings" w:hAnsi="Wingdings" w:hint="default"/>
      </w:rPr>
    </w:lvl>
    <w:lvl w:ilvl="6" w:tplc="43183A80">
      <w:start w:val="1"/>
      <w:numFmt w:val="bullet"/>
      <w:lvlText w:val=""/>
      <w:lvlJc w:val="left"/>
      <w:pPr>
        <w:ind w:left="5760" w:hanging="360"/>
      </w:pPr>
      <w:rPr>
        <w:rFonts w:ascii="Symbol" w:hAnsi="Symbol" w:hint="default"/>
      </w:rPr>
    </w:lvl>
    <w:lvl w:ilvl="7" w:tplc="D1C28A2A">
      <w:start w:val="1"/>
      <w:numFmt w:val="bullet"/>
      <w:lvlText w:val="o"/>
      <w:lvlJc w:val="left"/>
      <w:pPr>
        <w:ind w:left="6480" w:hanging="360"/>
      </w:pPr>
      <w:rPr>
        <w:rFonts w:ascii="Courier New" w:hAnsi="Courier New" w:hint="default"/>
      </w:rPr>
    </w:lvl>
    <w:lvl w:ilvl="8" w:tplc="D6E226C8">
      <w:start w:val="1"/>
      <w:numFmt w:val="bullet"/>
      <w:lvlText w:val=""/>
      <w:lvlJc w:val="left"/>
      <w:pPr>
        <w:ind w:left="7200" w:hanging="360"/>
      </w:pPr>
      <w:rPr>
        <w:rFonts w:ascii="Wingdings" w:hAnsi="Wingdings" w:hint="default"/>
      </w:rPr>
    </w:lvl>
  </w:abstractNum>
  <w:abstractNum w:abstractNumId="220" w15:restartNumberingAfterBreak="0">
    <w:nsid w:val="55464882"/>
    <w:multiLevelType w:val="hybridMultilevel"/>
    <w:tmpl w:val="FFFFFFFF"/>
    <w:lvl w:ilvl="0" w:tplc="8CB0B332">
      <w:start w:val="1"/>
      <w:numFmt w:val="bullet"/>
      <w:lvlText w:val=""/>
      <w:lvlJc w:val="left"/>
      <w:pPr>
        <w:ind w:left="720" w:hanging="360"/>
      </w:pPr>
      <w:rPr>
        <w:rFonts w:ascii="Symbol" w:hAnsi="Symbol" w:hint="default"/>
      </w:rPr>
    </w:lvl>
    <w:lvl w:ilvl="1" w:tplc="25187DAA">
      <w:start w:val="1"/>
      <w:numFmt w:val="bullet"/>
      <w:lvlText w:val="o"/>
      <w:lvlJc w:val="left"/>
      <w:pPr>
        <w:ind w:left="1440" w:hanging="360"/>
      </w:pPr>
      <w:rPr>
        <w:rFonts w:ascii="Courier New" w:hAnsi="Courier New" w:hint="default"/>
      </w:rPr>
    </w:lvl>
    <w:lvl w:ilvl="2" w:tplc="836A1816">
      <w:start w:val="1"/>
      <w:numFmt w:val="bullet"/>
      <w:lvlText w:val=""/>
      <w:lvlJc w:val="left"/>
      <w:pPr>
        <w:ind w:left="2160" w:hanging="360"/>
      </w:pPr>
      <w:rPr>
        <w:rFonts w:ascii="Wingdings" w:hAnsi="Wingdings" w:hint="default"/>
      </w:rPr>
    </w:lvl>
    <w:lvl w:ilvl="3" w:tplc="6CEAB1D8">
      <w:start w:val="1"/>
      <w:numFmt w:val="bullet"/>
      <w:lvlText w:val=""/>
      <w:lvlJc w:val="left"/>
      <w:pPr>
        <w:ind w:left="2880" w:hanging="360"/>
      </w:pPr>
      <w:rPr>
        <w:rFonts w:ascii="Symbol" w:hAnsi="Symbol" w:hint="default"/>
      </w:rPr>
    </w:lvl>
    <w:lvl w:ilvl="4" w:tplc="2B5E1EF0">
      <w:start w:val="1"/>
      <w:numFmt w:val="bullet"/>
      <w:lvlText w:val="o"/>
      <w:lvlJc w:val="left"/>
      <w:pPr>
        <w:ind w:left="3600" w:hanging="360"/>
      </w:pPr>
      <w:rPr>
        <w:rFonts w:ascii="Courier New" w:hAnsi="Courier New" w:hint="default"/>
      </w:rPr>
    </w:lvl>
    <w:lvl w:ilvl="5" w:tplc="35AED942">
      <w:start w:val="1"/>
      <w:numFmt w:val="bullet"/>
      <w:lvlText w:val=""/>
      <w:lvlJc w:val="left"/>
      <w:pPr>
        <w:ind w:left="4320" w:hanging="360"/>
      </w:pPr>
      <w:rPr>
        <w:rFonts w:ascii="Wingdings" w:hAnsi="Wingdings" w:hint="default"/>
      </w:rPr>
    </w:lvl>
    <w:lvl w:ilvl="6" w:tplc="6292FA8E">
      <w:start w:val="1"/>
      <w:numFmt w:val="bullet"/>
      <w:lvlText w:val=""/>
      <w:lvlJc w:val="left"/>
      <w:pPr>
        <w:ind w:left="5040" w:hanging="360"/>
      </w:pPr>
      <w:rPr>
        <w:rFonts w:ascii="Symbol" w:hAnsi="Symbol" w:hint="default"/>
      </w:rPr>
    </w:lvl>
    <w:lvl w:ilvl="7" w:tplc="DB862980">
      <w:start w:val="1"/>
      <w:numFmt w:val="bullet"/>
      <w:lvlText w:val="o"/>
      <w:lvlJc w:val="left"/>
      <w:pPr>
        <w:ind w:left="5760" w:hanging="360"/>
      </w:pPr>
      <w:rPr>
        <w:rFonts w:ascii="Courier New" w:hAnsi="Courier New" w:hint="default"/>
      </w:rPr>
    </w:lvl>
    <w:lvl w:ilvl="8" w:tplc="77F69C42">
      <w:start w:val="1"/>
      <w:numFmt w:val="bullet"/>
      <w:lvlText w:val=""/>
      <w:lvlJc w:val="left"/>
      <w:pPr>
        <w:ind w:left="6480" w:hanging="360"/>
      </w:pPr>
      <w:rPr>
        <w:rFonts w:ascii="Wingdings" w:hAnsi="Wingdings" w:hint="default"/>
      </w:rPr>
    </w:lvl>
  </w:abstractNum>
  <w:abstractNum w:abstractNumId="221" w15:restartNumberingAfterBreak="0">
    <w:nsid w:val="55AE00EF"/>
    <w:multiLevelType w:val="hybridMultilevel"/>
    <w:tmpl w:val="FFFFFFFF"/>
    <w:lvl w:ilvl="0" w:tplc="C554CDCA">
      <w:start w:val="1"/>
      <w:numFmt w:val="bullet"/>
      <w:lvlText w:val=""/>
      <w:lvlJc w:val="left"/>
      <w:pPr>
        <w:ind w:left="720" w:hanging="360"/>
      </w:pPr>
      <w:rPr>
        <w:rFonts w:ascii="Symbol" w:hAnsi="Symbol" w:hint="default"/>
      </w:rPr>
    </w:lvl>
    <w:lvl w:ilvl="1" w:tplc="7858324C">
      <w:start w:val="1"/>
      <w:numFmt w:val="bullet"/>
      <w:lvlText w:val="o"/>
      <w:lvlJc w:val="left"/>
      <w:pPr>
        <w:ind w:left="1440" w:hanging="360"/>
      </w:pPr>
      <w:rPr>
        <w:rFonts w:ascii="Courier New" w:hAnsi="Courier New" w:hint="default"/>
      </w:rPr>
    </w:lvl>
    <w:lvl w:ilvl="2" w:tplc="17407B30">
      <w:start w:val="1"/>
      <w:numFmt w:val="bullet"/>
      <w:lvlText w:val=""/>
      <w:lvlJc w:val="left"/>
      <w:pPr>
        <w:ind w:left="2160" w:hanging="360"/>
      </w:pPr>
      <w:rPr>
        <w:rFonts w:ascii="Wingdings" w:hAnsi="Wingdings" w:hint="default"/>
      </w:rPr>
    </w:lvl>
    <w:lvl w:ilvl="3" w:tplc="845AE356">
      <w:start w:val="1"/>
      <w:numFmt w:val="bullet"/>
      <w:lvlText w:val=""/>
      <w:lvlJc w:val="left"/>
      <w:pPr>
        <w:ind w:left="2880" w:hanging="360"/>
      </w:pPr>
      <w:rPr>
        <w:rFonts w:ascii="Symbol" w:hAnsi="Symbol" w:hint="default"/>
      </w:rPr>
    </w:lvl>
    <w:lvl w:ilvl="4" w:tplc="E96423EA">
      <w:start w:val="1"/>
      <w:numFmt w:val="bullet"/>
      <w:lvlText w:val="o"/>
      <w:lvlJc w:val="left"/>
      <w:pPr>
        <w:ind w:left="3600" w:hanging="360"/>
      </w:pPr>
      <w:rPr>
        <w:rFonts w:ascii="Courier New" w:hAnsi="Courier New" w:hint="default"/>
      </w:rPr>
    </w:lvl>
    <w:lvl w:ilvl="5" w:tplc="11229D48">
      <w:start w:val="1"/>
      <w:numFmt w:val="bullet"/>
      <w:lvlText w:val=""/>
      <w:lvlJc w:val="left"/>
      <w:pPr>
        <w:ind w:left="4320" w:hanging="360"/>
      </w:pPr>
      <w:rPr>
        <w:rFonts w:ascii="Wingdings" w:hAnsi="Wingdings" w:hint="default"/>
      </w:rPr>
    </w:lvl>
    <w:lvl w:ilvl="6" w:tplc="6D3C00FE">
      <w:start w:val="1"/>
      <w:numFmt w:val="bullet"/>
      <w:lvlText w:val=""/>
      <w:lvlJc w:val="left"/>
      <w:pPr>
        <w:ind w:left="5040" w:hanging="360"/>
      </w:pPr>
      <w:rPr>
        <w:rFonts w:ascii="Symbol" w:hAnsi="Symbol" w:hint="default"/>
      </w:rPr>
    </w:lvl>
    <w:lvl w:ilvl="7" w:tplc="89CCC960">
      <w:start w:val="1"/>
      <w:numFmt w:val="bullet"/>
      <w:lvlText w:val="o"/>
      <w:lvlJc w:val="left"/>
      <w:pPr>
        <w:ind w:left="5760" w:hanging="360"/>
      </w:pPr>
      <w:rPr>
        <w:rFonts w:ascii="Courier New" w:hAnsi="Courier New" w:hint="default"/>
      </w:rPr>
    </w:lvl>
    <w:lvl w:ilvl="8" w:tplc="1E142F64">
      <w:start w:val="1"/>
      <w:numFmt w:val="bullet"/>
      <w:lvlText w:val=""/>
      <w:lvlJc w:val="left"/>
      <w:pPr>
        <w:ind w:left="6480" w:hanging="360"/>
      </w:pPr>
      <w:rPr>
        <w:rFonts w:ascii="Wingdings" w:hAnsi="Wingdings" w:hint="default"/>
      </w:rPr>
    </w:lvl>
  </w:abstractNum>
  <w:abstractNum w:abstractNumId="222" w15:restartNumberingAfterBreak="0">
    <w:nsid w:val="55CC421F"/>
    <w:multiLevelType w:val="multilevel"/>
    <w:tmpl w:val="7F183650"/>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3" w15:restartNumberingAfterBreak="0">
    <w:nsid w:val="561E7B44"/>
    <w:multiLevelType w:val="multilevel"/>
    <w:tmpl w:val="52284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56513795"/>
    <w:multiLevelType w:val="hybridMultilevel"/>
    <w:tmpl w:val="DC125E7C"/>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5" w15:restartNumberingAfterBreak="0">
    <w:nsid w:val="574B19E0"/>
    <w:multiLevelType w:val="multilevel"/>
    <w:tmpl w:val="B89E2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7D671A5"/>
    <w:multiLevelType w:val="multilevel"/>
    <w:tmpl w:val="C8B2EA5E"/>
    <w:lvl w:ilvl="0">
      <w:start w:val="1"/>
      <w:numFmt w:val="decimal"/>
      <w:lvlText w:val="%1."/>
      <w:lvlJc w:val="left"/>
      <w:pPr>
        <w:tabs>
          <w:tab w:val="num" w:pos="360"/>
        </w:tabs>
        <w:ind w:left="360" w:hanging="360"/>
      </w:pPr>
      <w:rPr>
        <w:rFonts w:hint="default"/>
      </w:rPr>
    </w:lvl>
    <w:lvl w:ilvl="1">
      <w:start w:val="1"/>
      <w:numFmt w:val="decimal"/>
      <w:pStyle w:val="HeadingB"/>
      <w:lvlText w:val="%1.%2."/>
      <w:lvlJc w:val="left"/>
      <w:pPr>
        <w:tabs>
          <w:tab w:val="num" w:pos="792"/>
        </w:tabs>
        <w:ind w:left="792" w:hanging="432"/>
      </w:pPr>
      <w:rPr>
        <w:rFonts w:hint="default"/>
      </w:rPr>
    </w:lvl>
    <w:lvl w:ilvl="2">
      <w:start w:val="1"/>
      <w:numFmt w:val="decimal"/>
      <w:pStyle w:val="HeadingC"/>
      <w:lvlText w:val="%1.%2.%3."/>
      <w:lvlJc w:val="left"/>
      <w:pPr>
        <w:tabs>
          <w:tab w:val="num" w:pos="930"/>
        </w:tabs>
        <w:ind w:left="930" w:hanging="504"/>
      </w:pPr>
      <w:rPr>
        <w:rFonts w:hint="default"/>
      </w:rPr>
    </w:lvl>
    <w:lvl w:ilvl="3">
      <w:start w:val="1"/>
      <w:numFmt w:val="decimal"/>
      <w:lvlText w:val="%1.%2.%3.%4."/>
      <w:lvlJc w:val="left"/>
      <w:pPr>
        <w:tabs>
          <w:tab w:val="num" w:pos="4122"/>
        </w:tabs>
        <w:ind w:left="4050" w:hanging="648"/>
      </w:pPr>
      <w:rPr>
        <w:rFonts w:hint="default"/>
      </w:rPr>
    </w:lvl>
    <w:lvl w:ilvl="4">
      <w:start w:val="1"/>
      <w:numFmt w:val="decimal"/>
      <w:pStyle w:val="HeadingE"/>
      <w:lvlText w:val="%1.%2.%3.%4.%5."/>
      <w:lvlJc w:val="left"/>
      <w:pPr>
        <w:tabs>
          <w:tab w:val="num" w:pos="2520"/>
        </w:tabs>
        <w:ind w:left="2232" w:hanging="792"/>
      </w:pPr>
      <w:rPr>
        <w:rFonts w:hint="default"/>
      </w:rPr>
    </w:lvl>
    <w:lvl w:ilvl="5">
      <w:start w:val="1"/>
      <w:numFmt w:val="decimal"/>
      <w:pStyle w:val="HeadingF"/>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7" w15:restartNumberingAfterBreak="0">
    <w:nsid w:val="58CC5335"/>
    <w:multiLevelType w:val="hybridMultilevel"/>
    <w:tmpl w:val="D8DC0F90"/>
    <w:lvl w:ilvl="0" w:tplc="C968149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58DD7EC4"/>
    <w:multiLevelType w:val="hybridMultilevel"/>
    <w:tmpl w:val="2CA070CC"/>
    <w:lvl w:ilvl="0" w:tplc="B2760AFC">
      <w:start w:val="1"/>
      <w:numFmt w:val="bullet"/>
      <w:lvlText w:val=""/>
      <w:lvlJc w:val="left"/>
      <w:pPr>
        <w:ind w:left="720" w:hanging="360"/>
      </w:pPr>
      <w:rPr>
        <w:rFonts w:ascii="Symbol" w:hAnsi="Symbol" w:hint="default"/>
      </w:rPr>
    </w:lvl>
    <w:lvl w:ilvl="1" w:tplc="B2D04682">
      <w:start w:val="1"/>
      <w:numFmt w:val="bullet"/>
      <w:lvlText w:val="o"/>
      <w:lvlJc w:val="left"/>
      <w:pPr>
        <w:ind w:left="1440" w:hanging="360"/>
      </w:pPr>
      <w:rPr>
        <w:rFonts w:ascii="Courier New" w:hAnsi="Courier New" w:hint="default"/>
      </w:rPr>
    </w:lvl>
    <w:lvl w:ilvl="2" w:tplc="69345644">
      <w:start w:val="1"/>
      <w:numFmt w:val="bullet"/>
      <w:lvlText w:val=""/>
      <w:lvlJc w:val="left"/>
      <w:pPr>
        <w:ind w:left="2160" w:hanging="360"/>
      </w:pPr>
      <w:rPr>
        <w:rFonts w:ascii="Wingdings" w:hAnsi="Wingdings" w:hint="default"/>
      </w:rPr>
    </w:lvl>
    <w:lvl w:ilvl="3" w:tplc="CC52091E">
      <w:start w:val="1"/>
      <w:numFmt w:val="bullet"/>
      <w:lvlText w:val=""/>
      <w:lvlJc w:val="left"/>
      <w:pPr>
        <w:ind w:left="2880" w:hanging="360"/>
      </w:pPr>
      <w:rPr>
        <w:rFonts w:ascii="Symbol" w:hAnsi="Symbol" w:hint="default"/>
      </w:rPr>
    </w:lvl>
    <w:lvl w:ilvl="4" w:tplc="3904A584">
      <w:start w:val="1"/>
      <w:numFmt w:val="bullet"/>
      <w:lvlText w:val="o"/>
      <w:lvlJc w:val="left"/>
      <w:pPr>
        <w:ind w:left="3600" w:hanging="360"/>
      </w:pPr>
      <w:rPr>
        <w:rFonts w:ascii="Courier New" w:hAnsi="Courier New" w:hint="default"/>
      </w:rPr>
    </w:lvl>
    <w:lvl w:ilvl="5" w:tplc="61989560">
      <w:start w:val="1"/>
      <w:numFmt w:val="bullet"/>
      <w:lvlText w:val=""/>
      <w:lvlJc w:val="left"/>
      <w:pPr>
        <w:ind w:left="4320" w:hanging="360"/>
      </w:pPr>
      <w:rPr>
        <w:rFonts w:ascii="Wingdings" w:hAnsi="Wingdings" w:hint="default"/>
      </w:rPr>
    </w:lvl>
    <w:lvl w:ilvl="6" w:tplc="067AC2C8">
      <w:start w:val="1"/>
      <w:numFmt w:val="bullet"/>
      <w:lvlText w:val=""/>
      <w:lvlJc w:val="left"/>
      <w:pPr>
        <w:ind w:left="5040" w:hanging="360"/>
      </w:pPr>
      <w:rPr>
        <w:rFonts w:ascii="Symbol" w:hAnsi="Symbol" w:hint="default"/>
      </w:rPr>
    </w:lvl>
    <w:lvl w:ilvl="7" w:tplc="02084412">
      <w:start w:val="1"/>
      <w:numFmt w:val="bullet"/>
      <w:lvlText w:val="o"/>
      <w:lvlJc w:val="left"/>
      <w:pPr>
        <w:ind w:left="5760" w:hanging="360"/>
      </w:pPr>
      <w:rPr>
        <w:rFonts w:ascii="Courier New" w:hAnsi="Courier New" w:hint="default"/>
      </w:rPr>
    </w:lvl>
    <w:lvl w:ilvl="8" w:tplc="D6FAAF12">
      <w:start w:val="1"/>
      <w:numFmt w:val="bullet"/>
      <w:lvlText w:val=""/>
      <w:lvlJc w:val="left"/>
      <w:pPr>
        <w:ind w:left="6480" w:hanging="360"/>
      </w:pPr>
      <w:rPr>
        <w:rFonts w:ascii="Wingdings" w:hAnsi="Wingdings" w:hint="default"/>
      </w:rPr>
    </w:lvl>
  </w:abstractNum>
  <w:abstractNum w:abstractNumId="229" w15:restartNumberingAfterBreak="0">
    <w:nsid w:val="591B2AD1"/>
    <w:multiLevelType w:val="hybridMultilevel"/>
    <w:tmpl w:val="9C04B728"/>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0" w15:restartNumberingAfterBreak="0">
    <w:nsid w:val="591E2421"/>
    <w:multiLevelType w:val="multilevel"/>
    <w:tmpl w:val="6AEEC1F6"/>
    <w:lvl w:ilvl="0">
      <w:start w:val="4"/>
      <w:numFmt w:val="decimal"/>
      <w:lvlText w:val="%1"/>
      <w:lvlJc w:val="left"/>
      <w:pPr>
        <w:ind w:left="520" w:hanging="5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31" w15:restartNumberingAfterBreak="0">
    <w:nsid w:val="59821A10"/>
    <w:multiLevelType w:val="hybridMultilevel"/>
    <w:tmpl w:val="579A263E"/>
    <w:lvl w:ilvl="0" w:tplc="08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2" w15:restartNumberingAfterBreak="0">
    <w:nsid w:val="59FA1D7A"/>
    <w:multiLevelType w:val="multilevel"/>
    <w:tmpl w:val="21984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5A233203"/>
    <w:multiLevelType w:val="hybridMultilevel"/>
    <w:tmpl w:val="A9140106"/>
    <w:lvl w:ilvl="0" w:tplc="08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4" w15:restartNumberingAfterBreak="0">
    <w:nsid w:val="5A786FC3"/>
    <w:multiLevelType w:val="hybridMultilevel"/>
    <w:tmpl w:val="9CB8D072"/>
    <w:lvl w:ilvl="0" w:tplc="FFFFFFFF">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35" w15:restartNumberingAfterBreak="0">
    <w:nsid w:val="5AC87E3F"/>
    <w:multiLevelType w:val="hybridMultilevel"/>
    <w:tmpl w:val="2C924B44"/>
    <w:lvl w:ilvl="0" w:tplc="CB063946">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D7C5724">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F66B3F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F08A54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FF2428E">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FC6B7BC">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BE032E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974DC90">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9E478AC">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6" w15:restartNumberingAfterBreak="0">
    <w:nsid w:val="5B7F54EB"/>
    <w:multiLevelType w:val="multilevel"/>
    <w:tmpl w:val="FBEC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5B964319"/>
    <w:multiLevelType w:val="hybridMultilevel"/>
    <w:tmpl w:val="0518C8A8"/>
    <w:lvl w:ilvl="0" w:tplc="0415000F">
      <w:start w:val="1"/>
      <w:numFmt w:val="decimal"/>
      <w:lvlText w:val="%1."/>
      <w:lvlJc w:val="left"/>
      <w:pPr>
        <w:tabs>
          <w:tab w:val="num" w:pos="784"/>
        </w:tabs>
        <w:ind w:left="784" w:hanging="360"/>
      </w:pPr>
      <w:rPr>
        <w:rFonts w:cs="Times New Roman"/>
      </w:rPr>
    </w:lvl>
    <w:lvl w:ilvl="1" w:tplc="04150017">
      <w:start w:val="1"/>
      <w:numFmt w:val="lowerLetter"/>
      <w:lvlText w:val="%2)"/>
      <w:lvlJc w:val="left"/>
      <w:pPr>
        <w:tabs>
          <w:tab w:val="num" w:pos="1504"/>
        </w:tabs>
        <w:ind w:left="1504" w:hanging="360"/>
      </w:pPr>
      <w:rPr>
        <w:rFonts w:cs="Times New Roman"/>
      </w:rPr>
    </w:lvl>
    <w:lvl w:ilvl="2" w:tplc="8F089504">
      <w:start w:val="1"/>
      <w:numFmt w:val="decimal"/>
      <w:lvlText w:val="%3)"/>
      <w:lvlJc w:val="left"/>
      <w:pPr>
        <w:ind w:left="2404" w:hanging="360"/>
      </w:pPr>
      <w:rPr>
        <w:rFonts w:cs="Times New Roman" w:hint="default"/>
        <w:u w:val="single"/>
      </w:rPr>
    </w:lvl>
    <w:lvl w:ilvl="3" w:tplc="0415000F" w:tentative="1">
      <w:start w:val="1"/>
      <w:numFmt w:val="decimal"/>
      <w:lvlText w:val="%4."/>
      <w:lvlJc w:val="left"/>
      <w:pPr>
        <w:tabs>
          <w:tab w:val="num" w:pos="2944"/>
        </w:tabs>
        <w:ind w:left="2944" w:hanging="360"/>
      </w:pPr>
      <w:rPr>
        <w:rFonts w:cs="Times New Roman"/>
      </w:rPr>
    </w:lvl>
    <w:lvl w:ilvl="4" w:tplc="04150019" w:tentative="1">
      <w:start w:val="1"/>
      <w:numFmt w:val="lowerLetter"/>
      <w:lvlText w:val="%5."/>
      <w:lvlJc w:val="left"/>
      <w:pPr>
        <w:tabs>
          <w:tab w:val="num" w:pos="3664"/>
        </w:tabs>
        <w:ind w:left="3664" w:hanging="360"/>
      </w:pPr>
      <w:rPr>
        <w:rFonts w:cs="Times New Roman"/>
      </w:rPr>
    </w:lvl>
    <w:lvl w:ilvl="5" w:tplc="0415001B" w:tentative="1">
      <w:start w:val="1"/>
      <w:numFmt w:val="lowerRoman"/>
      <w:lvlText w:val="%6."/>
      <w:lvlJc w:val="right"/>
      <w:pPr>
        <w:tabs>
          <w:tab w:val="num" w:pos="4384"/>
        </w:tabs>
        <w:ind w:left="4384" w:hanging="180"/>
      </w:pPr>
      <w:rPr>
        <w:rFonts w:cs="Times New Roman"/>
      </w:rPr>
    </w:lvl>
    <w:lvl w:ilvl="6" w:tplc="0415000F" w:tentative="1">
      <w:start w:val="1"/>
      <w:numFmt w:val="decimal"/>
      <w:lvlText w:val="%7."/>
      <w:lvlJc w:val="left"/>
      <w:pPr>
        <w:tabs>
          <w:tab w:val="num" w:pos="5104"/>
        </w:tabs>
        <w:ind w:left="5104" w:hanging="360"/>
      </w:pPr>
      <w:rPr>
        <w:rFonts w:cs="Times New Roman"/>
      </w:rPr>
    </w:lvl>
    <w:lvl w:ilvl="7" w:tplc="04150019" w:tentative="1">
      <w:start w:val="1"/>
      <w:numFmt w:val="lowerLetter"/>
      <w:lvlText w:val="%8."/>
      <w:lvlJc w:val="left"/>
      <w:pPr>
        <w:tabs>
          <w:tab w:val="num" w:pos="5824"/>
        </w:tabs>
        <w:ind w:left="5824" w:hanging="360"/>
      </w:pPr>
      <w:rPr>
        <w:rFonts w:cs="Times New Roman"/>
      </w:rPr>
    </w:lvl>
    <w:lvl w:ilvl="8" w:tplc="0415001B" w:tentative="1">
      <w:start w:val="1"/>
      <w:numFmt w:val="lowerRoman"/>
      <w:lvlText w:val="%9."/>
      <w:lvlJc w:val="right"/>
      <w:pPr>
        <w:tabs>
          <w:tab w:val="num" w:pos="6544"/>
        </w:tabs>
        <w:ind w:left="6544" w:hanging="180"/>
      </w:pPr>
      <w:rPr>
        <w:rFonts w:cs="Times New Roman"/>
      </w:rPr>
    </w:lvl>
  </w:abstractNum>
  <w:abstractNum w:abstractNumId="238" w15:restartNumberingAfterBreak="0">
    <w:nsid w:val="5C64261B"/>
    <w:multiLevelType w:val="multilevel"/>
    <w:tmpl w:val="05C6F6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5C85CCD1"/>
    <w:multiLevelType w:val="hybridMultilevel"/>
    <w:tmpl w:val="FFFFFFFF"/>
    <w:lvl w:ilvl="0" w:tplc="7294117C">
      <w:start w:val="1"/>
      <w:numFmt w:val="bullet"/>
      <w:lvlText w:val=""/>
      <w:lvlJc w:val="left"/>
      <w:pPr>
        <w:ind w:left="720" w:hanging="360"/>
      </w:pPr>
      <w:rPr>
        <w:rFonts w:ascii="Symbol" w:hAnsi="Symbol" w:hint="default"/>
      </w:rPr>
    </w:lvl>
    <w:lvl w:ilvl="1" w:tplc="1ECE3E5A">
      <w:start w:val="1"/>
      <w:numFmt w:val="bullet"/>
      <w:lvlText w:val="o"/>
      <w:lvlJc w:val="left"/>
      <w:pPr>
        <w:ind w:left="1440" w:hanging="360"/>
      </w:pPr>
      <w:rPr>
        <w:rFonts w:ascii="Courier New" w:hAnsi="Courier New" w:hint="default"/>
      </w:rPr>
    </w:lvl>
    <w:lvl w:ilvl="2" w:tplc="68785D90">
      <w:start w:val="1"/>
      <w:numFmt w:val="bullet"/>
      <w:lvlText w:val=""/>
      <w:lvlJc w:val="left"/>
      <w:pPr>
        <w:ind w:left="2160" w:hanging="360"/>
      </w:pPr>
      <w:rPr>
        <w:rFonts w:ascii="Wingdings" w:hAnsi="Wingdings" w:hint="default"/>
      </w:rPr>
    </w:lvl>
    <w:lvl w:ilvl="3" w:tplc="D412308C">
      <w:start w:val="1"/>
      <w:numFmt w:val="bullet"/>
      <w:lvlText w:val=""/>
      <w:lvlJc w:val="left"/>
      <w:pPr>
        <w:ind w:left="2880" w:hanging="360"/>
      </w:pPr>
      <w:rPr>
        <w:rFonts w:ascii="Symbol" w:hAnsi="Symbol" w:hint="default"/>
      </w:rPr>
    </w:lvl>
    <w:lvl w:ilvl="4" w:tplc="ED84838E">
      <w:start w:val="1"/>
      <w:numFmt w:val="bullet"/>
      <w:lvlText w:val="o"/>
      <w:lvlJc w:val="left"/>
      <w:pPr>
        <w:ind w:left="3600" w:hanging="360"/>
      </w:pPr>
      <w:rPr>
        <w:rFonts w:ascii="Courier New" w:hAnsi="Courier New" w:hint="default"/>
      </w:rPr>
    </w:lvl>
    <w:lvl w:ilvl="5" w:tplc="6C72B8B6">
      <w:start w:val="1"/>
      <w:numFmt w:val="bullet"/>
      <w:lvlText w:val=""/>
      <w:lvlJc w:val="left"/>
      <w:pPr>
        <w:ind w:left="4320" w:hanging="360"/>
      </w:pPr>
      <w:rPr>
        <w:rFonts w:ascii="Wingdings" w:hAnsi="Wingdings" w:hint="default"/>
      </w:rPr>
    </w:lvl>
    <w:lvl w:ilvl="6" w:tplc="99504238">
      <w:start w:val="1"/>
      <w:numFmt w:val="bullet"/>
      <w:lvlText w:val=""/>
      <w:lvlJc w:val="left"/>
      <w:pPr>
        <w:ind w:left="5040" w:hanging="360"/>
      </w:pPr>
      <w:rPr>
        <w:rFonts w:ascii="Symbol" w:hAnsi="Symbol" w:hint="default"/>
      </w:rPr>
    </w:lvl>
    <w:lvl w:ilvl="7" w:tplc="B43E5B5A">
      <w:start w:val="1"/>
      <w:numFmt w:val="bullet"/>
      <w:lvlText w:val="o"/>
      <w:lvlJc w:val="left"/>
      <w:pPr>
        <w:ind w:left="5760" w:hanging="360"/>
      </w:pPr>
      <w:rPr>
        <w:rFonts w:ascii="Courier New" w:hAnsi="Courier New" w:hint="default"/>
      </w:rPr>
    </w:lvl>
    <w:lvl w:ilvl="8" w:tplc="195646B8">
      <w:start w:val="1"/>
      <w:numFmt w:val="bullet"/>
      <w:lvlText w:val=""/>
      <w:lvlJc w:val="left"/>
      <w:pPr>
        <w:ind w:left="6480" w:hanging="360"/>
      </w:pPr>
      <w:rPr>
        <w:rFonts w:ascii="Wingdings" w:hAnsi="Wingdings" w:hint="default"/>
      </w:rPr>
    </w:lvl>
  </w:abstractNum>
  <w:abstractNum w:abstractNumId="240" w15:restartNumberingAfterBreak="0">
    <w:nsid w:val="5CBE304A"/>
    <w:multiLevelType w:val="hybridMultilevel"/>
    <w:tmpl w:val="6CD6BBEC"/>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41" w15:restartNumberingAfterBreak="0">
    <w:nsid w:val="5CC57CF2"/>
    <w:multiLevelType w:val="hybridMultilevel"/>
    <w:tmpl w:val="FFFFFFFF"/>
    <w:lvl w:ilvl="0" w:tplc="CA362E40">
      <w:start w:val="1"/>
      <w:numFmt w:val="bullet"/>
      <w:lvlText w:val="o"/>
      <w:lvlJc w:val="left"/>
      <w:pPr>
        <w:ind w:left="720" w:hanging="360"/>
      </w:pPr>
      <w:rPr>
        <w:rFonts w:ascii="&quot;Courier New&quot;" w:hAnsi="&quot;Courier New&quot;" w:hint="default"/>
      </w:rPr>
    </w:lvl>
    <w:lvl w:ilvl="1" w:tplc="D728A8E8">
      <w:start w:val="1"/>
      <w:numFmt w:val="bullet"/>
      <w:lvlText w:val="o"/>
      <w:lvlJc w:val="left"/>
      <w:pPr>
        <w:ind w:left="1440" w:hanging="360"/>
      </w:pPr>
      <w:rPr>
        <w:rFonts w:ascii="Courier New" w:hAnsi="Courier New" w:hint="default"/>
      </w:rPr>
    </w:lvl>
    <w:lvl w:ilvl="2" w:tplc="6092475E">
      <w:start w:val="1"/>
      <w:numFmt w:val="bullet"/>
      <w:lvlText w:val=""/>
      <w:lvlJc w:val="left"/>
      <w:pPr>
        <w:ind w:left="2160" w:hanging="360"/>
      </w:pPr>
      <w:rPr>
        <w:rFonts w:ascii="Wingdings" w:hAnsi="Wingdings" w:hint="default"/>
      </w:rPr>
    </w:lvl>
    <w:lvl w:ilvl="3" w:tplc="73F62000">
      <w:start w:val="1"/>
      <w:numFmt w:val="bullet"/>
      <w:lvlText w:val=""/>
      <w:lvlJc w:val="left"/>
      <w:pPr>
        <w:ind w:left="2880" w:hanging="360"/>
      </w:pPr>
      <w:rPr>
        <w:rFonts w:ascii="Symbol" w:hAnsi="Symbol" w:hint="default"/>
      </w:rPr>
    </w:lvl>
    <w:lvl w:ilvl="4" w:tplc="F5B85D1A">
      <w:start w:val="1"/>
      <w:numFmt w:val="bullet"/>
      <w:lvlText w:val="o"/>
      <w:lvlJc w:val="left"/>
      <w:pPr>
        <w:ind w:left="3600" w:hanging="360"/>
      </w:pPr>
      <w:rPr>
        <w:rFonts w:ascii="Courier New" w:hAnsi="Courier New" w:hint="default"/>
      </w:rPr>
    </w:lvl>
    <w:lvl w:ilvl="5" w:tplc="1A34A76E">
      <w:start w:val="1"/>
      <w:numFmt w:val="bullet"/>
      <w:lvlText w:val=""/>
      <w:lvlJc w:val="left"/>
      <w:pPr>
        <w:ind w:left="4320" w:hanging="360"/>
      </w:pPr>
      <w:rPr>
        <w:rFonts w:ascii="Wingdings" w:hAnsi="Wingdings" w:hint="default"/>
      </w:rPr>
    </w:lvl>
    <w:lvl w:ilvl="6" w:tplc="C096C664">
      <w:start w:val="1"/>
      <w:numFmt w:val="bullet"/>
      <w:lvlText w:val=""/>
      <w:lvlJc w:val="left"/>
      <w:pPr>
        <w:ind w:left="5040" w:hanging="360"/>
      </w:pPr>
      <w:rPr>
        <w:rFonts w:ascii="Symbol" w:hAnsi="Symbol" w:hint="default"/>
      </w:rPr>
    </w:lvl>
    <w:lvl w:ilvl="7" w:tplc="6B7C16FE">
      <w:start w:val="1"/>
      <w:numFmt w:val="bullet"/>
      <w:lvlText w:val="o"/>
      <w:lvlJc w:val="left"/>
      <w:pPr>
        <w:ind w:left="5760" w:hanging="360"/>
      </w:pPr>
      <w:rPr>
        <w:rFonts w:ascii="Courier New" w:hAnsi="Courier New" w:hint="default"/>
      </w:rPr>
    </w:lvl>
    <w:lvl w:ilvl="8" w:tplc="932EED14">
      <w:start w:val="1"/>
      <w:numFmt w:val="bullet"/>
      <w:lvlText w:val=""/>
      <w:lvlJc w:val="left"/>
      <w:pPr>
        <w:ind w:left="6480" w:hanging="360"/>
      </w:pPr>
      <w:rPr>
        <w:rFonts w:ascii="Wingdings" w:hAnsi="Wingdings" w:hint="default"/>
      </w:rPr>
    </w:lvl>
  </w:abstractNum>
  <w:abstractNum w:abstractNumId="242" w15:restartNumberingAfterBreak="0">
    <w:nsid w:val="5D1066A0"/>
    <w:multiLevelType w:val="hybridMultilevel"/>
    <w:tmpl w:val="973E9832"/>
    <w:lvl w:ilvl="0" w:tplc="48684AF4">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E5F29B8"/>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44" w15:restartNumberingAfterBreak="0">
    <w:nsid w:val="5EFC3A6C"/>
    <w:multiLevelType w:val="hybridMultilevel"/>
    <w:tmpl w:val="1DCA3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F190104"/>
    <w:multiLevelType w:val="hybridMultilevel"/>
    <w:tmpl w:val="473C3A6A"/>
    <w:lvl w:ilvl="0" w:tplc="0415000F">
      <w:start w:val="1"/>
      <w:numFmt w:val="decimal"/>
      <w:lvlText w:val="%1."/>
      <w:lvlJc w:val="left"/>
      <w:pPr>
        <w:ind w:left="720" w:hanging="360"/>
      </w:pPr>
      <w:rPr>
        <w:rFonts w:cs="Times New Roman" w:hint="default"/>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6" w15:restartNumberingAfterBreak="0">
    <w:nsid w:val="5FAE534D"/>
    <w:multiLevelType w:val="hybridMultilevel"/>
    <w:tmpl w:val="375C230A"/>
    <w:lvl w:ilvl="0" w:tplc="FFFFFFFF">
      <w:start w:val="1"/>
      <w:numFmt w:val="lowerLetter"/>
      <w:lvlText w:val="%1)"/>
      <w:lvlJc w:val="left"/>
      <w:pPr>
        <w:ind w:left="1068" w:hanging="360"/>
      </w:pPr>
      <w:rPr>
        <w:rFonts w:hint="default"/>
      </w:rPr>
    </w:lvl>
    <w:lvl w:ilvl="1" w:tplc="0409001B">
      <w:start w:val="1"/>
      <w:numFmt w:val="lowerRoman"/>
      <w:lvlText w:val="%2."/>
      <w:lvlJc w:val="right"/>
      <w:pPr>
        <w:ind w:left="1506" w:hanging="360"/>
      </w:pPr>
      <w:rPr>
        <w:rFonts w:hint="default"/>
      </w:rPr>
    </w:lvl>
    <w:lvl w:ilvl="2" w:tplc="FFFFFFFF">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47" w15:restartNumberingAfterBreak="0">
    <w:nsid w:val="610DBFCE"/>
    <w:multiLevelType w:val="hybridMultilevel"/>
    <w:tmpl w:val="FFFFFFFF"/>
    <w:lvl w:ilvl="0" w:tplc="1AD02174">
      <w:start w:val="1"/>
      <w:numFmt w:val="bullet"/>
      <w:lvlText w:val="·"/>
      <w:lvlJc w:val="left"/>
      <w:pPr>
        <w:ind w:left="720" w:hanging="360"/>
      </w:pPr>
      <w:rPr>
        <w:rFonts w:ascii="Symbol" w:hAnsi="Symbol" w:hint="default"/>
      </w:rPr>
    </w:lvl>
    <w:lvl w:ilvl="1" w:tplc="AC1E865E">
      <w:start w:val="1"/>
      <w:numFmt w:val="bullet"/>
      <w:lvlText w:val="o"/>
      <w:lvlJc w:val="left"/>
      <w:pPr>
        <w:ind w:left="1440" w:hanging="360"/>
      </w:pPr>
      <w:rPr>
        <w:rFonts w:ascii="Courier New" w:hAnsi="Courier New" w:hint="default"/>
      </w:rPr>
    </w:lvl>
    <w:lvl w:ilvl="2" w:tplc="620E289E">
      <w:start w:val="1"/>
      <w:numFmt w:val="bullet"/>
      <w:lvlText w:val=""/>
      <w:lvlJc w:val="left"/>
      <w:pPr>
        <w:ind w:left="2160" w:hanging="360"/>
      </w:pPr>
      <w:rPr>
        <w:rFonts w:ascii="Wingdings" w:hAnsi="Wingdings" w:hint="default"/>
      </w:rPr>
    </w:lvl>
    <w:lvl w:ilvl="3" w:tplc="B9125816">
      <w:start w:val="1"/>
      <w:numFmt w:val="bullet"/>
      <w:lvlText w:val=""/>
      <w:lvlJc w:val="left"/>
      <w:pPr>
        <w:ind w:left="2880" w:hanging="360"/>
      </w:pPr>
      <w:rPr>
        <w:rFonts w:ascii="Symbol" w:hAnsi="Symbol" w:hint="default"/>
      </w:rPr>
    </w:lvl>
    <w:lvl w:ilvl="4" w:tplc="B4D2685E">
      <w:start w:val="1"/>
      <w:numFmt w:val="bullet"/>
      <w:lvlText w:val="o"/>
      <w:lvlJc w:val="left"/>
      <w:pPr>
        <w:ind w:left="3600" w:hanging="360"/>
      </w:pPr>
      <w:rPr>
        <w:rFonts w:ascii="Courier New" w:hAnsi="Courier New" w:hint="default"/>
      </w:rPr>
    </w:lvl>
    <w:lvl w:ilvl="5" w:tplc="60BA474C">
      <w:start w:val="1"/>
      <w:numFmt w:val="bullet"/>
      <w:lvlText w:val=""/>
      <w:lvlJc w:val="left"/>
      <w:pPr>
        <w:ind w:left="4320" w:hanging="360"/>
      </w:pPr>
      <w:rPr>
        <w:rFonts w:ascii="Wingdings" w:hAnsi="Wingdings" w:hint="default"/>
      </w:rPr>
    </w:lvl>
    <w:lvl w:ilvl="6" w:tplc="82209BC6">
      <w:start w:val="1"/>
      <w:numFmt w:val="bullet"/>
      <w:lvlText w:val=""/>
      <w:lvlJc w:val="left"/>
      <w:pPr>
        <w:ind w:left="5040" w:hanging="360"/>
      </w:pPr>
      <w:rPr>
        <w:rFonts w:ascii="Symbol" w:hAnsi="Symbol" w:hint="default"/>
      </w:rPr>
    </w:lvl>
    <w:lvl w:ilvl="7" w:tplc="8D743C70">
      <w:start w:val="1"/>
      <w:numFmt w:val="bullet"/>
      <w:lvlText w:val="o"/>
      <w:lvlJc w:val="left"/>
      <w:pPr>
        <w:ind w:left="5760" w:hanging="360"/>
      </w:pPr>
      <w:rPr>
        <w:rFonts w:ascii="Courier New" w:hAnsi="Courier New" w:hint="default"/>
      </w:rPr>
    </w:lvl>
    <w:lvl w:ilvl="8" w:tplc="F51E181C">
      <w:start w:val="1"/>
      <w:numFmt w:val="bullet"/>
      <w:lvlText w:val=""/>
      <w:lvlJc w:val="left"/>
      <w:pPr>
        <w:ind w:left="6480" w:hanging="360"/>
      </w:pPr>
      <w:rPr>
        <w:rFonts w:ascii="Wingdings" w:hAnsi="Wingdings" w:hint="default"/>
      </w:rPr>
    </w:lvl>
  </w:abstractNum>
  <w:abstractNum w:abstractNumId="248" w15:restartNumberingAfterBreak="0">
    <w:nsid w:val="619C6B40"/>
    <w:multiLevelType w:val="multilevel"/>
    <w:tmpl w:val="762A8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61AE2B6E"/>
    <w:multiLevelType w:val="multilevel"/>
    <w:tmpl w:val="8CB68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61DC002D"/>
    <w:multiLevelType w:val="hybridMultilevel"/>
    <w:tmpl w:val="A2ECEA5A"/>
    <w:lvl w:ilvl="0" w:tplc="5BB6B6DC">
      <w:start w:val="1"/>
      <w:numFmt w:val="decimal"/>
      <w:lvlText w:val="%1."/>
      <w:lvlJc w:val="left"/>
      <w:pPr>
        <w:ind w:left="1146" w:hanging="360"/>
      </w:pPr>
      <w:rPr>
        <w:rFonts w:cs="Times New Roman" w:hint="default"/>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51" w15:restartNumberingAfterBreak="0">
    <w:nsid w:val="620B1DFA"/>
    <w:multiLevelType w:val="hybridMultilevel"/>
    <w:tmpl w:val="7DFCBB8E"/>
    <w:lvl w:ilvl="0" w:tplc="BECC21AE">
      <w:start w:val="1"/>
      <w:numFmt w:val="lowerLetter"/>
      <w:lvlText w:val="(%1)"/>
      <w:lvlJc w:val="left"/>
      <w:pPr>
        <w:ind w:left="1854" w:hanging="360"/>
      </w:pPr>
      <w:rPr>
        <w:rFonts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52" w15:restartNumberingAfterBreak="0">
    <w:nsid w:val="62AB5B25"/>
    <w:multiLevelType w:val="hybridMultilevel"/>
    <w:tmpl w:val="7FC2CADC"/>
    <w:lvl w:ilvl="0" w:tplc="F4FAAF1E">
      <w:start w:val="1"/>
      <w:numFmt w:val="bullet"/>
      <w:lvlText w:val=""/>
      <w:lvlJc w:val="left"/>
      <w:pPr>
        <w:ind w:left="720" w:hanging="360"/>
      </w:pPr>
      <w:rPr>
        <w:rFonts w:ascii="Symbol" w:hAnsi="Symbol" w:hint="default"/>
      </w:rPr>
    </w:lvl>
    <w:lvl w:ilvl="1" w:tplc="B5E00A2C">
      <w:start w:val="1"/>
      <w:numFmt w:val="bullet"/>
      <w:lvlText w:val="o"/>
      <w:lvlJc w:val="left"/>
      <w:pPr>
        <w:ind w:left="1440" w:hanging="360"/>
      </w:pPr>
      <w:rPr>
        <w:rFonts w:ascii="Courier New" w:hAnsi="Courier New" w:hint="default"/>
      </w:rPr>
    </w:lvl>
    <w:lvl w:ilvl="2" w:tplc="86E0E6C6">
      <w:start w:val="1"/>
      <w:numFmt w:val="bullet"/>
      <w:lvlText w:val=""/>
      <w:lvlJc w:val="left"/>
      <w:pPr>
        <w:ind w:left="2160" w:hanging="360"/>
      </w:pPr>
      <w:rPr>
        <w:rFonts w:ascii="Wingdings" w:hAnsi="Wingdings" w:hint="default"/>
      </w:rPr>
    </w:lvl>
    <w:lvl w:ilvl="3" w:tplc="C352DB9C">
      <w:start w:val="1"/>
      <w:numFmt w:val="bullet"/>
      <w:lvlText w:val=""/>
      <w:lvlJc w:val="left"/>
      <w:pPr>
        <w:ind w:left="2880" w:hanging="360"/>
      </w:pPr>
      <w:rPr>
        <w:rFonts w:ascii="Symbol" w:hAnsi="Symbol" w:hint="default"/>
      </w:rPr>
    </w:lvl>
    <w:lvl w:ilvl="4" w:tplc="88D856C4">
      <w:start w:val="1"/>
      <w:numFmt w:val="bullet"/>
      <w:lvlText w:val="o"/>
      <w:lvlJc w:val="left"/>
      <w:pPr>
        <w:ind w:left="3600" w:hanging="360"/>
      </w:pPr>
      <w:rPr>
        <w:rFonts w:ascii="Courier New" w:hAnsi="Courier New" w:hint="default"/>
      </w:rPr>
    </w:lvl>
    <w:lvl w:ilvl="5" w:tplc="157E0634">
      <w:start w:val="1"/>
      <w:numFmt w:val="bullet"/>
      <w:lvlText w:val=""/>
      <w:lvlJc w:val="left"/>
      <w:pPr>
        <w:ind w:left="4320" w:hanging="360"/>
      </w:pPr>
      <w:rPr>
        <w:rFonts w:ascii="Wingdings" w:hAnsi="Wingdings" w:hint="default"/>
      </w:rPr>
    </w:lvl>
    <w:lvl w:ilvl="6" w:tplc="4B1240EC">
      <w:start w:val="1"/>
      <w:numFmt w:val="bullet"/>
      <w:lvlText w:val=""/>
      <w:lvlJc w:val="left"/>
      <w:pPr>
        <w:ind w:left="5040" w:hanging="360"/>
      </w:pPr>
      <w:rPr>
        <w:rFonts w:ascii="Symbol" w:hAnsi="Symbol" w:hint="default"/>
      </w:rPr>
    </w:lvl>
    <w:lvl w:ilvl="7" w:tplc="08EC8A3A">
      <w:start w:val="1"/>
      <w:numFmt w:val="bullet"/>
      <w:lvlText w:val="o"/>
      <w:lvlJc w:val="left"/>
      <w:pPr>
        <w:ind w:left="5760" w:hanging="360"/>
      </w:pPr>
      <w:rPr>
        <w:rFonts w:ascii="Courier New" w:hAnsi="Courier New" w:hint="default"/>
      </w:rPr>
    </w:lvl>
    <w:lvl w:ilvl="8" w:tplc="74A42A0C">
      <w:start w:val="1"/>
      <w:numFmt w:val="bullet"/>
      <w:lvlText w:val=""/>
      <w:lvlJc w:val="left"/>
      <w:pPr>
        <w:ind w:left="6480" w:hanging="360"/>
      </w:pPr>
      <w:rPr>
        <w:rFonts w:ascii="Wingdings" w:hAnsi="Wingdings" w:hint="default"/>
      </w:rPr>
    </w:lvl>
  </w:abstractNum>
  <w:abstractNum w:abstractNumId="253" w15:restartNumberingAfterBreak="0">
    <w:nsid w:val="635E680C"/>
    <w:multiLevelType w:val="multilevel"/>
    <w:tmpl w:val="B706E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6385332C"/>
    <w:multiLevelType w:val="hybridMultilevel"/>
    <w:tmpl w:val="CE60E996"/>
    <w:lvl w:ilvl="0" w:tplc="B544A976">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92AC655A">
      <w:numFmt w:val="bullet"/>
      <w:lvlText w:val="•"/>
      <w:lvlJc w:val="left"/>
      <w:pPr>
        <w:ind w:left="1143" w:hanging="116"/>
      </w:pPr>
      <w:rPr>
        <w:rFonts w:hint="default"/>
        <w:lang w:val="en-US" w:eastAsia="en-US" w:bidi="ar-SA"/>
      </w:rPr>
    </w:lvl>
    <w:lvl w:ilvl="2" w:tplc="8A7E89FA">
      <w:numFmt w:val="bullet"/>
      <w:lvlText w:val="•"/>
      <w:lvlJc w:val="left"/>
      <w:pPr>
        <w:ind w:left="2178" w:hanging="116"/>
      </w:pPr>
      <w:rPr>
        <w:rFonts w:hint="default"/>
        <w:lang w:val="en-US" w:eastAsia="en-US" w:bidi="ar-SA"/>
      </w:rPr>
    </w:lvl>
    <w:lvl w:ilvl="3" w:tplc="A816E17E">
      <w:numFmt w:val="bullet"/>
      <w:lvlText w:val="•"/>
      <w:lvlJc w:val="left"/>
      <w:pPr>
        <w:ind w:left="3213" w:hanging="116"/>
      </w:pPr>
      <w:rPr>
        <w:rFonts w:hint="default"/>
        <w:lang w:val="en-US" w:eastAsia="en-US" w:bidi="ar-SA"/>
      </w:rPr>
    </w:lvl>
    <w:lvl w:ilvl="4" w:tplc="6096D482">
      <w:numFmt w:val="bullet"/>
      <w:lvlText w:val="•"/>
      <w:lvlJc w:val="left"/>
      <w:pPr>
        <w:ind w:left="4248" w:hanging="116"/>
      </w:pPr>
      <w:rPr>
        <w:rFonts w:hint="default"/>
        <w:lang w:val="en-US" w:eastAsia="en-US" w:bidi="ar-SA"/>
      </w:rPr>
    </w:lvl>
    <w:lvl w:ilvl="5" w:tplc="1DBE7FFA">
      <w:numFmt w:val="bullet"/>
      <w:lvlText w:val="•"/>
      <w:lvlJc w:val="left"/>
      <w:pPr>
        <w:ind w:left="5284" w:hanging="116"/>
      </w:pPr>
      <w:rPr>
        <w:rFonts w:hint="default"/>
        <w:lang w:val="en-US" w:eastAsia="en-US" w:bidi="ar-SA"/>
      </w:rPr>
    </w:lvl>
    <w:lvl w:ilvl="6" w:tplc="3EB4E6BA">
      <w:numFmt w:val="bullet"/>
      <w:lvlText w:val="•"/>
      <w:lvlJc w:val="left"/>
      <w:pPr>
        <w:ind w:left="6319" w:hanging="116"/>
      </w:pPr>
      <w:rPr>
        <w:rFonts w:hint="default"/>
        <w:lang w:val="en-US" w:eastAsia="en-US" w:bidi="ar-SA"/>
      </w:rPr>
    </w:lvl>
    <w:lvl w:ilvl="7" w:tplc="F1A880D0">
      <w:numFmt w:val="bullet"/>
      <w:lvlText w:val="•"/>
      <w:lvlJc w:val="left"/>
      <w:pPr>
        <w:ind w:left="7354" w:hanging="116"/>
      </w:pPr>
      <w:rPr>
        <w:rFonts w:hint="default"/>
        <w:lang w:val="en-US" w:eastAsia="en-US" w:bidi="ar-SA"/>
      </w:rPr>
    </w:lvl>
    <w:lvl w:ilvl="8" w:tplc="49129A1C">
      <w:numFmt w:val="bullet"/>
      <w:lvlText w:val="•"/>
      <w:lvlJc w:val="left"/>
      <w:pPr>
        <w:ind w:left="8389" w:hanging="116"/>
      </w:pPr>
      <w:rPr>
        <w:rFonts w:hint="default"/>
        <w:lang w:val="en-US" w:eastAsia="en-US" w:bidi="ar-SA"/>
      </w:rPr>
    </w:lvl>
  </w:abstractNum>
  <w:abstractNum w:abstractNumId="255" w15:restartNumberingAfterBreak="0">
    <w:nsid w:val="63A62950"/>
    <w:multiLevelType w:val="hybridMultilevel"/>
    <w:tmpl w:val="DA8261E4"/>
    <w:lvl w:ilvl="0" w:tplc="89FE68B2">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6" w15:restartNumberingAfterBreak="0">
    <w:nsid w:val="63AA6D0B"/>
    <w:multiLevelType w:val="hybridMultilevel"/>
    <w:tmpl w:val="FFFFFFFF"/>
    <w:lvl w:ilvl="0" w:tplc="35960F18">
      <w:start w:val="1"/>
      <w:numFmt w:val="bullet"/>
      <w:lvlText w:val=""/>
      <w:lvlJc w:val="left"/>
      <w:pPr>
        <w:ind w:left="720" w:hanging="360"/>
      </w:pPr>
      <w:rPr>
        <w:rFonts w:ascii="Symbol" w:hAnsi="Symbol" w:hint="default"/>
      </w:rPr>
    </w:lvl>
    <w:lvl w:ilvl="1" w:tplc="8D48A71C">
      <w:start w:val="1"/>
      <w:numFmt w:val="bullet"/>
      <w:lvlText w:val="o"/>
      <w:lvlJc w:val="left"/>
      <w:pPr>
        <w:ind w:left="1440" w:hanging="360"/>
      </w:pPr>
      <w:rPr>
        <w:rFonts w:ascii="Courier New" w:hAnsi="Courier New" w:hint="default"/>
      </w:rPr>
    </w:lvl>
    <w:lvl w:ilvl="2" w:tplc="4D08991E">
      <w:start w:val="1"/>
      <w:numFmt w:val="bullet"/>
      <w:lvlText w:val=""/>
      <w:lvlJc w:val="left"/>
      <w:pPr>
        <w:ind w:left="2160" w:hanging="360"/>
      </w:pPr>
      <w:rPr>
        <w:rFonts w:ascii="Wingdings" w:hAnsi="Wingdings" w:hint="default"/>
      </w:rPr>
    </w:lvl>
    <w:lvl w:ilvl="3" w:tplc="8A6AA38A">
      <w:start w:val="1"/>
      <w:numFmt w:val="bullet"/>
      <w:lvlText w:val=""/>
      <w:lvlJc w:val="left"/>
      <w:pPr>
        <w:ind w:left="2880" w:hanging="360"/>
      </w:pPr>
      <w:rPr>
        <w:rFonts w:ascii="Symbol" w:hAnsi="Symbol" w:hint="default"/>
      </w:rPr>
    </w:lvl>
    <w:lvl w:ilvl="4" w:tplc="61E2B558">
      <w:start w:val="1"/>
      <w:numFmt w:val="bullet"/>
      <w:lvlText w:val="o"/>
      <w:lvlJc w:val="left"/>
      <w:pPr>
        <w:ind w:left="3600" w:hanging="360"/>
      </w:pPr>
      <w:rPr>
        <w:rFonts w:ascii="Courier New" w:hAnsi="Courier New" w:hint="default"/>
      </w:rPr>
    </w:lvl>
    <w:lvl w:ilvl="5" w:tplc="951CE5AA">
      <w:start w:val="1"/>
      <w:numFmt w:val="bullet"/>
      <w:lvlText w:val=""/>
      <w:lvlJc w:val="left"/>
      <w:pPr>
        <w:ind w:left="4320" w:hanging="360"/>
      </w:pPr>
      <w:rPr>
        <w:rFonts w:ascii="Wingdings" w:hAnsi="Wingdings" w:hint="default"/>
      </w:rPr>
    </w:lvl>
    <w:lvl w:ilvl="6" w:tplc="71E03C6C">
      <w:start w:val="1"/>
      <w:numFmt w:val="bullet"/>
      <w:lvlText w:val=""/>
      <w:lvlJc w:val="left"/>
      <w:pPr>
        <w:ind w:left="5040" w:hanging="360"/>
      </w:pPr>
      <w:rPr>
        <w:rFonts w:ascii="Symbol" w:hAnsi="Symbol" w:hint="default"/>
      </w:rPr>
    </w:lvl>
    <w:lvl w:ilvl="7" w:tplc="85B4AE4E">
      <w:start w:val="1"/>
      <w:numFmt w:val="bullet"/>
      <w:lvlText w:val="o"/>
      <w:lvlJc w:val="left"/>
      <w:pPr>
        <w:ind w:left="5760" w:hanging="360"/>
      </w:pPr>
      <w:rPr>
        <w:rFonts w:ascii="Courier New" w:hAnsi="Courier New" w:hint="default"/>
      </w:rPr>
    </w:lvl>
    <w:lvl w:ilvl="8" w:tplc="8A6E1942">
      <w:start w:val="1"/>
      <w:numFmt w:val="bullet"/>
      <w:lvlText w:val=""/>
      <w:lvlJc w:val="left"/>
      <w:pPr>
        <w:ind w:left="6480" w:hanging="360"/>
      </w:pPr>
      <w:rPr>
        <w:rFonts w:ascii="Wingdings" w:hAnsi="Wingdings" w:hint="default"/>
      </w:rPr>
    </w:lvl>
  </w:abstractNum>
  <w:abstractNum w:abstractNumId="257" w15:restartNumberingAfterBreak="0">
    <w:nsid w:val="64321B3A"/>
    <w:multiLevelType w:val="hybridMultilevel"/>
    <w:tmpl w:val="DC58A68E"/>
    <w:lvl w:ilvl="0" w:tplc="B3008BA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58" w15:restartNumberingAfterBreak="0">
    <w:nsid w:val="64347568"/>
    <w:multiLevelType w:val="hybridMultilevel"/>
    <w:tmpl w:val="B456BE44"/>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59" w15:restartNumberingAfterBreak="0">
    <w:nsid w:val="64777B7C"/>
    <w:multiLevelType w:val="hybridMultilevel"/>
    <w:tmpl w:val="10C0FC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6524695D"/>
    <w:multiLevelType w:val="multilevel"/>
    <w:tmpl w:val="B88C7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657469F8"/>
    <w:multiLevelType w:val="multilevel"/>
    <w:tmpl w:val="20E672B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15:restartNumberingAfterBreak="0">
    <w:nsid w:val="65AD7089"/>
    <w:multiLevelType w:val="hybridMultilevel"/>
    <w:tmpl w:val="275412D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3" w15:restartNumberingAfterBreak="0">
    <w:nsid w:val="65B6357E"/>
    <w:multiLevelType w:val="hybridMultilevel"/>
    <w:tmpl w:val="9AC2A422"/>
    <w:lvl w:ilvl="0" w:tplc="587E45A0">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4" w15:restartNumberingAfterBreak="0">
    <w:nsid w:val="65F94CFD"/>
    <w:multiLevelType w:val="hybridMultilevel"/>
    <w:tmpl w:val="390E5ADC"/>
    <w:lvl w:ilvl="0" w:tplc="EE967E86">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5" w15:restartNumberingAfterBreak="0">
    <w:nsid w:val="662B40D2"/>
    <w:multiLevelType w:val="hybridMultilevel"/>
    <w:tmpl w:val="3BEC53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6" w15:restartNumberingAfterBreak="0">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267" w15:restartNumberingAfterBreak="0">
    <w:nsid w:val="66330ED2"/>
    <w:multiLevelType w:val="hybridMultilevel"/>
    <w:tmpl w:val="9CCCAD7E"/>
    <w:lvl w:ilvl="0" w:tplc="551EBB3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540D1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B4F5B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A46312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1081B5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C92AF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872507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5C6C3A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67AB6A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8" w15:restartNumberingAfterBreak="0">
    <w:nsid w:val="666A32B2"/>
    <w:multiLevelType w:val="hybridMultilevel"/>
    <w:tmpl w:val="455A1C96"/>
    <w:lvl w:ilvl="0" w:tplc="2C703E4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6757867"/>
    <w:multiLevelType w:val="hybridMultilevel"/>
    <w:tmpl w:val="E196D888"/>
    <w:lvl w:ilvl="0" w:tplc="5EEA95A2">
      <w:start w:val="1"/>
      <w:numFmt w:val="bullet"/>
      <w:lvlText w:val=""/>
      <w:lvlJc w:val="left"/>
      <w:pPr>
        <w:ind w:left="720" w:hanging="360"/>
      </w:pPr>
      <w:rPr>
        <w:rFonts w:ascii="Symbol" w:hAnsi="Symbol" w:hint="default"/>
      </w:rPr>
    </w:lvl>
    <w:lvl w:ilvl="1" w:tplc="D28256D6">
      <w:start w:val="1"/>
      <w:numFmt w:val="bullet"/>
      <w:lvlText w:val="o"/>
      <w:lvlJc w:val="left"/>
      <w:pPr>
        <w:ind w:left="1440" w:hanging="360"/>
      </w:pPr>
      <w:rPr>
        <w:rFonts w:ascii="Courier New" w:hAnsi="Courier New" w:hint="default"/>
      </w:rPr>
    </w:lvl>
    <w:lvl w:ilvl="2" w:tplc="CB8EBFFA">
      <w:start w:val="1"/>
      <w:numFmt w:val="bullet"/>
      <w:lvlText w:val=""/>
      <w:lvlJc w:val="left"/>
      <w:pPr>
        <w:ind w:left="2160" w:hanging="360"/>
      </w:pPr>
      <w:rPr>
        <w:rFonts w:ascii="Wingdings" w:hAnsi="Wingdings" w:hint="default"/>
      </w:rPr>
    </w:lvl>
    <w:lvl w:ilvl="3" w:tplc="81529366">
      <w:start w:val="1"/>
      <w:numFmt w:val="bullet"/>
      <w:lvlText w:val=""/>
      <w:lvlJc w:val="left"/>
      <w:pPr>
        <w:ind w:left="2880" w:hanging="360"/>
      </w:pPr>
      <w:rPr>
        <w:rFonts w:ascii="Symbol" w:hAnsi="Symbol" w:hint="default"/>
      </w:rPr>
    </w:lvl>
    <w:lvl w:ilvl="4" w:tplc="416A0570">
      <w:start w:val="1"/>
      <w:numFmt w:val="bullet"/>
      <w:lvlText w:val="o"/>
      <w:lvlJc w:val="left"/>
      <w:pPr>
        <w:ind w:left="3600" w:hanging="360"/>
      </w:pPr>
      <w:rPr>
        <w:rFonts w:ascii="Courier New" w:hAnsi="Courier New" w:hint="default"/>
      </w:rPr>
    </w:lvl>
    <w:lvl w:ilvl="5" w:tplc="104A3EDE">
      <w:start w:val="1"/>
      <w:numFmt w:val="bullet"/>
      <w:lvlText w:val=""/>
      <w:lvlJc w:val="left"/>
      <w:pPr>
        <w:ind w:left="4320" w:hanging="360"/>
      </w:pPr>
      <w:rPr>
        <w:rFonts w:ascii="Wingdings" w:hAnsi="Wingdings" w:hint="default"/>
      </w:rPr>
    </w:lvl>
    <w:lvl w:ilvl="6" w:tplc="599A03B6">
      <w:start w:val="1"/>
      <w:numFmt w:val="bullet"/>
      <w:lvlText w:val=""/>
      <w:lvlJc w:val="left"/>
      <w:pPr>
        <w:ind w:left="5040" w:hanging="360"/>
      </w:pPr>
      <w:rPr>
        <w:rFonts w:ascii="Symbol" w:hAnsi="Symbol" w:hint="default"/>
      </w:rPr>
    </w:lvl>
    <w:lvl w:ilvl="7" w:tplc="CC509760">
      <w:start w:val="1"/>
      <w:numFmt w:val="bullet"/>
      <w:lvlText w:val="o"/>
      <w:lvlJc w:val="left"/>
      <w:pPr>
        <w:ind w:left="5760" w:hanging="360"/>
      </w:pPr>
      <w:rPr>
        <w:rFonts w:ascii="Courier New" w:hAnsi="Courier New" w:hint="default"/>
      </w:rPr>
    </w:lvl>
    <w:lvl w:ilvl="8" w:tplc="B55880D0">
      <w:start w:val="1"/>
      <w:numFmt w:val="bullet"/>
      <w:lvlText w:val=""/>
      <w:lvlJc w:val="left"/>
      <w:pPr>
        <w:ind w:left="6480" w:hanging="360"/>
      </w:pPr>
      <w:rPr>
        <w:rFonts w:ascii="Wingdings" w:hAnsi="Wingdings" w:hint="default"/>
      </w:rPr>
    </w:lvl>
  </w:abstractNum>
  <w:abstractNum w:abstractNumId="270"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271" w15:restartNumberingAfterBreak="0">
    <w:nsid w:val="66CF6859"/>
    <w:multiLevelType w:val="hybridMultilevel"/>
    <w:tmpl w:val="7FFC6BC6"/>
    <w:lvl w:ilvl="0" w:tplc="FD1E18D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72" w15:restartNumberingAfterBreak="0">
    <w:nsid w:val="67333053"/>
    <w:multiLevelType w:val="hybridMultilevel"/>
    <w:tmpl w:val="FFFFFFFF"/>
    <w:lvl w:ilvl="0" w:tplc="D3141DC4">
      <w:start w:val="1"/>
      <w:numFmt w:val="bullet"/>
      <w:lvlText w:val=""/>
      <w:lvlJc w:val="left"/>
      <w:pPr>
        <w:ind w:left="720" w:hanging="360"/>
      </w:pPr>
      <w:rPr>
        <w:rFonts w:ascii="Symbol" w:hAnsi="Symbol" w:hint="default"/>
      </w:rPr>
    </w:lvl>
    <w:lvl w:ilvl="1" w:tplc="27EAA8F2">
      <w:start w:val="1"/>
      <w:numFmt w:val="bullet"/>
      <w:lvlText w:val="o"/>
      <w:lvlJc w:val="left"/>
      <w:pPr>
        <w:ind w:left="1440" w:hanging="360"/>
      </w:pPr>
      <w:rPr>
        <w:rFonts w:ascii="Courier New" w:hAnsi="Courier New" w:hint="default"/>
      </w:rPr>
    </w:lvl>
    <w:lvl w:ilvl="2" w:tplc="DA9E7422">
      <w:start w:val="1"/>
      <w:numFmt w:val="bullet"/>
      <w:lvlText w:val=""/>
      <w:lvlJc w:val="left"/>
      <w:pPr>
        <w:ind w:left="2160" w:hanging="360"/>
      </w:pPr>
      <w:rPr>
        <w:rFonts w:ascii="Wingdings" w:hAnsi="Wingdings" w:hint="default"/>
      </w:rPr>
    </w:lvl>
    <w:lvl w:ilvl="3" w:tplc="9698C3BE">
      <w:start w:val="1"/>
      <w:numFmt w:val="bullet"/>
      <w:lvlText w:val=""/>
      <w:lvlJc w:val="left"/>
      <w:pPr>
        <w:ind w:left="2880" w:hanging="360"/>
      </w:pPr>
      <w:rPr>
        <w:rFonts w:ascii="Symbol" w:hAnsi="Symbol" w:hint="default"/>
      </w:rPr>
    </w:lvl>
    <w:lvl w:ilvl="4" w:tplc="FB70AA3C">
      <w:start w:val="1"/>
      <w:numFmt w:val="bullet"/>
      <w:lvlText w:val="o"/>
      <w:lvlJc w:val="left"/>
      <w:pPr>
        <w:ind w:left="3600" w:hanging="360"/>
      </w:pPr>
      <w:rPr>
        <w:rFonts w:ascii="Courier New" w:hAnsi="Courier New" w:hint="default"/>
      </w:rPr>
    </w:lvl>
    <w:lvl w:ilvl="5" w:tplc="43F8F890">
      <w:start w:val="1"/>
      <w:numFmt w:val="bullet"/>
      <w:lvlText w:val=""/>
      <w:lvlJc w:val="left"/>
      <w:pPr>
        <w:ind w:left="4320" w:hanging="360"/>
      </w:pPr>
      <w:rPr>
        <w:rFonts w:ascii="Wingdings" w:hAnsi="Wingdings" w:hint="default"/>
      </w:rPr>
    </w:lvl>
    <w:lvl w:ilvl="6" w:tplc="6A48E456">
      <w:start w:val="1"/>
      <w:numFmt w:val="bullet"/>
      <w:lvlText w:val=""/>
      <w:lvlJc w:val="left"/>
      <w:pPr>
        <w:ind w:left="5040" w:hanging="360"/>
      </w:pPr>
      <w:rPr>
        <w:rFonts w:ascii="Symbol" w:hAnsi="Symbol" w:hint="default"/>
      </w:rPr>
    </w:lvl>
    <w:lvl w:ilvl="7" w:tplc="7CF8B7E2">
      <w:start w:val="1"/>
      <w:numFmt w:val="bullet"/>
      <w:lvlText w:val="o"/>
      <w:lvlJc w:val="left"/>
      <w:pPr>
        <w:ind w:left="5760" w:hanging="360"/>
      </w:pPr>
      <w:rPr>
        <w:rFonts w:ascii="Courier New" w:hAnsi="Courier New" w:hint="default"/>
      </w:rPr>
    </w:lvl>
    <w:lvl w:ilvl="8" w:tplc="08F88F9E">
      <w:start w:val="1"/>
      <w:numFmt w:val="bullet"/>
      <w:lvlText w:val=""/>
      <w:lvlJc w:val="left"/>
      <w:pPr>
        <w:ind w:left="6480" w:hanging="360"/>
      </w:pPr>
      <w:rPr>
        <w:rFonts w:ascii="Wingdings" w:hAnsi="Wingdings" w:hint="default"/>
      </w:rPr>
    </w:lvl>
  </w:abstractNum>
  <w:abstractNum w:abstractNumId="273" w15:restartNumberingAfterBreak="0">
    <w:nsid w:val="673A5B49"/>
    <w:multiLevelType w:val="multilevel"/>
    <w:tmpl w:val="874601B4"/>
    <w:lvl w:ilvl="0">
      <w:start w:val="16"/>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4" w15:restartNumberingAfterBreak="0">
    <w:nsid w:val="67671EEF"/>
    <w:multiLevelType w:val="singleLevel"/>
    <w:tmpl w:val="249CEA72"/>
    <w:lvl w:ilvl="0">
      <w:start w:val="1"/>
      <w:numFmt w:val="bullet"/>
      <w:pStyle w:val="ListDash1"/>
      <w:lvlText w:val="–"/>
      <w:lvlJc w:val="left"/>
      <w:pPr>
        <w:tabs>
          <w:tab w:val="num" w:pos="765"/>
        </w:tabs>
        <w:ind w:left="765" w:hanging="283"/>
      </w:pPr>
      <w:rPr>
        <w:rFonts w:ascii="Times New Roman" w:hAnsi="Times New Roman"/>
      </w:rPr>
    </w:lvl>
  </w:abstractNum>
  <w:abstractNum w:abstractNumId="275" w15:restartNumberingAfterBreak="0">
    <w:nsid w:val="679C1EDA"/>
    <w:multiLevelType w:val="hybridMultilevel"/>
    <w:tmpl w:val="E4F40A02"/>
    <w:lvl w:ilvl="0" w:tplc="6384426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6" w15:restartNumberingAfterBreak="0">
    <w:nsid w:val="68FF9C34"/>
    <w:multiLevelType w:val="hybridMultilevel"/>
    <w:tmpl w:val="FFFFFFFF"/>
    <w:lvl w:ilvl="0" w:tplc="79AC3F78">
      <w:start w:val="1"/>
      <w:numFmt w:val="bullet"/>
      <w:lvlText w:val=""/>
      <w:lvlJc w:val="left"/>
      <w:pPr>
        <w:ind w:left="720" w:hanging="360"/>
      </w:pPr>
      <w:rPr>
        <w:rFonts w:ascii="Symbol" w:hAnsi="Symbol" w:hint="default"/>
      </w:rPr>
    </w:lvl>
    <w:lvl w:ilvl="1" w:tplc="346472AE">
      <w:start w:val="1"/>
      <w:numFmt w:val="bullet"/>
      <w:lvlText w:val="o"/>
      <w:lvlJc w:val="left"/>
      <w:pPr>
        <w:ind w:left="1440" w:hanging="360"/>
      </w:pPr>
      <w:rPr>
        <w:rFonts w:ascii="Courier New" w:hAnsi="Courier New" w:hint="default"/>
      </w:rPr>
    </w:lvl>
    <w:lvl w:ilvl="2" w:tplc="DD78F656">
      <w:start w:val="1"/>
      <w:numFmt w:val="bullet"/>
      <w:lvlText w:val=""/>
      <w:lvlJc w:val="left"/>
      <w:pPr>
        <w:ind w:left="2160" w:hanging="360"/>
      </w:pPr>
      <w:rPr>
        <w:rFonts w:ascii="Wingdings" w:hAnsi="Wingdings" w:hint="default"/>
      </w:rPr>
    </w:lvl>
    <w:lvl w:ilvl="3" w:tplc="E9505A62">
      <w:start w:val="1"/>
      <w:numFmt w:val="bullet"/>
      <w:lvlText w:val=""/>
      <w:lvlJc w:val="left"/>
      <w:pPr>
        <w:ind w:left="2880" w:hanging="360"/>
      </w:pPr>
      <w:rPr>
        <w:rFonts w:ascii="Symbol" w:hAnsi="Symbol" w:hint="default"/>
      </w:rPr>
    </w:lvl>
    <w:lvl w:ilvl="4" w:tplc="C6D095BC">
      <w:start w:val="1"/>
      <w:numFmt w:val="bullet"/>
      <w:lvlText w:val="o"/>
      <w:lvlJc w:val="left"/>
      <w:pPr>
        <w:ind w:left="3600" w:hanging="360"/>
      </w:pPr>
      <w:rPr>
        <w:rFonts w:ascii="Courier New" w:hAnsi="Courier New" w:hint="default"/>
      </w:rPr>
    </w:lvl>
    <w:lvl w:ilvl="5" w:tplc="D2C6B24C">
      <w:start w:val="1"/>
      <w:numFmt w:val="bullet"/>
      <w:lvlText w:val=""/>
      <w:lvlJc w:val="left"/>
      <w:pPr>
        <w:ind w:left="4320" w:hanging="360"/>
      </w:pPr>
      <w:rPr>
        <w:rFonts w:ascii="Wingdings" w:hAnsi="Wingdings" w:hint="default"/>
      </w:rPr>
    </w:lvl>
    <w:lvl w:ilvl="6" w:tplc="8EE44AA2">
      <w:start w:val="1"/>
      <w:numFmt w:val="bullet"/>
      <w:lvlText w:val=""/>
      <w:lvlJc w:val="left"/>
      <w:pPr>
        <w:ind w:left="5040" w:hanging="360"/>
      </w:pPr>
      <w:rPr>
        <w:rFonts w:ascii="Symbol" w:hAnsi="Symbol" w:hint="default"/>
      </w:rPr>
    </w:lvl>
    <w:lvl w:ilvl="7" w:tplc="96B88D7C">
      <w:start w:val="1"/>
      <w:numFmt w:val="bullet"/>
      <w:lvlText w:val="o"/>
      <w:lvlJc w:val="left"/>
      <w:pPr>
        <w:ind w:left="5760" w:hanging="360"/>
      </w:pPr>
      <w:rPr>
        <w:rFonts w:ascii="Courier New" w:hAnsi="Courier New" w:hint="default"/>
      </w:rPr>
    </w:lvl>
    <w:lvl w:ilvl="8" w:tplc="47003882">
      <w:start w:val="1"/>
      <w:numFmt w:val="bullet"/>
      <w:lvlText w:val=""/>
      <w:lvlJc w:val="left"/>
      <w:pPr>
        <w:ind w:left="6480" w:hanging="360"/>
      </w:pPr>
      <w:rPr>
        <w:rFonts w:ascii="Wingdings" w:hAnsi="Wingdings" w:hint="default"/>
      </w:rPr>
    </w:lvl>
  </w:abstractNum>
  <w:abstractNum w:abstractNumId="277" w15:restartNumberingAfterBreak="0">
    <w:nsid w:val="6966807D"/>
    <w:multiLevelType w:val="hybridMultilevel"/>
    <w:tmpl w:val="EA24EF06"/>
    <w:lvl w:ilvl="0" w:tplc="53D81786">
      <w:start w:val="1"/>
      <w:numFmt w:val="bullet"/>
      <w:lvlText w:val=""/>
      <w:lvlJc w:val="left"/>
      <w:pPr>
        <w:ind w:left="720" w:hanging="360"/>
      </w:pPr>
      <w:rPr>
        <w:rFonts w:ascii="Symbol" w:hAnsi="Symbol" w:hint="default"/>
      </w:rPr>
    </w:lvl>
    <w:lvl w:ilvl="1" w:tplc="F50212F4">
      <w:start w:val="1"/>
      <w:numFmt w:val="bullet"/>
      <w:lvlText w:val="o"/>
      <w:lvlJc w:val="left"/>
      <w:pPr>
        <w:ind w:left="1440" w:hanging="360"/>
      </w:pPr>
      <w:rPr>
        <w:rFonts w:ascii="Courier New" w:hAnsi="Courier New" w:hint="default"/>
      </w:rPr>
    </w:lvl>
    <w:lvl w:ilvl="2" w:tplc="866A0D4E">
      <w:start w:val="1"/>
      <w:numFmt w:val="bullet"/>
      <w:lvlText w:val=""/>
      <w:lvlJc w:val="left"/>
      <w:pPr>
        <w:ind w:left="2160" w:hanging="360"/>
      </w:pPr>
      <w:rPr>
        <w:rFonts w:ascii="Wingdings" w:hAnsi="Wingdings" w:hint="default"/>
      </w:rPr>
    </w:lvl>
    <w:lvl w:ilvl="3" w:tplc="D3F4F5E4">
      <w:start w:val="1"/>
      <w:numFmt w:val="bullet"/>
      <w:lvlText w:val=""/>
      <w:lvlJc w:val="left"/>
      <w:pPr>
        <w:ind w:left="2880" w:hanging="360"/>
      </w:pPr>
      <w:rPr>
        <w:rFonts w:ascii="Symbol" w:hAnsi="Symbol" w:hint="default"/>
      </w:rPr>
    </w:lvl>
    <w:lvl w:ilvl="4" w:tplc="CE10B5CC">
      <w:start w:val="1"/>
      <w:numFmt w:val="bullet"/>
      <w:lvlText w:val="o"/>
      <w:lvlJc w:val="left"/>
      <w:pPr>
        <w:ind w:left="3600" w:hanging="360"/>
      </w:pPr>
      <w:rPr>
        <w:rFonts w:ascii="Courier New" w:hAnsi="Courier New" w:hint="default"/>
      </w:rPr>
    </w:lvl>
    <w:lvl w:ilvl="5" w:tplc="EF9CD418">
      <w:start w:val="1"/>
      <w:numFmt w:val="bullet"/>
      <w:lvlText w:val=""/>
      <w:lvlJc w:val="left"/>
      <w:pPr>
        <w:ind w:left="4320" w:hanging="360"/>
      </w:pPr>
      <w:rPr>
        <w:rFonts w:ascii="Wingdings" w:hAnsi="Wingdings" w:hint="default"/>
      </w:rPr>
    </w:lvl>
    <w:lvl w:ilvl="6" w:tplc="44028348">
      <w:start w:val="1"/>
      <w:numFmt w:val="bullet"/>
      <w:lvlText w:val=""/>
      <w:lvlJc w:val="left"/>
      <w:pPr>
        <w:ind w:left="5040" w:hanging="360"/>
      </w:pPr>
      <w:rPr>
        <w:rFonts w:ascii="Symbol" w:hAnsi="Symbol" w:hint="default"/>
      </w:rPr>
    </w:lvl>
    <w:lvl w:ilvl="7" w:tplc="F13ACA60">
      <w:start w:val="1"/>
      <w:numFmt w:val="bullet"/>
      <w:lvlText w:val="o"/>
      <w:lvlJc w:val="left"/>
      <w:pPr>
        <w:ind w:left="5760" w:hanging="360"/>
      </w:pPr>
      <w:rPr>
        <w:rFonts w:ascii="Courier New" w:hAnsi="Courier New" w:hint="default"/>
      </w:rPr>
    </w:lvl>
    <w:lvl w:ilvl="8" w:tplc="636ECFDC">
      <w:start w:val="1"/>
      <w:numFmt w:val="bullet"/>
      <w:lvlText w:val=""/>
      <w:lvlJc w:val="left"/>
      <w:pPr>
        <w:ind w:left="6480" w:hanging="360"/>
      </w:pPr>
      <w:rPr>
        <w:rFonts w:ascii="Wingdings" w:hAnsi="Wingdings" w:hint="default"/>
      </w:rPr>
    </w:lvl>
  </w:abstractNum>
  <w:abstractNum w:abstractNumId="278" w15:restartNumberingAfterBreak="0">
    <w:nsid w:val="696B08EE"/>
    <w:multiLevelType w:val="multilevel"/>
    <w:tmpl w:val="7920426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9" w15:restartNumberingAfterBreak="0">
    <w:nsid w:val="69F11971"/>
    <w:multiLevelType w:val="hybridMultilevel"/>
    <w:tmpl w:val="F0EAED3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0" w15:restartNumberingAfterBreak="0">
    <w:nsid w:val="6A480F01"/>
    <w:multiLevelType w:val="multilevel"/>
    <w:tmpl w:val="7CAEA0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1" w15:restartNumberingAfterBreak="0">
    <w:nsid w:val="6A5A5F6F"/>
    <w:multiLevelType w:val="hybridMultilevel"/>
    <w:tmpl w:val="B94ABAC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6ACE3A7F"/>
    <w:multiLevelType w:val="hybridMultilevel"/>
    <w:tmpl w:val="786C4CFA"/>
    <w:lvl w:ilvl="0" w:tplc="C14628CC">
      <w:start w:val="1"/>
      <w:numFmt w:val="lowerLetter"/>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83" w15:restartNumberingAfterBreak="0">
    <w:nsid w:val="6B4E65C4"/>
    <w:multiLevelType w:val="hybridMultilevel"/>
    <w:tmpl w:val="A418E036"/>
    <w:lvl w:ilvl="0" w:tplc="6B82E040">
      <w:start w:val="1"/>
      <w:numFmt w:val="decimal"/>
      <w:lvlText w:val="%1."/>
      <w:lvlJc w:val="left"/>
      <w:pPr>
        <w:ind w:left="36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4" w15:restartNumberingAfterBreak="0">
    <w:nsid w:val="6BDB776F"/>
    <w:multiLevelType w:val="hybridMultilevel"/>
    <w:tmpl w:val="4CF00A56"/>
    <w:lvl w:ilvl="0" w:tplc="C73E1522">
      <w:start w:val="1"/>
      <w:numFmt w:val="decimal"/>
      <w:lvlText w:val="%1."/>
      <w:lvlJc w:val="left"/>
      <w:pPr>
        <w:ind w:left="705"/>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FA728EB6">
      <w:start w:val="1"/>
      <w:numFmt w:val="lowerLetter"/>
      <w:lvlText w:val="%2"/>
      <w:lvlJc w:val="left"/>
      <w:pPr>
        <w:ind w:left="14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6F801CC2">
      <w:start w:val="1"/>
      <w:numFmt w:val="lowerRoman"/>
      <w:lvlText w:val="%3"/>
      <w:lvlJc w:val="left"/>
      <w:pPr>
        <w:ind w:left="21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842ABE38">
      <w:start w:val="1"/>
      <w:numFmt w:val="decimal"/>
      <w:lvlText w:val="%4"/>
      <w:lvlJc w:val="left"/>
      <w:pPr>
        <w:ind w:left="28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1C321F4E">
      <w:start w:val="1"/>
      <w:numFmt w:val="lowerLetter"/>
      <w:lvlText w:val="%5"/>
      <w:lvlJc w:val="left"/>
      <w:pPr>
        <w:ind w:left="36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372AAC22">
      <w:start w:val="1"/>
      <w:numFmt w:val="lowerRoman"/>
      <w:lvlText w:val="%6"/>
      <w:lvlJc w:val="left"/>
      <w:pPr>
        <w:ind w:left="43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3ACAC6F8">
      <w:start w:val="1"/>
      <w:numFmt w:val="decimal"/>
      <w:lvlText w:val="%7"/>
      <w:lvlJc w:val="left"/>
      <w:pPr>
        <w:ind w:left="50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BFF6C768">
      <w:start w:val="1"/>
      <w:numFmt w:val="lowerLetter"/>
      <w:lvlText w:val="%8"/>
      <w:lvlJc w:val="left"/>
      <w:pPr>
        <w:ind w:left="57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57F6D1F0">
      <w:start w:val="1"/>
      <w:numFmt w:val="lowerRoman"/>
      <w:lvlText w:val="%9"/>
      <w:lvlJc w:val="left"/>
      <w:pPr>
        <w:ind w:left="64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285" w15:restartNumberingAfterBreak="0">
    <w:nsid w:val="6C4A1F1C"/>
    <w:multiLevelType w:val="hybridMultilevel"/>
    <w:tmpl w:val="6402267A"/>
    <w:lvl w:ilvl="0" w:tplc="0409001B">
      <w:start w:val="1"/>
      <w:numFmt w:val="lowerRoman"/>
      <w:lvlText w:val="%1."/>
      <w:lvlJc w:val="right"/>
      <w:pPr>
        <w:ind w:left="1506" w:hanging="360"/>
      </w:pPr>
      <w:rPr>
        <w:rFonts w:hint="default"/>
      </w:rPr>
    </w:lvl>
    <w:lvl w:ilvl="1" w:tplc="08090019">
      <w:start w:val="1"/>
      <w:numFmt w:val="lowerLetter"/>
      <w:lvlText w:val="%2."/>
      <w:lvlJc w:val="left"/>
      <w:pPr>
        <w:ind w:left="2226" w:hanging="360"/>
      </w:pPr>
    </w:lvl>
    <w:lvl w:ilvl="2" w:tplc="0809001B">
      <w:start w:val="1"/>
      <w:numFmt w:val="lowerRoman"/>
      <w:lvlText w:val="%3."/>
      <w:lvlJc w:val="right"/>
      <w:pPr>
        <w:ind w:left="2946" w:hanging="180"/>
      </w:pPr>
    </w:lvl>
    <w:lvl w:ilvl="3" w:tplc="0809000F" w:tentative="1">
      <w:start w:val="1"/>
      <w:numFmt w:val="decimal"/>
      <w:lvlText w:val="%4."/>
      <w:lvlJc w:val="left"/>
      <w:pPr>
        <w:ind w:left="3666" w:hanging="360"/>
      </w:pPr>
    </w:lvl>
    <w:lvl w:ilvl="4" w:tplc="08090019" w:tentative="1">
      <w:start w:val="1"/>
      <w:numFmt w:val="lowerLetter"/>
      <w:lvlText w:val="%5."/>
      <w:lvlJc w:val="left"/>
      <w:pPr>
        <w:ind w:left="4386" w:hanging="360"/>
      </w:pPr>
    </w:lvl>
    <w:lvl w:ilvl="5" w:tplc="0809001B" w:tentative="1">
      <w:start w:val="1"/>
      <w:numFmt w:val="lowerRoman"/>
      <w:lvlText w:val="%6."/>
      <w:lvlJc w:val="right"/>
      <w:pPr>
        <w:ind w:left="5106" w:hanging="180"/>
      </w:pPr>
    </w:lvl>
    <w:lvl w:ilvl="6" w:tplc="0809000F" w:tentative="1">
      <w:start w:val="1"/>
      <w:numFmt w:val="decimal"/>
      <w:lvlText w:val="%7."/>
      <w:lvlJc w:val="left"/>
      <w:pPr>
        <w:ind w:left="5826" w:hanging="360"/>
      </w:pPr>
    </w:lvl>
    <w:lvl w:ilvl="7" w:tplc="08090019" w:tentative="1">
      <w:start w:val="1"/>
      <w:numFmt w:val="lowerLetter"/>
      <w:lvlText w:val="%8."/>
      <w:lvlJc w:val="left"/>
      <w:pPr>
        <w:ind w:left="6546" w:hanging="360"/>
      </w:pPr>
    </w:lvl>
    <w:lvl w:ilvl="8" w:tplc="0809001B" w:tentative="1">
      <w:start w:val="1"/>
      <w:numFmt w:val="lowerRoman"/>
      <w:lvlText w:val="%9."/>
      <w:lvlJc w:val="right"/>
      <w:pPr>
        <w:ind w:left="7266" w:hanging="180"/>
      </w:pPr>
    </w:lvl>
  </w:abstractNum>
  <w:abstractNum w:abstractNumId="286" w15:restartNumberingAfterBreak="0">
    <w:nsid w:val="6CC10480"/>
    <w:multiLevelType w:val="hybridMultilevel"/>
    <w:tmpl w:val="B0342962"/>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287" w15:restartNumberingAfterBreak="0">
    <w:nsid w:val="6D0524B8"/>
    <w:multiLevelType w:val="hybridMultilevel"/>
    <w:tmpl w:val="2ACC584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8" w15:restartNumberingAfterBreak="0">
    <w:nsid w:val="6D15125B"/>
    <w:multiLevelType w:val="hybridMultilevel"/>
    <w:tmpl w:val="C114C91C"/>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89" w15:restartNumberingAfterBreak="0">
    <w:nsid w:val="6D2C05A9"/>
    <w:multiLevelType w:val="multilevel"/>
    <w:tmpl w:val="8D1AC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6D720507"/>
    <w:multiLevelType w:val="hybridMultilevel"/>
    <w:tmpl w:val="2BD4C000"/>
    <w:lvl w:ilvl="0" w:tplc="70062D9E">
      <w:start w:val="1"/>
      <w:numFmt w:val="lowerLetter"/>
      <w:lvlText w:val="%1)"/>
      <w:lvlJc w:val="left"/>
      <w:pPr>
        <w:ind w:left="786" w:hanging="360"/>
      </w:pPr>
      <w:rPr>
        <w:sz w:val="24"/>
        <w:szCs w:val="32"/>
      </w:r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91" w15:restartNumberingAfterBreak="0">
    <w:nsid w:val="6DA80CA4"/>
    <w:multiLevelType w:val="hybridMultilevel"/>
    <w:tmpl w:val="5C663330"/>
    <w:lvl w:ilvl="0" w:tplc="41525280">
      <w:start w:val="1"/>
      <w:numFmt w:val="bullet"/>
      <w:lvlText w:val="•"/>
      <w:lvlJc w:val="left"/>
      <w:pPr>
        <w:ind w:left="358"/>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55C28F62">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2FB6A8F6">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5E8216A2">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9B660910">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2C087B82">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B972C2FE">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086683CE">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F9FE1BD0">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292" w15:restartNumberingAfterBreak="0">
    <w:nsid w:val="6DDC671F"/>
    <w:multiLevelType w:val="hybridMultilevel"/>
    <w:tmpl w:val="27EE433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3" w15:restartNumberingAfterBreak="0">
    <w:nsid w:val="6E5C21E3"/>
    <w:multiLevelType w:val="singleLevel"/>
    <w:tmpl w:val="91AE4CCA"/>
    <w:lvl w:ilvl="0">
      <w:start w:val="1"/>
      <w:numFmt w:val="bullet"/>
      <w:pStyle w:val="ListDash3"/>
      <w:lvlText w:val="–"/>
      <w:lvlJc w:val="left"/>
      <w:pPr>
        <w:tabs>
          <w:tab w:val="num" w:pos="2199"/>
        </w:tabs>
        <w:ind w:left="2199" w:hanging="283"/>
      </w:pPr>
      <w:rPr>
        <w:rFonts w:ascii="Times New Roman" w:hAnsi="Times New Roman"/>
      </w:rPr>
    </w:lvl>
  </w:abstractNum>
  <w:abstractNum w:abstractNumId="294" w15:restartNumberingAfterBreak="0">
    <w:nsid w:val="6E65619A"/>
    <w:multiLevelType w:val="hybridMultilevel"/>
    <w:tmpl w:val="9CB8D072"/>
    <w:lvl w:ilvl="0" w:tplc="FFFFFFFF">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95" w15:restartNumberingAfterBreak="0">
    <w:nsid w:val="6E876E38"/>
    <w:multiLevelType w:val="hybridMultilevel"/>
    <w:tmpl w:val="517ED11E"/>
    <w:lvl w:ilvl="0" w:tplc="08090017">
      <w:start w:val="1"/>
      <w:numFmt w:val="lowerLetter"/>
      <w:lvlText w:val="%1)"/>
      <w:lvlJc w:val="left"/>
      <w:pPr>
        <w:ind w:left="1068" w:hanging="360"/>
      </w:pPr>
      <w:rPr>
        <w:rFonts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96" w15:restartNumberingAfterBreak="0">
    <w:nsid w:val="6EE212E0"/>
    <w:multiLevelType w:val="hybridMultilevel"/>
    <w:tmpl w:val="B352FDD8"/>
    <w:lvl w:ilvl="0" w:tplc="00B0BEF8">
      <w:start w:val="1"/>
      <w:numFmt w:val="bullet"/>
      <w:lvlText w:val=""/>
      <w:lvlJc w:val="left"/>
      <w:pPr>
        <w:tabs>
          <w:tab w:val="num" w:pos="360"/>
        </w:tabs>
        <w:ind w:left="360" w:hanging="360"/>
      </w:pPr>
      <w:rPr>
        <w:rFonts w:ascii="Symbol" w:hAnsi="Symbol" w:hint="default"/>
      </w:rPr>
    </w:lvl>
    <w:lvl w:ilvl="1" w:tplc="CAEA1142" w:tentative="1">
      <w:start w:val="1"/>
      <w:numFmt w:val="bullet"/>
      <w:lvlText w:val=""/>
      <w:lvlJc w:val="left"/>
      <w:pPr>
        <w:tabs>
          <w:tab w:val="num" w:pos="1080"/>
        </w:tabs>
        <w:ind w:left="1080" w:hanging="360"/>
      </w:pPr>
      <w:rPr>
        <w:rFonts w:ascii="Symbol" w:hAnsi="Symbol" w:hint="default"/>
      </w:rPr>
    </w:lvl>
    <w:lvl w:ilvl="2" w:tplc="8D9E6BB4" w:tentative="1">
      <w:start w:val="1"/>
      <w:numFmt w:val="bullet"/>
      <w:lvlText w:val=""/>
      <w:lvlJc w:val="left"/>
      <w:pPr>
        <w:tabs>
          <w:tab w:val="num" w:pos="1800"/>
        </w:tabs>
        <w:ind w:left="1800" w:hanging="360"/>
      </w:pPr>
      <w:rPr>
        <w:rFonts w:ascii="Symbol" w:hAnsi="Symbol" w:hint="default"/>
      </w:rPr>
    </w:lvl>
    <w:lvl w:ilvl="3" w:tplc="43C40152" w:tentative="1">
      <w:start w:val="1"/>
      <w:numFmt w:val="bullet"/>
      <w:lvlText w:val=""/>
      <w:lvlJc w:val="left"/>
      <w:pPr>
        <w:tabs>
          <w:tab w:val="num" w:pos="2520"/>
        </w:tabs>
        <w:ind w:left="2520" w:hanging="360"/>
      </w:pPr>
      <w:rPr>
        <w:rFonts w:ascii="Symbol" w:hAnsi="Symbol" w:hint="default"/>
      </w:rPr>
    </w:lvl>
    <w:lvl w:ilvl="4" w:tplc="EC76F436" w:tentative="1">
      <w:start w:val="1"/>
      <w:numFmt w:val="bullet"/>
      <w:lvlText w:val=""/>
      <w:lvlJc w:val="left"/>
      <w:pPr>
        <w:tabs>
          <w:tab w:val="num" w:pos="3240"/>
        </w:tabs>
        <w:ind w:left="3240" w:hanging="360"/>
      </w:pPr>
      <w:rPr>
        <w:rFonts w:ascii="Symbol" w:hAnsi="Symbol" w:hint="default"/>
      </w:rPr>
    </w:lvl>
    <w:lvl w:ilvl="5" w:tplc="4E4883F8" w:tentative="1">
      <w:start w:val="1"/>
      <w:numFmt w:val="bullet"/>
      <w:lvlText w:val=""/>
      <w:lvlJc w:val="left"/>
      <w:pPr>
        <w:tabs>
          <w:tab w:val="num" w:pos="3960"/>
        </w:tabs>
        <w:ind w:left="3960" w:hanging="360"/>
      </w:pPr>
      <w:rPr>
        <w:rFonts w:ascii="Symbol" w:hAnsi="Symbol" w:hint="default"/>
      </w:rPr>
    </w:lvl>
    <w:lvl w:ilvl="6" w:tplc="30244744" w:tentative="1">
      <w:start w:val="1"/>
      <w:numFmt w:val="bullet"/>
      <w:lvlText w:val=""/>
      <w:lvlJc w:val="left"/>
      <w:pPr>
        <w:tabs>
          <w:tab w:val="num" w:pos="4680"/>
        </w:tabs>
        <w:ind w:left="4680" w:hanging="360"/>
      </w:pPr>
      <w:rPr>
        <w:rFonts w:ascii="Symbol" w:hAnsi="Symbol" w:hint="default"/>
      </w:rPr>
    </w:lvl>
    <w:lvl w:ilvl="7" w:tplc="4D24B066" w:tentative="1">
      <w:start w:val="1"/>
      <w:numFmt w:val="bullet"/>
      <w:lvlText w:val=""/>
      <w:lvlJc w:val="left"/>
      <w:pPr>
        <w:tabs>
          <w:tab w:val="num" w:pos="5400"/>
        </w:tabs>
        <w:ind w:left="5400" w:hanging="360"/>
      </w:pPr>
      <w:rPr>
        <w:rFonts w:ascii="Symbol" w:hAnsi="Symbol" w:hint="default"/>
      </w:rPr>
    </w:lvl>
    <w:lvl w:ilvl="8" w:tplc="D65C437A" w:tentative="1">
      <w:start w:val="1"/>
      <w:numFmt w:val="bullet"/>
      <w:lvlText w:val=""/>
      <w:lvlJc w:val="left"/>
      <w:pPr>
        <w:tabs>
          <w:tab w:val="num" w:pos="6120"/>
        </w:tabs>
        <w:ind w:left="6120" w:hanging="360"/>
      </w:pPr>
      <w:rPr>
        <w:rFonts w:ascii="Symbol" w:hAnsi="Symbol" w:hint="default"/>
      </w:rPr>
    </w:lvl>
  </w:abstractNum>
  <w:abstractNum w:abstractNumId="297" w15:restartNumberingAfterBreak="0">
    <w:nsid w:val="6F544B86"/>
    <w:multiLevelType w:val="hybridMultilevel"/>
    <w:tmpl w:val="1682C284"/>
    <w:lvl w:ilvl="0" w:tplc="48684AF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07B780C"/>
    <w:multiLevelType w:val="hybridMultilevel"/>
    <w:tmpl w:val="766A5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0A072CB"/>
    <w:multiLevelType w:val="hybridMultilevel"/>
    <w:tmpl w:val="A25075DA"/>
    <w:lvl w:ilvl="0" w:tplc="08090017">
      <w:start w:val="1"/>
      <w:numFmt w:val="lowerLetter"/>
      <w:lvlText w:val="%1)"/>
      <w:lvlJc w:val="left"/>
      <w:pPr>
        <w:ind w:left="720" w:hanging="360"/>
      </w:pPr>
      <w:rPr>
        <w:rFonts w:hint="default"/>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0" w15:restartNumberingAfterBreak="0">
    <w:nsid w:val="70D02288"/>
    <w:multiLevelType w:val="hybridMultilevel"/>
    <w:tmpl w:val="85CE9164"/>
    <w:lvl w:ilvl="0" w:tplc="FFFFFFFF">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1" w15:restartNumberingAfterBreak="0">
    <w:nsid w:val="70EB3727"/>
    <w:multiLevelType w:val="multilevel"/>
    <w:tmpl w:val="064E4AF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710924B1"/>
    <w:multiLevelType w:val="hybridMultilevel"/>
    <w:tmpl w:val="D36A3664"/>
    <w:lvl w:ilvl="0" w:tplc="E84A0B60">
      <w:start w:val="1"/>
      <w:numFmt w:val="decimal"/>
      <w:lvlText w:val="%1."/>
      <w:lvlJc w:val="left"/>
      <w:pPr>
        <w:ind w:left="644" w:hanging="360"/>
      </w:pPr>
      <w:rPr>
        <w:rFonts w:ascii="Calibri" w:eastAsia="Times New Roman" w:hAnsi="Calibri" w:cs="Times New Roman" w:hint="default"/>
        <w:b w:val="0"/>
        <w:bCs w:val="0"/>
      </w:rPr>
    </w:lvl>
    <w:lvl w:ilvl="1" w:tplc="04150019">
      <w:start w:val="1"/>
      <w:numFmt w:val="lowerLetter"/>
      <w:lvlText w:val="%2."/>
      <w:lvlJc w:val="left"/>
      <w:pPr>
        <w:ind w:left="1364" w:hanging="360"/>
      </w:pPr>
      <w:rPr>
        <w:rFonts w:ascii="Times New Roman" w:hAnsi="Times New Roman" w:cs="Times New Roman"/>
      </w:rPr>
    </w:lvl>
    <w:lvl w:ilvl="2" w:tplc="0415001B">
      <w:start w:val="1"/>
      <w:numFmt w:val="lowerRoman"/>
      <w:lvlText w:val="%3."/>
      <w:lvlJc w:val="right"/>
      <w:pPr>
        <w:ind w:left="2084" w:hanging="180"/>
      </w:pPr>
      <w:rPr>
        <w:rFonts w:ascii="Times New Roman" w:hAnsi="Times New Roman" w:cs="Times New Roman"/>
      </w:rPr>
    </w:lvl>
    <w:lvl w:ilvl="3" w:tplc="0415000F">
      <w:start w:val="1"/>
      <w:numFmt w:val="decimal"/>
      <w:lvlText w:val="%4."/>
      <w:lvlJc w:val="left"/>
      <w:pPr>
        <w:ind w:left="2804" w:hanging="360"/>
      </w:pPr>
      <w:rPr>
        <w:rFonts w:ascii="Times New Roman" w:hAnsi="Times New Roman" w:cs="Times New Roman"/>
      </w:rPr>
    </w:lvl>
    <w:lvl w:ilvl="4" w:tplc="04150019">
      <w:start w:val="1"/>
      <w:numFmt w:val="lowerLetter"/>
      <w:lvlText w:val="%5."/>
      <w:lvlJc w:val="left"/>
      <w:pPr>
        <w:ind w:left="3524" w:hanging="360"/>
      </w:pPr>
      <w:rPr>
        <w:rFonts w:ascii="Times New Roman" w:hAnsi="Times New Roman" w:cs="Times New Roman"/>
      </w:rPr>
    </w:lvl>
    <w:lvl w:ilvl="5" w:tplc="0415001B">
      <w:start w:val="1"/>
      <w:numFmt w:val="lowerRoman"/>
      <w:lvlText w:val="%6."/>
      <w:lvlJc w:val="right"/>
      <w:pPr>
        <w:ind w:left="4244" w:hanging="180"/>
      </w:pPr>
      <w:rPr>
        <w:rFonts w:ascii="Times New Roman" w:hAnsi="Times New Roman" w:cs="Times New Roman"/>
      </w:rPr>
    </w:lvl>
    <w:lvl w:ilvl="6" w:tplc="0415000F">
      <w:start w:val="1"/>
      <w:numFmt w:val="decimal"/>
      <w:lvlText w:val="%7."/>
      <w:lvlJc w:val="left"/>
      <w:pPr>
        <w:ind w:left="4964" w:hanging="360"/>
      </w:pPr>
      <w:rPr>
        <w:rFonts w:ascii="Times New Roman" w:hAnsi="Times New Roman" w:cs="Times New Roman"/>
      </w:rPr>
    </w:lvl>
    <w:lvl w:ilvl="7" w:tplc="04150019">
      <w:start w:val="1"/>
      <w:numFmt w:val="lowerLetter"/>
      <w:lvlText w:val="%8."/>
      <w:lvlJc w:val="left"/>
      <w:pPr>
        <w:ind w:left="5684" w:hanging="360"/>
      </w:pPr>
      <w:rPr>
        <w:rFonts w:ascii="Times New Roman" w:hAnsi="Times New Roman" w:cs="Times New Roman"/>
      </w:rPr>
    </w:lvl>
    <w:lvl w:ilvl="8" w:tplc="0415001B">
      <w:start w:val="1"/>
      <w:numFmt w:val="lowerRoman"/>
      <w:lvlText w:val="%9."/>
      <w:lvlJc w:val="right"/>
      <w:pPr>
        <w:ind w:left="6404" w:hanging="180"/>
      </w:pPr>
      <w:rPr>
        <w:rFonts w:ascii="Times New Roman" w:hAnsi="Times New Roman" w:cs="Times New Roman"/>
      </w:rPr>
    </w:lvl>
  </w:abstractNum>
  <w:abstractNum w:abstractNumId="303" w15:restartNumberingAfterBreak="0">
    <w:nsid w:val="712F501B"/>
    <w:multiLevelType w:val="hybridMultilevel"/>
    <w:tmpl w:val="6A780ADE"/>
    <w:lvl w:ilvl="0" w:tplc="23F4B124">
      <w:start w:val="1"/>
      <w:numFmt w:val="bullet"/>
      <w:lvlText w:val=""/>
      <w:lvlJc w:val="left"/>
      <w:pPr>
        <w:ind w:left="720" w:hanging="360"/>
      </w:pPr>
      <w:rPr>
        <w:rFonts w:ascii="Symbol" w:hAnsi="Symbol" w:hint="default"/>
      </w:rPr>
    </w:lvl>
    <w:lvl w:ilvl="1" w:tplc="3BB63AAA">
      <w:start w:val="1"/>
      <w:numFmt w:val="bullet"/>
      <w:lvlText w:val="o"/>
      <w:lvlJc w:val="left"/>
      <w:pPr>
        <w:ind w:left="1440" w:hanging="360"/>
      </w:pPr>
      <w:rPr>
        <w:rFonts w:ascii="Courier New" w:hAnsi="Courier New" w:hint="default"/>
      </w:rPr>
    </w:lvl>
    <w:lvl w:ilvl="2" w:tplc="D3CA6A72">
      <w:start w:val="1"/>
      <w:numFmt w:val="bullet"/>
      <w:lvlText w:val=""/>
      <w:lvlJc w:val="left"/>
      <w:pPr>
        <w:ind w:left="2160" w:hanging="360"/>
      </w:pPr>
      <w:rPr>
        <w:rFonts w:ascii="Wingdings" w:hAnsi="Wingdings" w:hint="default"/>
      </w:rPr>
    </w:lvl>
    <w:lvl w:ilvl="3" w:tplc="33EAE476">
      <w:start w:val="1"/>
      <w:numFmt w:val="bullet"/>
      <w:lvlText w:val=""/>
      <w:lvlJc w:val="left"/>
      <w:pPr>
        <w:ind w:left="2880" w:hanging="360"/>
      </w:pPr>
      <w:rPr>
        <w:rFonts w:ascii="Symbol" w:hAnsi="Symbol" w:hint="default"/>
      </w:rPr>
    </w:lvl>
    <w:lvl w:ilvl="4" w:tplc="3E68719A">
      <w:start w:val="1"/>
      <w:numFmt w:val="bullet"/>
      <w:lvlText w:val="o"/>
      <w:lvlJc w:val="left"/>
      <w:pPr>
        <w:ind w:left="3600" w:hanging="360"/>
      </w:pPr>
      <w:rPr>
        <w:rFonts w:ascii="Courier New" w:hAnsi="Courier New" w:hint="default"/>
      </w:rPr>
    </w:lvl>
    <w:lvl w:ilvl="5" w:tplc="9C0E4964">
      <w:start w:val="1"/>
      <w:numFmt w:val="bullet"/>
      <w:lvlText w:val=""/>
      <w:lvlJc w:val="left"/>
      <w:pPr>
        <w:ind w:left="4320" w:hanging="360"/>
      </w:pPr>
      <w:rPr>
        <w:rFonts w:ascii="Wingdings" w:hAnsi="Wingdings" w:hint="default"/>
      </w:rPr>
    </w:lvl>
    <w:lvl w:ilvl="6" w:tplc="183E5CD2">
      <w:start w:val="1"/>
      <w:numFmt w:val="bullet"/>
      <w:lvlText w:val=""/>
      <w:lvlJc w:val="left"/>
      <w:pPr>
        <w:ind w:left="5040" w:hanging="360"/>
      </w:pPr>
      <w:rPr>
        <w:rFonts w:ascii="Symbol" w:hAnsi="Symbol" w:hint="default"/>
      </w:rPr>
    </w:lvl>
    <w:lvl w:ilvl="7" w:tplc="71D0C3CE">
      <w:start w:val="1"/>
      <w:numFmt w:val="bullet"/>
      <w:lvlText w:val="o"/>
      <w:lvlJc w:val="left"/>
      <w:pPr>
        <w:ind w:left="5760" w:hanging="360"/>
      </w:pPr>
      <w:rPr>
        <w:rFonts w:ascii="Courier New" w:hAnsi="Courier New" w:hint="default"/>
      </w:rPr>
    </w:lvl>
    <w:lvl w:ilvl="8" w:tplc="5A04CD78">
      <w:start w:val="1"/>
      <w:numFmt w:val="bullet"/>
      <w:lvlText w:val=""/>
      <w:lvlJc w:val="left"/>
      <w:pPr>
        <w:ind w:left="6480" w:hanging="360"/>
      </w:pPr>
      <w:rPr>
        <w:rFonts w:ascii="Wingdings" w:hAnsi="Wingdings" w:hint="default"/>
      </w:rPr>
    </w:lvl>
  </w:abstractNum>
  <w:abstractNum w:abstractNumId="304" w15:restartNumberingAfterBreak="0">
    <w:nsid w:val="71CE0BB0"/>
    <w:multiLevelType w:val="hybridMultilevel"/>
    <w:tmpl w:val="FFFFFFFF"/>
    <w:lvl w:ilvl="0" w:tplc="CCCA088A">
      <w:start w:val="1"/>
      <w:numFmt w:val="bullet"/>
      <w:lvlText w:val=""/>
      <w:lvlJc w:val="left"/>
      <w:pPr>
        <w:ind w:left="720" w:hanging="360"/>
      </w:pPr>
      <w:rPr>
        <w:rFonts w:ascii="Symbol" w:hAnsi="Symbol" w:hint="default"/>
      </w:rPr>
    </w:lvl>
    <w:lvl w:ilvl="1" w:tplc="E7B6D9A2">
      <w:start w:val="1"/>
      <w:numFmt w:val="bullet"/>
      <w:lvlText w:val="o"/>
      <w:lvlJc w:val="left"/>
      <w:pPr>
        <w:ind w:left="1440" w:hanging="360"/>
      </w:pPr>
      <w:rPr>
        <w:rFonts w:ascii="Courier New" w:hAnsi="Courier New" w:hint="default"/>
      </w:rPr>
    </w:lvl>
    <w:lvl w:ilvl="2" w:tplc="AF0AB76E">
      <w:start w:val="1"/>
      <w:numFmt w:val="bullet"/>
      <w:lvlText w:val=""/>
      <w:lvlJc w:val="left"/>
      <w:pPr>
        <w:ind w:left="2160" w:hanging="360"/>
      </w:pPr>
      <w:rPr>
        <w:rFonts w:ascii="Wingdings" w:hAnsi="Wingdings" w:hint="default"/>
      </w:rPr>
    </w:lvl>
    <w:lvl w:ilvl="3" w:tplc="713ED69C">
      <w:start w:val="1"/>
      <w:numFmt w:val="bullet"/>
      <w:lvlText w:val=""/>
      <w:lvlJc w:val="left"/>
      <w:pPr>
        <w:ind w:left="2880" w:hanging="360"/>
      </w:pPr>
      <w:rPr>
        <w:rFonts w:ascii="Symbol" w:hAnsi="Symbol" w:hint="default"/>
      </w:rPr>
    </w:lvl>
    <w:lvl w:ilvl="4" w:tplc="BB2C21AA">
      <w:start w:val="1"/>
      <w:numFmt w:val="bullet"/>
      <w:lvlText w:val="o"/>
      <w:lvlJc w:val="left"/>
      <w:pPr>
        <w:ind w:left="3600" w:hanging="360"/>
      </w:pPr>
      <w:rPr>
        <w:rFonts w:ascii="Courier New" w:hAnsi="Courier New" w:hint="default"/>
      </w:rPr>
    </w:lvl>
    <w:lvl w:ilvl="5" w:tplc="DB3E6472">
      <w:start w:val="1"/>
      <w:numFmt w:val="bullet"/>
      <w:lvlText w:val=""/>
      <w:lvlJc w:val="left"/>
      <w:pPr>
        <w:ind w:left="4320" w:hanging="360"/>
      </w:pPr>
      <w:rPr>
        <w:rFonts w:ascii="Wingdings" w:hAnsi="Wingdings" w:hint="default"/>
      </w:rPr>
    </w:lvl>
    <w:lvl w:ilvl="6" w:tplc="F38E2B98">
      <w:start w:val="1"/>
      <w:numFmt w:val="bullet"/>
      <w:lvlText w:val=""/>
      <w:lvlJc w:val="left"/>
      <w:pPr>
        <w:ind w:left="5040" w:hanging="360"/>
      </w:pPr>
      <w:rPr>
        <w:rFonts w:ascii="Symbol" w:hAnsi="Symbol" w:hint="default"/>
      </w:rPr>
    </w:lvl>
    <w:lvl w:ilvl="7" w:tplc="EA484920">
      <w:start w:val="1"/>
      <w:numFmt w:val="bullet"/>
      <w:lvlText w:val="o"/>
      <w:lvlJc w:val="left"/>
      <w:pPr>
        <w:ind w:left="5760" w:hanging="360"/>
      </w:pPr>
      <w:rPr>
        <w:rFonts w:ascii="Courier New" w:hAnsi="Courier New" w:hint="default"/>
      </w:rPr>
    </w:lvl>
    <w:lvl w:ilvl="8" w:tplc="9E9C58A6">
      <w:start w:val="1"/>
      <w:numFmt w:val="bullet"/>
      <w:lvlText w:val=""/>
      <w:lvlJc w:val="left"/>
      <w:pPr>
        <w:ind w:left="6480" w:hanging="360"/>
      </w:pPr>
      <w:rPr>
        <w:rFonts w:ascii="Wingdings" w:hAnsi="Wingdings" w:hint="default"/>
      </w:rPr>
    </w:lvl>
  </w:abstractNum>
  <w:abstractNum w:abstractNumId="305" w15:restartNumberingAfterBreak="0">
    <w:nsid w:val="734561CF"/>
    <w:multiLevelType w:val="hybridMultilevel"/>
    <w:tmpl w:val="17AA4A14"/>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6" w15:restartNumberingAfterBreak="0">
    <w:nsid w:val="73F83FB6"/>
    <w:multiLevelType w:val="hybridMultilevel"/>
    <w:tmpl w:val="D34A40B6"/>
    <w:lvl w:ilvl="0" w:tplc="04150017">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rPr>
        <w:rFonts w:cs="Times New Roman"/>
      </w:rPr>
    </w:lvl>
    <w:lvl w:ilvl="2" w:tplc="0415001B" w:tentative="1">
      <w:start w:val="1"/>
      <w:numFmt w:val="lowerRoman"/>
      <w:lvlText w:val="%3."/>
      <w:lvlJc w:val="right"/>
      <w:pPr>
        <w:ind w:left="2225" w:hanging="180"/>
      </w:pPr>
      <w:rPr>
        <w:rFonts w:cs="Times New Roman"/>
      </w:rPr>
    </w:lvl>
    <w:lvl w:ilvl="3" w:tplc="0415000F" w:tentative="1">
      <w:start w:val="1"/>
      <w:numFmt w:val="decimal"/>
      <w:lvlText w:val="%4."/>
      <w:lvlJc w:val="left"/>
      <w:pPr>
        <w:ind w:left="2945" w:hanging="360"/>
      </w:pPr>
      <w:rPr>
        <w:rFonts w:cs="Times New Roman"/>
      </w:rPr>
    </w:lvl>
    <w:lvl w:ilvl="4" w:tplc="04150019" w:tentative="1">
      <w:start w:val="1"/>
      <w:numFmt w:val="lowerLetter"/>
      <w:lvlText w:val="%5."/>
      <w:lvlJc w:val="left"/>
      <w:pPr>
        <w:ind w:left="3665" w:hanging="360"/>
      </w:pPr>
      <w:rPr>
        <w:rFonts w:cs="Times New Roman"/>
      </w:rPr>
    </w:lvl>
    <w:lvl w:ilvl="5" w:tplc="0415001B" w:tentative="1">
      <w:start w:val="1"/>
      <w:numFmt w:val="lowerRoman"/>
      <w:lvlText w:val="%6."/>
      <w:lvlJc w:val="right"/>
      <w:pPr>
        <w:ind w:left="4385" w:hanging="180"/>
      </w:pPr>
      <w:rPr>
        <w:rFonts w:cs="Times New Roman"/>
      </w:rPr>
    </w:lvl>
    <w:lvl w:ilvl="6" w:tplc="0415000F" w:tentative="1">
      <w:start w:val="1"/>
      <w:numFmt w:val="decimal"/>
      <w:lvlText w:val="%7."/>
      <w:lvlJc w:val="left"/>
      <w:pPr>
        <w:ind w:left="5105" w:hanging="360"/>
      </w:pPr>
      <w:rPr>
        <w:rFonts w:cs="Times New Roman"/>
      </w:rPr>
    </w:lvl>
    <w:lvl w:ilvl="7" w:tplc="04150019" w:tentative="1">
      <w:start w:val="1"/>
      <w:numFmt w:val="lowerLetter"/>
      <w:lvlText w:val="%8."/>
      <w:lvlJc w:val="left"/>
      <w:pPr>
        <w:ind w:left="5825" w:hanging="360"/>
      </w:pPr>
      <w:rPr>
        <w:rFonts w:cs="Times New Roman"/>
      </w:rPr>
    </w:lvl>
    <w:lvl w:ilvl="8" w:tplc="0415001B" w:tentative="1">
      <w:start w:val="1"/>
      <w:numFmt w:val="lowerRoman"/>
      <w:lvlText w:val="%9."/>
      <w:lvlJc w:val="right"/>
      <w:pPr>
        <w:ind w:left="6545" w:hanging="180"/>
      </w:pPr>
      <w:rPr>
        <w:rFonts w:cs="Times New Roman"/>
      </w:rPr>
    </w:lvl>
  </w:abstractNum>
  <w:abstractNum w:abstractNumId="307" w15:restartNumberingAfterBreak="0">
    <w:nsid w:val="740F32A2"/>
    <w:multiLevelType w:val="hybridMultilevel"/>
    <w:tmpl w:val="8700A732"/>
    <w:lvl w:ilvl="0" w:tplc="2A0C8A0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08" w15:restartNumberingAfterBreak="0">
    <w:nsid w:val="74650C40"/>
    <w:multiLevelType w:val="hybridMultilevel"/>
    <w:tmpl w:val="59D48FBE"/>
    <w:lvl w:ilvl="0" w:tplc="1982169A">
      <w:start w:val="1"/>
      <w:numFmt w:val="bullet"/>
      <w:lvlText w:val="•"/>
      <w:lvlJc w:val="left"/>
      <w:pPr>
        <w:ind w:left="3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77CEB48E">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2222B75E">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040205DE">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5BC6578C">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22A807B8">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9C0C1AE6">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7318EFA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DCE851C6">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309" w15:restartNumberingAfterBreak="0">
    <w:nsid w:val="74DD24B1"/>
    <w:multiLevelType w:val="hybridMultilevel"/>
    <w:tmpl w:val="B462A11A"/>
    <w:lvl w:ilvl="0" w:tplc="FFFFFFFF">
      <w:start w:val="1"/>
      <w:numFmt w:val="bullet"/>
      <w:pStyle w:val="Bullets1"/>
      <w:lvlText w:val="o"/>
      <w:lvlJc w:val="left"/>
      <w:pPr>
        <w:ind w:left="720" w:hanging="360"/>
      </w:pPr>
      <w:rPr>
        <w:rFonts w:ascii="Courier New" w:hAnsi="Courier New" w:hint="default"/>
      </w:rPr>
    </w:lvl>
    <w:lvl w:ilvl="1" w:tplc="FE50CAD2">
      <w:start w:val="1"/>
      <w:numFmt w:val="bullet"/>
      <w:pStyle w:val="Bullets2"/>
      <w:lvlText w:val=""/>
      <w:lvlJc w:val="left"/>
      <w:pPr>
        <w:ind w:left="1440" w:hanging="360"/>
      </w:pPr>
      <w:rPr>
        <w:rFonts w:ascii="Wingdings" w:hAnsi="Wingdings" w:hint="default"/>
      </w:rPr>
    </w:lvl>
    <w:lvl w:ilvl="2" w:tplc="FA7049B2">
      <w:start w:val="1"/>
      <w:numFmt w:val="bullet"/>
      <w:pStyle w:val="Bullets3"/>
      <w:lvlText w:val="▶"/>
      <w:lvlJc w:val="left"/>
      <w:pPr>
        <w:ind w:left="2160" w:hanging="360"/>
      </w:pPr>
      <w:rPr>
        <w:rFonts w:ascii="Montserrat" w:hAnsi="Montserrat" w:hint="default"/>
        <w:color w:val="63BA99" w:themeColor="accent1"/>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0" w15:restartNumberingAfterBreak="0">
    <w:nsid w:val="75A923F4"/>
    <w:multiLevelType w:val="hybridMultilevel"/>
    <w:tmpl w:val="CE60E996"/>
    <w:lvl w:ilvl="0" w:tplc="FFFFFFFF">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311" w15:restartNumberingAfterBreak="0">
    <w:nsid w:val="75B2066C"/>
    <w:multiLevelType w:val="hybridMultilevel"/>
    <w:tmpl w:val="06FA0AC4"/>
    <w:lvl w:ilvl="0" w:tplc="48649C42">
      <w:start w:val="1"/>
      <w:numFmt w:val="upperLetter"/>
      <w:lvlText w:val="%1."/>
      <w:lvlJc w:val="left"/>
      <w:pPr>
        <w:ind w:left="360" w:hanging="360"/>
      </w:pPr>
      <w:rPr>
        <w:rFonts w:hint="default"/>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2" w15:restartNumberingAfterBreak="0">
    <w:nsid w:val="765A315C"/>
    <w:multiLevelType w:val="hybridMultilevel"/>
    <w:tmpl w:val="C40EC4C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3" w15:restartNumberingAfterBreak="0">
    <w:nsid w:val="771CAA1D"/>
    <w:multiLevelType w:val="hybridMultilevel"/>
    <w:tmpl w:val="FFFFFFFF"/>
    <w:lvl w:ilvl="0" w:tplc="2E5A98F4">
      <w:start w:val="1"/>
      <w:numFmt w:val="bullet"/>
      <w:lvlText w:val=""/>
      <w:lvlJc w:val="left"/>
      <w:pPr>
        <w:ind w:left="720" w:hanging="360"/>
      </w:pPr>
      <w:rPr>
        <w:rFonts w:ascii="Symbol" w:hAnsi="Symbol" w:hint="default"/>
      </w:rPr>
    </w:lvl>
    <w:lvl w:ilvl="1" w:tplc="3D0EC8CE">
      <w:start w:val="1"/>
      <w:numFmt w:val="bullet"/>
      <w:lvlText w:val="o"/>
      <w:lvlJc w:val="left"/>
      <w:pPr>
        <w:ind w:left="1440" w:hanging="360"/>
      </w:pPr>
      <w:rPr>
        <w:rFonts w:ascii="Courier New" w:hAnsi="Courier New" w:hint="default"/>
      </w:rPr>
    </w:lvl>
    <w:lvl w:ilvl="2" w:tplc="1DA6C708">
      <w:start w:val="1"/>
      <w:numFmt w:val="bullet"/>
      <w:lvlText w:val=""/>
      <w:lvlJc w:val="left"/>
      <w:pPr>
        <w:ind w:left="2160" w:hanging="360"/>
      </w:pPr>
      <w:rPr>
        <w:rFonts w:ascii="Wingdings" w:hAnsi="Wingdings" w:hint="default"/>
      </w:rPr>
    </w:lvl>
    <w:lvl w:ilvl="3" w:tplc="1D86EFDA">
      <w:start w:val="1"/>
      <w:numFmt w:val="bullet"/>
      <w:lvlText w:val=""/>
      <w:lvlJc w:val="left"/>
      <w:pPr>
        <w:ind w:left="2880" w:hanging="360"/>
      </w:pPr>
      <w:rPr>
        <w:rFonts w:ascii="Symbol" w:hAnsi="Symbol" w:hint="default"/>
      </w:rPr>
    </w:lvl>
    <w:lvl w:ilvl="4" w:tplc="0F7C4C5E">
      <w:start w:val="1"/>
      <w:numFmt w:val="bullet"/>
      <w:lvlText w:val="o"/>
      <w:lvlJc w:val="left"/>
      <w:pPr>
        <w:ind w:left="3600" w:hanging="360"/>
      </w:pPr>
      <w:rPr>
        <w:rFonts w:ascii="Courier New" w:hAnsi="Courier New" w:hint="default"/>
      </w:rPr>
    </w:lvl>
    <w:lvl w:ilvl="5" w:tplc="1FF0AD8E">
      <w:start w:val="1"/>
      <w:numFmt w:val="bullet"/>
      <w:lvlText w:val=""/>
      <w:lvlJc w:val="left"/>
      <w:pPr>
        <w:ind w:left="4320" w:hanging="360"/>
      </w:pPr>
      <w:rPr>
        <w:rFonts w:ascii="Wingdings" w:hAnsi="Wingdings" w:hint="default"/>
      </w:rPr>
    </w:lvl>
    <w:lvl w:ilvl="6" w:tplc="8D8A4D14">
      <w:start w:val="1"/>
      <w:numFmt w:val="bullet"/>
      <w:lvlText w:val=""/>
      <w:lvlJc w:val="left"/>
      <w:pPr>
        <w:ind w:left="5040" w:hanging="360"/>
      </w:pPr>
      <w:rPr>
        <w:rFonts w:ascii="Symbol" w:hAnsi="Symbol" w:hint="default"/>
      </w:rPr>
    </w:lvl>
    <w:lvl w:ilvl="7" w:tplc="50C4F934">
      <w:start w:val="1"/>
      <w:numFmt w:val="bullet"/>
      <w:lvlText w:val="o"/>
      <w:lvlJc w:val="left"/>
      <w:pPr>
        <w:ind w:left="5760" w:hanging="360"/>
      </w:pPr>
      <w:rPr>
        <w:rFonts w:ascii="Courier New" w:hAnsi="Courier New" w:hint="default"/>
      </w:rPr>
    </w:lvl>
    <w:lvl w:ilvl="8" w:tplc="C602D852">
      <w:start w:val="1"/>
      <w:numFmt w:val="bullet"/>
      <w:lvlText w:val=""/>
      <w:lvlJc w:val="left"/>
      <w:pPr>
        <w:ind w:left="6480" w:hanging="360"/>
      </w:pPr>
      <w:rPr>
        <w:rFonts w:ascii="Wingdings" w:hAnsi="Wingdings" w:hint="default"/>
      </w:rPr>
    </w:lvl>
  </w:abstractNum>
  <w:abstractNum w:abstractNumId="314" w15:restartNumberingAfterBreak="0">
    <w:nsid w:val="774851D8"/>
    <w:multiLevelType w:val="multilevel"/>
    <w:tmpl w:val="0F602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77A66F02"/>
    <w:multiLevelType w:val="hybridMultilevel"/>
    <w:tmpl w:val="C9C66C08"/>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start w:val="1"/>
      <w:numFmt w:val="lowerRoman"/>
      <w:lvlText w:val="%3."/>
      <w:lvlJc w:val="right"/>
      <w:pPr>
        <w:ind w:left="2226" w:hanging="180"/>
      </w:pPr>
    </w:lvl>
    <w:lvl w:ilvl="3" w:tplc="0809000F">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316" w15:restartNumberingAfterBreak="0">
    <w:nsid w:val="77D738FD"/>
    <w:multiLevelType w:val="hybridMultilevel"/>
    <w:tmpl w:val="27EE4330"/>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7" w15:restartNumberingAfterBreak="0">
    <w:nsid w:val="77E84426"/>
    <w:multiLevelType w:val="hybridMultilevel"/>
    <w:tmpl w:val="70C6E540"/>
    <w:lvl w:ilvl="0" w:tplc="5D947CEC">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21AE89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45AE2C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6DC30E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BCC12AA">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988B9D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1B6B44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23ADDFE">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B9A593A">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8" w15:restartNumberingAfterBreak="0">
    <w:nsid w:val="782D2E1A"/>
    <w:multiLevelType w:val="hybridMultilevel"/>
    <w:tmpl w:val="7700979E"/>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9" w15:restartNumberingAfterBreak="0">
    <w:nsid w:val="786F110D"/>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0" w15:restartNumberingAfterBreak="0">
    <w:nsid w:val="78B510B0"/>
    <w:multiLevelType w:val="multilevel"/>
    <w:tmpl w:val="A6628C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15:restartNumberingAfterBreak="0">
    <w:nsid w:val="78FC3976"/>
    <w:multiLevelType w:val="multilevel"/>
    <w:tmpl w:val="16762A08"/>
    <w:lvl w:ilvl="0">
      <w:start w:val="1"/>
      <w:numFmt w:val="decimal"/>
      <w:pStyle w:val="Heading1"/>
      <w:lvlText w:val="%1."/>
      <w:lvlJc w:val="left"/>
      <w:pPr>
        <w:ind w:left="432" w:hanging="432"/>
      </w:pPr>
    </w:lvl>
    <w:lvl w:ilvl="1">
      <w:numFmt w:val="decimal"/>
      <w:pStyle w:val="Heading2"/>
      <w:lvlText w:val=""/>
      <w:lvlJc w:val="left"/>
      <w:pPr>
        <w:tabs>
          <w:tab w:val="num" w:pos="360"/>
        </w:tabs>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2" w15:restartNumberingAfterBreak="0">
    <w:nsid w:val="79952373"/>
    <w:multiLevelType w:val="hybridMultilevel"/>
    <w:tmpl w:val="59A6B9D6"/>
    <w:lvl w:ilvl="0" w:tplc="BED4787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799A570F"/>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4" w15:restartNumberingAfterBreak="0">
    <w:nsid w:val="7A7C4110"/>
    <w:multiLevelType w:val="hybridMultilevel"/>
    <w:tmpl w:val="833652EC"/>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325" w15:restartNumberingAfterBreak="0">
    <w:nsid w:val="7A86BB07"/>
    <w:multiLevelType w:val="hybridMultilevel"/>
    <w:tmpl w:val="37507F7E"/>
    <w:lvl w:ilvl="0" w:tplc="8CAE6B3A">
      <w:start w:val="1"/>
      <w:numFmt w:val="bullet"/>
      <w:lvlText w:val=""/>
      <w:lvlJc w:val="left"/>
      <w:pPr>
        <w:ind w:left="720" w:hanging="360"/>
      </w:pPr>
      <w:rPr>
        <w:rFonts w:ascii="Symbol" w:hAnsi="Symbol" w:hint="default"/>
      </w:rPr>
    </w:lvl>
    <w:lvl w:ilvl="1" w:tplc="EDEAC2D0">
      <w:start w:val="1"/>
      <w:numFmt w:val="bullet"/>
      <w:lvlText w:val="o"/>
      <w:lvlJc w:val="left"/>
      <w:pPr>
        <w:ind w:left="1440" w:hanging="360"/>
      </w:pPr>
      <w:rPr>
        <w:rFonts w:ascii="Courier New" w:hAnsi="Courier New" w:hint="default"/>
      </w:rPr>
    </w:lvl>
    <w:lvl w:ilvl="2" w:tplc="4578A336">
      <w:start w:val="1"/>
      <w:numFmt w:val="bullet"/>
      <w:lvlText w:val=""/>
      <w:lvlJc w:val="left"/>
      <w:pPr>
        <w:ind w:left="2160" w:hanging="360"/>
      </w:pPr>
      <w:rPr>
        <w:rFonts w:ascii="Wingdings" w:hAnsi="Wingdings" w:hint="default"/>
      </w:rPr>
    </w:lvl>
    <w:lvl w:ilvl="3" w:tplc="D4461796">
      <w:start w:val="1"/>
      <w:numFmt w:val="bullet"/>
      <w:lvlText w:val=""/>
      <w:lvlJc w:val="left"/>
      <w:pPr>
        <w:ind w:left="2880" w:hanging="360"/>
      </w:pPr>
      <w:rPr>
        <w:rFonts w:ascii="Symbol" w:hAnsi="Symbol" w:hint="default"/>
      </w:rPr>
    </w:lvl>
    <w:lvl w:ilvl="4" w:tplc="16784CE8">
      <w:start w:val="1"/>
      <w:numFmt w:val="bullet"/>
      <w:lvlText w:val="o"/>
      <w:lvlJc w:val="left"/>
      <w:pPr>
        <w:ind w:left="3600" w:hanging="360"/>
      </w:pPr>
      <w:rPr>
        <w:rFonts w:ascii="Courier New" w:hAnsi="Courier New" w:hint="default"/>
      </w:rPr>
    </w:lvl>
    <w:lvl w:ilvl="5" w:tplc="C5F6EB1E">
      <w:start w:val="1"/>
      <w:numFmt w:val="bullet"/>
      <w:lvlText w:val=""/>
      <w:lvlJc w:val="left"/>
      <w:pPr>
        <w:ind w:left="4320" w:hanging="360"/>
      </w:pPr>
      <w:rPr>
        <w:rFonts w:ascii="Wingdings" w:hAnsi="Wingdings" w:hint="default"/>
      </w:rPr>
    </w:lvl>
    <w:lvl w:ilvl="6" w:tplc="97564952">
      <w:start w:val="1"/>
      <w:numFmt w:val="bullet"/>
      <w:lvlText w:val=""/>
      <w:lvlJc w:val="left"/>
      <w:pPr>
        <w:ind w:left="5040" w:hanging="360"/>
      </w:pPr>
      <w:rPr>
        <w:rFonts w:ascii="Symbol" w:hAnsi="Symbol" w:hint="default"/>
      </w:rPr>
    </w:lvl>
    <w:lvl w:ilvl="7" w:tplc="3DFC69CA">
      <w:start w:val="1"/>
      <w:numFmt w:val="bullet"/>
      <w:lvlText w:val="o"/>
      <w:lvlJc w:val="left"/>
      <w:pPr>
        <w:ind w:left="5760" w:hanging="360"/>
      </w:pPr>
      <w:rPr>
        <w:rFonts w:ascii="Courier New" w:hAnsi="Courier New" w:hint="default"/>
      </w:rPr>
    </w:lvl>
    <w:lvl w:ilvl="8" w:tplc="054458F8">
      <w:start w:val="1"/>
      <w:numFmt w:val="bullet"/>
      <w:lvlText w:val=""/>
      <w:lvlJc w:val="left"/>
      <w:pPr>
        <w:ind w:left="6480" w:hanging="360"/>
      </w:pPr>
      <w:rPr>
        <w:rFonts w:ascii="Wingdings" w:hAnsi="Wingdings" w:hint="default"/>
      </w:rPr>
    </w:lvl>
  </w:abstractNum>
  <w:abstractNum w:abstractNumId="326" w15:restartNumberingAfterBreak="0">
    <w:nsid w:val="7AE876DF"/>
    <w:multiLevelType w:val="hybridMultilevel"/>
    <w:tmpl w:val="2F5E89C0"/>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327" w15:restartNumberingAfterBreak="0">
    <w:nsid w:val="7B3F622A"/>
    <w:multiLevelType w:val="hybridMultilevel"/>
    <w:tmpl w:val="83AE48F4"/>
    <w:lvl w:ilvl="0" w:tplc="613E0AEC">
      <w:start w:val="1"/>
      <w:numFmt w:val="decimal"/>
      <w:lvlText w:val="%1."/>
      <w:lvlJc w:val="left"/>
      <w:pPr>
        <w:ind w:left="720" w:hanging="72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15:restartNumberingAfterBreak="0">
    <w:nsid w:val="7BBD623C"/>
    <w:multiLevelType w:val="hybridMultilevel"/>
    <w:tmpl w:val="657013F0"/>
    <w:lvl w:ilvl="0" w:tplc="C9681490">
      <w:start w:val="1"/>
      <w:numFmt w:val="bullet"/>
      <w:lvlText w:val=""/>
      <w:lvlJc w:val="left"/>
      <w:pPr>
        <w:ind w:left="363" w:hanging="360"/>
      </w:pPr>
      <w:rPr>
        <w:rFonts w:ascii="Symbol" w:hAnsi="Symbol" w:hint="default"/>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329" w15:restartNumberingAfterBreak="0">
    <w:nsid w:val="7C1E5A0C"/>
    <w:multiLevelType w:val="multilevel"/>
    <w:tmpl w:val="A1EC8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7E166E69"/>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31" w15:restartNumberingAfterBreak="0">
    <w:nsid w:val="7E196821"/>
    <w:multiLevelType w:val="hybridMultilevel"/>
    <w:tmpl w:val="9484011E"/>
    <w:lvl w:ilvl="0" w:tplc="08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11407194">
    <w:abstractNumId w:val="174"/>
  </w:num>
  <w:num w:numId="2" w16cid:durableId="1369143186">
    <w:abstractNumId w:val="128"/>
  </w:num>
  <w:num w:numId="3" w16cid:durableId="414396139">
    <w:abstractNumId w:val="304"/>
  </w:num>
  <w:num w:numId="4" w16cid:durableId="1443574726">
    <w:abstractNumId w:val="62"/>
  </w:num>
  <w:num w:numId="5" w16cid:durableId="3821891">
    <w:abstractNumId w:val="239"/>
  </w:num>
  <w:num w:numId="6" w16cid:durableId="1012879485">
    <w:abstractNumId w:val="256"/>
  </w:num>
  <w:num w:numId="7" w16cid:durableId="1603954559">
    <w:abstractNumId w:val="76"/>
  </w:num>
  <w:num w:numId="8" w16cid:durableId="6828685">
    <w:abstractNumId w:val="123"/>
  </w:num>
  <w:num w:numId="9" w16cid:durableId="1200505801">
    <w:abstractNumId w:val="204"/>
  </w:num>
  <w:num w:numId="10" w16cid:durableId="881134675">
    <w:abstractNumId w:val="220"/>
  </w:num>
  <w:num w:numId="11" w16cid:durableId="159079988">
    <w:abstractNumId w:val="276"/>
  </w:num>
  <w:num w:numId="12" w16cid:durableId="839660531">
    <w:abstractNumId w:val="221"/>
  </w:num>
  <w:num w:numId="13" w16cid:durableId="1840660668">
    <w:abstractNumId w:val="197"/>
  </w:num>
  <w:num w:numId="14" w16cid:durableId="285695530">
    <w:abstractNumId w:val="66"/>
  </w:num>
  <w:num w:numId="15" w16cid:durableId="1018390281">
    <w:abstractNumId w:val="190"/>
  </w:num>
  <w:num w:numId="16" w16cid:durableId="1467701989">
    <w:abstractNumId w:val="149"/>
  </w:num>
  <w:num w:numId="17" w16cid:durableId="1585140114">
    <w:abstractNumId w:val="241"/>
  </w:num>
  <w:num w:numId="18" w16cid:durableId="1306662315">
    <w:abstractNumId w:val="39"/>
  </w:num>
  <w:num w:numId="19" w16cid:durableId="1044407780">
    <w:abstractNumId w:val="187"/>
  </w:num>
  <w:num w:numId="20" w16cid:durableId="266042594">
    <w:abstractNumId w:val="23"/>
  </w:num>
  <w:num w:numId="21" w16cid:durableId="1562474564">
    <w:abstractNumId w:val="272"/>
  </w:num>
  <w:num w:numId="22" w16cid:durableId="1504393018">
    <w:abstractNumId w:val="321"/>
  </w:num>
  <w:num w:numId="23" w16cid:durableId="1105419139">
    <w:abstractNumId w:val="309"/>
  </w:num>
  <w:num w:numId="24" w16cid:durableId="1467820223">
    <w:abstractNumId w:val="5"/>
  </w:num>
  <w:num w:numId="25" w16cid:durableId="2085638995">
    <w:abstractNumId w:val="48"/>
  </w:num>
  <w:num w:numId="26" w16cid:durableId="545416395">
    <w:abstractNumId w:val="183"/>
  </w:num>
  <w:num w:numId="27" w16cid:durableId="856431217">
    <w:abstractNumId w:val="18"/>
  </w:num>
  <w:num w:numId="28" w16cid:durableId="271523000">
    <w:abstractNumId w:val="102"/>
  </w:num>
  <w:num w:numId="29" w16cid:durableId="818887273">
    <w:abstractNumId w:val="14"/>
  </w:num>
  <w:num w:numId="30" w16cid:durableId="1366979501">
    <w:abstractNumId w:val="207"/>
  </w:num>
  <w:num w:numId="31" w16cid:durableId="1667632729">
    <w:abstractNumId w:val="136"/>
  </w:num>
  <w:num w:numId="32" w16cid:durableId="823863286">
    <w:abstractNumId w:val="226"/>
  </w:num>
  <w:num w:numId="33" w16cid:durableId="1310130987">
    <w:abstractNumId w:val="134"/>
  </w:num>
  <w:num w:numId="34" w16cid:durableId="435098941">
    <w:abstractNumId w:val="268"/>
  </w:num>
  <w:num w:numId="35" w16cid:durableId="1643265316">
    <w:abstractNumId w:val="251"/>
  </w:num>
  <w:num w:numId="36" w16cid:durableId="1412039716">
    <w:abstractNumId w:val="105"/>
  </w:num>
  <w:num w:numId="37" w16cid:durableId="1977371388">
    <w:abstractNumId w:val="50"/>
  </w:num>
  <w:num w:numId="38" w16cid:durableId="394789613">
    <w:abstractNumId w:val="34"/>
  </w:num>
  <w:num w:numId="39" w16cid:durableId="68354671">
    <w:abstractNumId w:val="170"/>
  </w:num>
  <w:num w:numId="40" w16cid:durableId="668874291">
    <w:abstractNumId w:val="205"/>
  </w:num>
  <w:num w:numId="41" w16cid:durableId="1714427243">
    <w:abstractNumId w:val="217"/>
  </w:num>
  <w:num w:numId="42" w16cid:durableId="1305620896">
    <w:abstractNumId w:val="141"/>
  </w:num>
  <w:num w:numId="43" w16cid:durableId="379980954">
    <w:abstractNumId w:val="108"/>
  </w:num>
  <w:num w:numId="44" w16cid:durableId="475295729">
    <w:abstractNumId w:val="47"/>
  </w:num>
  <w:num w:numId="45" w16cid:durableId="1027945693">
    <w:abstractNumId w:val="43"/>
  </w:num>
  <w:num w:numId="46" w16cid:durableId="1086998047">
    <w:abstractNumId w:val="266"/>
  </w:num>
  <w:num w:numId="47" w16cid:durableId="1683511723">
    <w:abstractNumId w:val="274"/>
  </w:num>
  <w:num w:numId="48" w16cid:durableId="1160653079">
    <w:abstractNumId w:val="270"/>
  </w:num>
  <w:num w:numId="49" w16cid:durableId="342634050">
    <w:abstractNumId w:val="293"/>
  </w:num>
  <w:num w:numId="50" w16cid:durableId="1585994493">
    <w:abstractNumId w:val="89"/>
  </w:num>
  <w:num w:numId="51" w16cid:durableId="1561863366">
    <w:abstractNumId w:val="166"/>
  </w:num>
  <w:num w:numId="52" w16cid:durableId="36470166">
    <w:abstractNumId w:val="177"/>
  </w:num>
  <w:num w:numId="53" w16cid:durableId="671955542">
    <w:abstractNumId w:val="173"/>
  </w:num>
  <w:num w:numId="54" w16cid:durableId="599489370">
    <w:abstractNumId w:val="8"/>
  </w:num>
  <w:num w:numId="55" w16cid:durableId="65156253">
    <w:abstractNumId w:val="185"/>
  </w:num>
  <w:num w:numId="56" w16cid:durableId="1800296674">
    <w:abstractNumId w:val="111"/>
  </w:num>
  <w:num w:numId="57" w16cid:durableId="1484854337">
    <w:abstractNumId w:val="162"/>
  </w:num>
  <w:num w:numId="58" w16cid:durableId="13769501">
    <w:abstractNumId w:val="296"/>
  </w:num>
  <w:num w:numId="59" w16cid:durableId="1138037555">
    <w:abstractNumId w:val="159"/>
  </w:num>
  <w:num w:numId="60" w16cid:durableId="669060825">
    <w:abstractNumId w:val="56"/>
  </w:num>
  <w:num w:numId="61" w16cid:durableId="760487084">
    <w:abstractNumId w:val="60"/>
  </w:num>
  <w:num w:numId="62" w16cid:durableId="108086610">
    <w:abstractNumId w:val="116"/>
  </w:num>
  <w:num w:numId="63" w16cid:durableId="1083138743">
    <w:abstractNumId w:val="212"/>
  </w:num>
  <w:num w:numId="64" w16cid:durableId="2043939918">
    <w:abstractNumId w:val="168"/>
  </w:num>
  <w:num w:numId="65" w16cid:durableId="1453787360">
    <w:abstractNumId w:val="327"/>
  </w:num>
  <w:num w:numId="66" w16cid:durableId="2133815260">
    <w:abstractNumId w:val="259"/>
  </w:num>
  <w:num w:numId="67" w16cid:durableId="74326298">
    <w:abstractNumId w:val="93"/>
  </w:num>
  <w:num w:numId="68" w16cid:durableId="692804064">
    <w:abstractNumId w:val="86"/>
  </w:num>
  <w:num w:numId="69" w16cid:durableId="1458793100">
    <w:abstractNumId w:val="227"/>
  </w:num>
  <w:num w:numId="70" w16cid:durableId="51588581">
    <w:abstractNumId w:val="114"/>
  </w:num>
  <w:num w:numId="71" w16cid:durableId="880173601">
    <w:abstractNumId w:val="25"/>
  </w:num>
  <w:num w:numId="72" w16cid:durableId="1204748907">
    <w:abstractNumId w:val="311"/>
  </w:num>
  <w:num w:numId="73" w16cid:durableId="1497844639">
    <w:abstractNumId w:val="242"/>
  </w:num>
  <w:num w:numId="74" w16cid:durableId="50423894">
    <w:abstractNumId w:val="4"/>
  </w:num>
  <w:num w:numId="75" w16cid:durableId="3436824">
    <w:abstractNumId w:val="298"/>
  </w:num>
  <w:num w:numId="76" w16cid:durableId="46875235">
    <w:abstractNumId w:val="71"/>
  </w:num>
  <w:num w:numId="77" w16cid:durableId="1516923350">
    <w:abstractNumId w:val="32"/>
  </w:num>
  <w:num w:numId="78" w16cid:durableId="1460762027">
    <w:abstractNumId w:val="233"/>
  </w:num>
  <w:num w:numId="79" w16cid:durableId="1029645608">
    <w:abstractNumId w:val="87"/>
  </w:num>
  <w:num w:numId="80" w16cid:durableId="1159619112">
    <w:abstractNumId w:val="2"/>
  </w:num>
  <w:num w:numId="81" w16cid:durableId="1351950755">
    <w:abstractNumId w:val="130"/>
  </w:num>
  <w:num w:numId="82" w16cid:durableId="783767750">
    <w:abstractNumId w:val="29"/>
  </w:num>
  <w:num w:numId="83" w16cid:durableId="1593010411">
    <w:abstractNumId w:val="281"/>
  </w:num>
  <w:num w:numId="84" w16cid:durableId="1136871735">
    <w:abstractNumId w:val="36"/>
  </w:num>
  <w:num w:numId="85" w16cid:durableId="595677473">
    <w:abstractNumId w:val="58"/>
  </w:num>
  <w:num w:numId="86" w16cid:durableId="1158882035">
    <w:abstractNumId w:val="297"/>
  </w:num>
  <w:num w:numId="87" w16cid:durableId="457115452">
    <w:abstractNumId w:val="300"/>
  </w:num>
  <w:num w:numId="88" w16cid:durableId="1764567002">
    <w:abstractNumId w:val="6"/>
  </w:num>
  <w:num w:numId="89" w16cid:durableId="11688073">
    <w:abstractNumId w:val="143"/>
  </w:num>
  <w:num w:numId="90" w16cid:durableId="1080374619">
    <w:abstractNumId w:val="322"/>
  </w:num>
  <w:num w:numId="91" w16cid:durableId="325784022">
    <w:abstractNumId w:val="125"/>
  </w:num>
  <w:num w:numId="92" w16cid:durableId="1451050618">
    <w:abstractNumId w:val="328"/>
  </w:num>
  <w:num w:numId="93" w16cid:durableId="871302075">
    <w:abstractNumId w:val="68"/>
  </w:num>
  <w:num w:numId="94" w16cid:durableId="1079208647">
    <w:abstractNumId w:val="135"/>
  </w:num>
  <w:num w:numId="95" w16cid:durableId="1761366109">
    <w:abstractNumId w:val="122"/>
  </w:num>
  <w:num w:numId="96" w16cid:durableId="549852476">
    <w:abstractNumId w:val="222"/>
  </w:num>
  <w:num w:numId="97" w16cid:durableId="1801145820">
    <w:abstractNumId w:val="154"/>
  </w:num>
  <w:num w:numId="98" w16cid:durableId="1867793687">
    <w:abstractNumId w:val="208"/>
  </w:num>
  <w:num w:numId="99" w16cid:durableId="2001421723">
    <w:abstractNumId w:val="55"/>
  </w:num>
  <w:num w:numId="100" w16cid:durableId="678239881">
    <w:abstractNumId w:val="83"/>
  </w:num>
  <w:num w:numId="101" w16cid:durableId="278487526">
    <w:abstractNumId w:val="316"/>
  </w:num>
  <w:num w:numId="102" w16cid:durableId="923732222">
    <w:abstractNumId w:val="103"/>
  </w:num>
  <w:num w:numId="103" w16cid:durableId="1293905048">
    <w:abstractNumId w:val="229"/>
  </w:num>
  <w:num w:numId="104" w16cid:durableId="860705781">
    <w:abstractNumId w:val="211"/>
  </w:num>
  <w:num w:numId="105" w16cid:durableId="1114246346">
    <w:abstractNumId w:val="176"/>
  </w:num>
  <w:num w:numId="106" w16cid:durableId="1671563986">
    <w:abstractNumId w:val="184"/>
  </w:num>
  <w:num w:numId="107" w16cid:durableId="189103263">
    <w:abstractNumId w:val="26"/>
  </w:num>
  <w:num w:numId="108" w16cid:durableId="1411808301">
    <w:abstractNumId w:val="292"/>
  </w:num>
  <w:num w:numId="109" w16cid:durableId="1128662433">
    <w:abstractNumId w:val="44"/>
  </w:num>
  <w:num w:numId="110" w16cid:durableId="52511672">
    <w:abstractNumId w:val="94"/>
  </w:num>
  <w:num w:numId="111" w16cid:durableId="1212841776">
    <w:abstractNumId w:val="0"/>
  </w:num>
  <w:num w:numId="112" w16cid:durableId="998850883">
    <w:abstractNumId w:val="142"/>
  </w:num>
  <w:num w:numId="113" w16cid:durableId="497621705">
    <w:abstractNumId w:val="299"/>
  </w:num>
  <w:num w:numId="114" w16cid:durableId="1866139840">
    <w:abstractNumId w:val="107"/>
  </w:num>
  <w:num w:numId="115" w16cid:durableId="1771001800">
    <w:abstractNumId w:val="215"/>
  </w:num>
  <w:num w:numId="116" w16cid:durableId="1430198640">
    <w:abstractNumId w:val="234"/>
  </w:num>
  <w:num w:numId="117" w16cid:durableId="798691113">
    <w:abstractNumId w:val="294"/>
  </w:num>
  <w:num w:numId="118" w16cid:durableId="1159269308">
    <w:abstractNumId w:val="10"/>
  </w:num>
  <w:num w:numId="119" w16cid:durableId="1346706006">
    <w:abstractNumId w:val="24"/>
  </w:num>
  <w:num w:numId="120" w16cid:durableId="110520744">
    <w:abstractNumId w:val="40"/>
  </w:num>
  <w:num w:numId="121" w16cid:durableId="7685855">
    <w:abstractNumId w:val="113"/>
  </w:num>
  <w:num w:numId="122" w16cid:durableId="835537289">
    <w:abstractNumId w:val="240"/>
  </w:num>
  <w:num w:numId="123" w16cid:durableId="588345073">
    <w:abstractNumId w:val="218"/>
  </w:num>
  <w:num w:numId="124" w16cid:durableId="294408352">
    <w:abstractNumId w:val="330"/>
  </w:num>
  <w:num w:numId="125" w16cid:durableId="2125809075">
    <w:abstractNumId w:val="195"/>
  </w:num>
  <w:num w:numId="126" w16cid:durableId="76248878">
    <w:abstractNumId w:val="285"/>
  </w:num>
  <w:num w:numId="127" w16cid:durableId="1879659793">
    <w:abstractNumId w:val="27"/>
  </w:num>
  <w:num w:numId="128" w16cid:durableId="521210678">
    <w:abstractNumId w:val="85"/>
  </w:num>
  <w:num w:numId="129" w16cid:durableId="2061440844">
    <w:abstractNumId w:val="315"/>
  </w:num>
  <w:num w:numId="130" w16cid:durableId="1675646957">
    <w:abstractNumId w:val="290"/>
  </w:num>
  <w:num w:numId="131" w16cid:durableId="1952276273">
    <w:abstractNumId w:val="91"/>
  </w:num>
  <w:num w:numId="132" w16cid:durableId="973372514">
    <w:abstractNumId w:val="69"/>
  </w:num>
  <w:num w:numId="133" w16cid:durableId="632256093">
    <w:abstractNumId w:val="295"/>
  </w:num>
  <w:num w:numId="134" w16cid:durableId="181087301">
    <w:abstractNumId w:val="246"/>
  </w:num>
  <w:num w:numId="135" w16cid:durableId="683550843">
    <w:abstractNumId w:val="52"/>
  </w:num>
  <w:num w:numId="136" w16cid:durableId="203909396">
    <w:abstractNumId w:val="224"/>
  </w:num>
  <w:num w:numId="137" w16cid:durableId="468865816">
    <w:abstractNumId w:val="203"/>
  </w:num>
  <w:num w:numId="138" w16cid:durableId="104233088">
    <w:abstractNumId w:val="231"/>
  </w:num>
  <w:num w:numId="139" w16cid:durableId="1766732764">
    <w:abstractNumId w:val="155"/>
  </w:num>
  <w:num w:numId="140" w16cid:durableId="422997277">
    <w:abstractNumId w:val="331"/>
  </w:num>
  <w:num w:numId="141" w16cid:durableId="1548027338">
    <w:abstractNumId w:val="167"/>
  </w:num>
  <w:num w:numId="142" w16cid:durableId="657002151">
    <w:abstractNumId w:val="157"/>
  </w:num>
  <w:num w:numId="143" w16cid:durableId="1464545111">
    <w:abstractNumId w:val="15"/>
  </w:num>
  <w:num w:numId="144" w16cid:durableId="1315570685">
    <w:abstractNumId w:val="273"/>
  </w:num>
  <w:num w:numId="145" w16cid:durableId="1443765681">
    <w:abstractNumId w:val="126"/>
  </w:num>
  <w:num w:numId="146" w16cid:durableId="250969329">
    <w:abstractNumId w:val="323"/>
  </w:num>
  <w:num w:numId="147" w16cid:durableId="687608111">
    <w:abstractNumId w:val="244"/>
  </w:num>
  <w:num w:numId="148" w16cid:durableId="1049064866">
    <w:abstractNumId w:val="17"/>
  </w:num>
  <w:num w:numId="149" w16cid:durableId="1487432504">
    <w:abstractNumId w:val="63"/>
  </w:num>
  <w:num w:numId="150" w16cid:durableId="134882824">
    <w:abstractNumId w:val="265"/>
  </w:num>
  <w:num w:numId="151" w16cid:durableId="684748834">
    <w:abstractNumId w:val="321"/>
  </w:num>
  <w:num w:numId="152" w16cid:durableId="460341796">
    <w:abstractNumId w:val="84"/>
  </w:num>
  <w:num w:numId="153" w16cid:durableId="1168784481">
    <w:abstractNumId w:val="280"/>
  </w:num>
  <w:num w:numId="154" w16cid:durableId="1043671025">
    <w:abstractNumId w:val="64"/>
  </w:num>
  <w:num w:numId="155" w16cid:durableId="1026298998">
    <w:abstractNumId w:val="38"/>
  </w:num>
  <w:num w:numId="156" w16cid:durableId="1392802408">
    <w:abstractNumId w:val="97"/>
  </w:num>
  <w:num w:numId="157" w16cid:durableId="1309476999">
    <w:abstractNumId w:val="160"/>
  </w:num>
  <w:num w:numId="158" w16cid:durableId="572661513">
    <w:abstractNumId w:val="260"/>
  </w:num>
  <w:num w:numId="159" w16cid:durableId="95951547">
    <w:abstractNumId w:val="248"/>
  </w:num>
  <w:num w:numId="160" w16cid:durableId="2117749017">
    <w:abstractNumId w:val="144"/>
  </w:num>
  <w:num w:numId="161" w16cid:durableId="599023774">
    <w:abstractNumId w:val="41"/>
  </w:num>
  <w:num w:numId="162" w16cid:durableId="747966202">
    <w:abstractNumId w:val="238"/>
  </w:num>
  <w:num w:numId="163" w16cid:durableId="947392965">
    <w:abstractNumId w:val="148"/>
  </w:num>
  <w:num w:numId="164" w16cid:durableId="1111509833">
    <w:abstractNumId w:val="301"/>
  </w:num>
  <w:num w:numId="165" w16cid:durableId="938299067">
    <w:abstractNumId w:val="261"/>
  </w:num>
  <w:num w:numId="166" w16cid:durableId="1992518933">
    <w:abstractNumId w:val="96"/>
  </w:num>
  <w:num w:numId="167" w16cid:durableId="289940009">
    <w:abstractNumId w:val="35"/>
  </w:num>
  <w:num w:numId="168" w16cid:durableId="576670218">
    <w:abstractNumId w:val="178"/>
  </w:num>
  <w:num w:numId="169" w16cid:durableId="2061173329">
    <w:abstractNumId w:val="80"/>
  </w:num>
  <w:num w:numId="170" w16cid:durableId="994799891">
    <w:abstractNumId w:val="72"/>
  </w:num>
  <w:num w:numId="171" w16cid:durableId="1508906770">
    <w:abstractNumId w:val="74"/>
  </w:num>
  <w:num w:numId="172" w16cid:durableId="1220169778">
    <w:abstractNumId w:val="161"/>
  </w:num>
  <w:num w:numId="173" w16cid:durableId="2030598318">
    <w:abstractNumId w:val="223"/>
  </w:num>
  <w:num w:numId="174" w16cid:durableId="641891900">
    <w:abstractNumId w:val="314"/>
  </w:num>
  <w:num w:numId="175" w16cid:durableId="883757695">
    <w:abstractNumId w:val="278"/>
  </w:num>
  <w:num w:numId="176" w16cid:durableId="1853834289">
    <w:abstractNumId w:val="181"/>
  </w:num>
  <w:num w:numId="177" w16cid:durableId="1241985280">
    <w:abstractNumId w:val="33"/>
  </w:num>
  <w:num w:numId="178" w16cid:durableId="1120105485">
    <w:abstractNumId w:val="121"/>
  </w:num>
  <w:num w:numId="179" w16cid:durableId="823855560">
    <w:abstractNumId w:val="133"/>
  </w:num>
  <w:num w:numId="180" w16cid:durableId="1514301738">
    <w:abstractNumId w:val="267"/>
  </w:num>
  <w:num w:numId="181" w16cid:durableId="890269077">
    <w:abstractNumId w:val="120"/>
  </w:num>
  <w:num w:numId="182" w16cid:durableId="1958101002">
    <w:abstractNumId w:val="317"/>
  </w:num>
  <w:num w:numId="183" w16cid:durableId="1853714712">
    <w:abstractNumId w:val="201"/>
  </w:num>
  <w:num w:numId="184" w16cid:durableId="573854264">
    <w:abstractNumId w:val="158"/>
  </w:num>
  <w:num w:numId="185" w16cid:durableId="1692955975">
    <w:abstractNumId w:val="235"/>
  </w:num>
  <w:num w:numId="186" w16cid:durableId="1789161991">
    <w:abstractNumId w:val="209"/>
  </w:num>
  <w:num w:numId="187" w16cid:durableId="43407260">
    <w:abstractNumId w:val="284"/>
  </w:num>
  <w:num w:numId="188" w16cid:durableId="1868054485">
    <w:abstractNumId w:val="31"/>
  </w:num>
  <w:num w:numId="189" w16cid:durableId="1587810429">
    <w:abstractNumId w:val="137"/>
  </w:num>
  <w:num w:numId="190" w16cid:durableId="1567767246">
    <w:abstractNumId w:val="291"/>
  </w:num>
  <w:num w:numId="191" w16cid:durableId="406080291">
    <w:abstractNumId w:val="308"/>
  </w:num>
  <w:num w:numId="192" w16cid:durableId="1921134744">
    <w:abstractNumId w:val="139"/>
  </w:num>
  <w:num w:numId="193" w16cid:durableId="1174880254">
    <w:abstractNumId w:val="88"/>
  </w:num>
  <w:num w:numId="194" w16cid:durableId="1190486402">
    <w:abstractNumId w:val="12"/>
  </w:num>
  <w:num w:numId="195" w16cid:durableId="428428529">
    <w:abstractNumId w:val="30"/>
  </w:num>
  <w:num w:numId="196" w16cid:durableId="1980526530">
    <w:abstractNumId w:val="164"/>
  </w:num>
  <w:num w:numId="197" w16cid:durableId="1521629835">
    <w:abstractNumId w:val="53"/>
  </w:num>
  <w:num w:numId="198" w16cid:durableId="515773224">
    <w:abstractNumId w:val="78"/>
  </w:num>
  <w:num w:numId="199" w16cid:durableId="1739864546">
    <w:abstractNumId w:val="51"/>
  </w:num>
  <w:num w:numId="200" w16cid:durableId="1458715285">
    <w:abstractNumId w:val="213"/>
  </w:num>
  <w:num w:numId="201" w16cid:durableId="1338192100">
    <w:abstractNumId w:val="75"/>
  </w:num>
  <w:num w:numId="202" w16cid:durableId="1119304001">
    <w:abstractNumId w:val="253"/>
  </w:num>
  <w:num w:numId="203" w16cid:durableId="1272274665">
    <w:abstractNumId w:val="119"/>
  </w:num>
  <w:num w:numId="204" w16cid:durableId="1749956221">
    <w:abstractNumId w:val="198"/>
  </w:num>
  <w:num w:numId="205" w16cid:durableId="1405491977">
    <w:abstractNumId w:val="57"/>
  </w:num>
  <w:num w:numId="206" w16cid:durableId="1602487921">
    <w:abstractNumId w:val="132"/>
  </w:num>
  <w:num w:numId="207" w16cid:durableId="1914006345">
    <w:abstractNumId w:val="232"/>
  </w:num>
  <w:num w:numId="208" w16cid:durableId="302274723">
    <w:abstractNumId w:val="37"/>
  </w:num>
  <w:num w:numId="209" w16cid:durableId="1580139739">
    <w:abstractNumId w:val="124"/>
  </w:num>
  <w:num w:numId="210" w16cid:durableId="783303460">
    <w:abstractNumId w:val="131"/>
  </w:num>
  <w:num w:numId="211" w16cid:durableId="273219984">
    <w:abstractNumId w:val="73"/>
  </w:num>
  <w:num w:numId="212" w16cid:durableId="1563297124">
    <w:abstractNumId w:val="98"/>
  </w:num>
  <w:num w:numId="213" w16cid:durableId="1210873682">
    <w:abstractNumId w:val="145"/>
  </w:num>
  <w:num w:numId="214" w16cid:durableId="188879053">
    <w:abstractNumId w:val="200"/>
  </w:num>
  <w:num w:numId="215" w16cid:durableId="1854219511">
    <w:abstractNumId w:val="329"/>
  </w:num>
  <w:num w:numId="216" w16cid:durableId="399131521">
    <w:abstractNumId w:val="249"/>
  </w:num>
  <w:num w:numId="217" w16cid:durableId="428038992">
    <w:abstractNumId w:val="236"/>
  </w:num>
  <w:num w:numId="218" w16cid:durableId="909076198">
    <w:abstractNumId w:val="225"/>
  </w:num>
  <w:num w:numId="219" w16cid:durableId="1337686733">
    <w:abstractNumId w:val="196"/>
  </w:num>
  <w:num w:numId="220" w16cid:durableId="1335566712">
    <w:abstractNumId w:val="194"/>
  </w:num>
  <w:num w:numId="221" w16cid:durableId="1747268013">
    <w:abstractNumId w:val="106"/>
  </w:num>
  <w:num w:numId="222" w16cid:durableId="1704280284">
    <w:abstractNumId w:val="289"/>
  </w:num>
  <w:num w:numId="223" w16cid:durableId="1888836964">
    <w:abstractNumId w:val="320"/>
  </w:num>
  <w:num w:numId="224" w16cid:durableId="666324287">
    <w:abstractNumId w:val="216"/>
  </w:num>
  <w:num w:numId="225" w16cid:durableId="1145857117">
    <w:abstractNumId w:val="49"/>
  </w:num>
  <w:num w:numId="226" w16cid:durableId="1465931506">
    <w:abstractNumId w:val="156"/>
  </w:num>
  <w:num w:numId="227" w16cid:durableId="1106148774">
    <w:abstractNumId w:val="192"/>
  </w:num>
  <w:num w:numId="228" w16cid:durableId="461537011">
    <w:abstractNumId w:val="115"/>
  </w:num>
  <w:num w:numId="229" w16cid:durableId="811556621">
    <w:abstractNumId w:val="3"/>
  </w:num>
  <w:num w:numId="230" w16cid:durableId="1713840386">
    <w:abstractNumId w:val="305"/>
  </w:num>
  <w:num w:numId="231" w16cid:durableId="1980721317">
    <w:abstractNumId w:val="277"/>
  </w:num>
  <w:num w:numId="232" w16cid:durableId="614559740">
    <w:abstractNumId w:val="219"/>
  </w:num>
  <w:num w:numId="233" w16cid:durableId="606544713">
    <w:abstractNumId w:val="313"/>
  </w:num>
  <w:num w:numId="234" w16cid:durableId="1689721769">
    <w:abstractNumId w:val="20"/>
  </w:num>
  <w:num w:numId="235" w16cid:durableId="428934500">
    <w:abstractNumId w:val="110"/>
  </w:num>
  <w:num w:numId="236" w16cid:durableId="1968511335">
    <w:abstractNumId w:val="90"/>
  </w:num>
  <w:num w:numId="237" w16cid:durableId="1077435062">
    <w:abstractNumId w:val="152"/>
  </w:num>
  <w:num w:numId="238" w16cid:durableId="847214793">
    <w:abstractNumId w:val="321"/>
  </w:num>
  <w:num w:numId="239" w16cid:durableId="703865882">
    <w:abstractNumId w:val="81"/>
  </w:num>
  <w:num w:numId="240" w16cid:durableId="1924491699">
    <w:abstractNumId w:val="247"/>
  </w:num>
  <w:num w:numId="241" w16cid:durableId="513809881">
    <w:abstractNumId w:val="153"/>
  </w:num>
  <w:num w:numId="242" w16cid:durableId="330329622">
    <w:abstractNumId w:val="186"/>
  </w:num>
  <w:num w:numId="243" w16cid:durableId="1424110493">
    <w:abstractNumId w:val="138"/>
  </w:num>
  <w:num w:numId="244" w16cid:durableId="633221890">
    <w:abstractNumId w:val="191"/>
  </w:num>
  <w:num w:numId="245" w16cid:durableId="1621917538">
    <w:abstractNumId w:val="171"/>
  </w:num>
  <w:num w:numId="246" w16cid:durableId="1922719975">
    <w:abstractNumId w:val="318"/>
  </w:num>
  <w:num w:numId="247" w16cid:durableId="1335841733">
    <w:abstractNumId w:val="1"/>
  </w:num>
  <w:num w:numId="248" w16cid:durableId="809711599">
    <w:abstractNumId w:val="302"/>
  </w:num>
  <w:num w:numId="249" w16cid:durableId="950015467">
    <w:abstractNumId w:val="237"/>
  </w:num>
  <w:num w:numId="250" w16cid:durableId="1177647547">
    <w:abstractNumId w:val="117"/>
  </w:num>
  <w:num w:numId="251" w16cid:durableId="604071058">
    <w:abstractNumId w:val="77"/>
  </w:num>
  <w:num w:numId="252" w16cid:durableId="910501960">
    <w:abstractNumId w:val="202"/>
  </w:num>
  <w:num w:numId="253" w16cid:durableId="789085851">
    <w:abstractNumId w:val="118"/>
  </w:num>
  <w:num w:numId="254" w16cid:durableId="1112475342">
    <w:abstractNumId w:val="99"/>
  </w:num>
  <w:num w:numId="255" w16cid:durableId="140315799">
    <w:abstractNumId w:val="82"/>
  </w:num>
  <w:num w:numId="256" w16cid:durableId="864754773">
    <w:abstractNumId w:val="54"/>
  </w:num>
  <w:num w:numId="257" w16cid:durableId="659503235">
    <w:abstractNumId w:val="179"/>
  </w:num>
  <w:num w:numId="258" w16cid:durableId="1316836537">
    <w:abstractNumId w:val="287"/>
  </w:num>
  <w:num w:numId="259" w16cid:durableId="1706632791">
    <w:abstractNumId w:val="279"/>
  </w:num>
  <w:num w:numId="260" w16cid:durableId="1574584719">
    <w:abstractNumId w:val="70"/>
  </w:num>
  <w:num w:numId="261" w16cid:durableId="1431660438">
    <w:abstractNumId w:val="283"/>
  </w:num>
  <w:num w:numId="262" w16cid:durableId="1364676682">
    <w:abstractNumId w:val="146"/>
  </w:num>
  <w:num w:numId="263" w16cid:durableId="1350910938">
    <w:abstractNumId w:val="255"/>
  </w:num>
  <w:num w:numId="264" w16cid:durableId="1505433141">
    <w:abstractNumId w:val="7"/>
  </w:num>
  <w:num w:numId="265" w16cid:durableId="740950889">
    <w:abstractNumId w:val="19"/>
  </w:num>
  <w:num w:numId="266" w16cid:durableId="1607151888">
    <w:abstractNumId w:val="263"/>
  </w:num>
  <w:num w:numId="267" w16cid:durableId="1833989721">
    <w:abstractNumId w:val="46"/>
  </w:num>
  <w:num w:numId="268" w16cid:durableId="1281451862">
    <w:abstractNumId w:val="210"/>
  </w:num>
  <w:num w:numId="269" w16cid:durableId="911164745">
    <w:abstractNumId w:val="22"/>
  </w:num>
  <w:num w:numId="270" w16cid:durableId="1622759289">
    <w:abstractNumId w:val="312"/>
  </w:num>
  <w:num w:numId="271" w16cid:durableId="911739980">
    <w:abstractNumId w:val="100"/>
  </w:num>
  <w:num w:numId="272" w16cid:durableId="744255560">
    <w:abstractNumId w:val="262"/>
  </w:num>
  <w:num w:numId="273" w16cid:durableId="407117610">
    <w:abstractNumId w:val="245"/>
  </w:num>
  <w:num w:numId="274" w16cid:durableId="1813280866">
    <w:abstractNumId w:val="180"/>
  </w:num>
  <w:num w:numId="275" w16cid:durableId="1282225772">
    <w:abstractNumId w:val="163"/>
  </w:num>
  <w:num w:numId="276" w16cid:durableId="303856671">
    <w:abstractNumId w:val="264"/>
  </w:num>
  <w:num w:numId="277" w16cid:durableId="687023235">
    <w:abstractNumId w:val="250"/>
  </w:num>
  <w:num w:numId="278" w16cid:durableId="1400982171">
    <w:abstractNumId w:val="319"/>
  </w:num>
  <w:num w:numId="279" w16cid:durableId="2092697372">
    <w:abstractNumId w:val="151"/>
  </w:num>
  <w:num w:numId="280" w16cid:durableId="733620641">
    <w:abstractNumId w:val="129"/>
  </w:num>
  <w:num w:numId="281" w16cid:durableId="1854687056">
    <w:abstractNumId w:val="165"/>
  </w:num>
  <w:num w:numId="282" w16cid:durableId="1132022665">
    <w:abstractNumId w:val="199"/>
  </w:num>
  <w:num w:numId="283" w16cid:durableId="630669979">
    <w:abstractNumId w:val="288"/>
  </w:num>
  <w:num w:numId="284" w16cid:durableId="1144005831">
    <w:abstractNumId w:val="306"/>
  </w:num>
  <w:num w:numId="285" w16cid:durableId="1848783282">
    <w:abstractNumId w:val="150"/>
  </w:num>
  <w:num w:numId="286" w16cid:durableId="1615097336">
    <w:abstractNumId w:val="13"/>
  </w:num>
  <w:num w:numId="287" w16cid:durableId="1241868953">
    <w:abstractNumId w:val="95"/>
  </w:num>
  <w:num w:numId="288" w16cid:durableId="1310327953">
    <w:abstractNumId w:val="169"/>
  </w:num>
  <w:num w:numId="289" w16cid:durableId="665747241">
    <w:abstractNumId w:val="258"/>
  </w:num>
  <w:num w:numId="290" w16cid:durableId="680670302">
    <w:abstractNumId w:val="182"/>
  </w:num>
  <w:num w:numId="291" w16cid:durableId="2111510079">
    <w:abstractNumId w:val="324"/>
  </w:num>
  <w:num w:numId="292" w16cid:durableId="639657127">
    <w:abstractNumId w:val="45"/>
  </w:num>
  <w:num w:numId="293" w16cid:durableId="642929489">
    <w:abstractNumId w:val="206"/>
  </w:num>
  <w:num w:numId="294" w16cid:durableId="125508076">
    <w:abstractNumId w:val="79"/>
  </w:num>
  <w:num w:numId="295" w16cid:durableId="239292897">
    <w:abstractNumId w:val="275"/>
  </w:num>
  <w:num w:numId="296" w16cid:durableId="1831746591">
    <w:abstractNumId w:val="101"/>
  </w:num>
  <w:num w:numId="297" w16cid:durableId="1590769344">
    <w:abstractNumId w:val="282"/>
  </w:num>
  <w:num w:numId="298" w16cid:durableId="123427344">
    <w:abstractNumId w:val="271"/>
  </w:num>
  <w:num w:numId="299" w16cid:durableId="415054865">
    <w:abstractNumId w:val="59"/>
  </w:num>
  <w:num w:numId="300" w16cid:durableId="177551226">
    <w:abstractNumId w:val="21"/>
  </w:num>
  <w:num w:numId="301" w16cid:durableId="892813304">
    <w:abstractNumId w:val="189"/>
  </w:num>
  <w:num w:numId="302" w16cid:durableId="1370109437">
    <w:abstractNumId w:val="172"/>
  </w:num>
  <w:num w:numId="303" w16cid:durableId="1646859454">
    <w:abstractNumId w:val="42"/>
  </w:num>
  <w:num w:numId="304" w16cid:durableId="14842508">
    <w:abstractNumId w:val="307"/>
  </w:num>
  <w:num w:numId="305" w16cid:durableId="1483883799">
    <w:abstractNumId w:val="104"/>
  </w:num>
  <w:num w:numId="306" w16cid:durableId="1417358538">
    <w:abstractNumId w:val="257"/>
  </w:num>
  <w:num w:numId="307" w16cid:durableId="1213613731">
    <w:abstractNumId w:val="65"/>
  </w:num>
  <w:num w:numId="308" w16cid:durableId="185405847">
    <w:abstractNumId w:val="109"/>
  </w:num>
  <w:num w:numId="309" w16cid:durableId="687410405">
    <w:abstractNumId w:val="11"/>
  </w:num>
  <w:num w:numId="310" w16cid:durableId="1869757087">
    <w:abstractNumId w:val="175"/>
  </w:num>
  <w:num w:numId="311" w16cid:durableId="742409268">
    <w:abstractNumId w:val="243"/>
  </w:num>
  <w:num w:numId="312" w16cid:durableId="1683122774">
    <w:abstractNumId w:val="112"/>
  </w:num>
  <w:num w:numId="313" w16cid:durableId="1752585592">
    <w:abstractNumId w:val="140"/>
  </w:num>
  <w:num w:numId="314" w16cid:durableId="1319727649">
    <w:abstractNumId w:val="147"/>
  </w:num>
  <w:num w:numId="315" w16cid:durableId="1688360684">
    <w:abstractNumId w:val="214"/>
  </w:num>
  <w:num w:numId="316" w16cid:durableId="1146435270">
    <w:abstractNumId w:val="188"/>
  </w:num>
  <w:num w:numId="317" w16cid:durableId="1681925581">
    <w:abstractNumId w:val="254"/>
  </w:num>
  <w:num w:numId="318" w16cid:durableId="2127457636">
    <w:abstractNumId w:val="61"/>
  </w:num>
  <w:num w:numId="319" w16cid:durableId="327293089">
    <w:abstractNumId w:val="310"/>
  </w:num>
  <w:num w:numId="320" w16cid:durableId="2024286008">
    <w:abstractNumId w:val="67"/>
  </w:num>
  <w:num w:numId="321" w16cid:durableId="1194924431">
    <w:abstractNumId w:val="325"/>
  </w:num>
  <w:num w:numId="322" w16cid:durableId="1803424706">
    <w:abstractNumId w:val="303"/>
  </w:num>
  <w:num w:numId="323" w16cid:durableId="1921989307">
    <w:abstractNumId w:val="228"/>
  </w:num>
  <w:num w:numId="324" w16cid:durableId="274600164">
    <w:abstractNumId w:val="252"/>
  </w:num>
  <w:num w:numId="325" w16cid:durableId="212010838">
    <w:abstractNumId w:val="269"/>
  </w:num>
  <w:num w:numId="326" w16cid:durableId="2144542160">
    <w:abstractNumId w:val="92"/>
  </w:num>
  <w:num w:numId="327" w16cid:durableId="2144543364">
    <w:abstractNumId w:val="193"/>
  </w:num>
  <w:num w:numId="328" w16cid:durableId="1487699497">
    <w:abstractNumId w:val="9"/>
  </w:num>
  <w:num w:numId="329" w16cid:durableId="1499810769">
    <w:abstractNumId w:val="286"/>
  </w:num>
  <w:num w:numId="330" w16cid:durableId="531038721">
    <w:abstractNumId w:val="326"/>
  </w:num>
  <w:num w:numId="331" w16cid:durableId="1294291243">
    <w:abstractNumId w:val="16"/>
  </w:num>
  <w:num w:numId="332" w16cid:durableId="1652057269">
    <w:abstractNumId w:val="28"/>
  </w:num>
  <w:num w:numId="333" w16cid:durableId="1122378306">
    <w:abstractNumId w:val="230"/>
  </w:num>
  <w:num w:numId="334" w16cid:durableId="1729525885">
    <w:abstractNumId w:val="127"/>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8A0"/>
    <w:rsid w:val="000002E1"/>
    <w:rsid w:val="00000514"/>
    <w:rsid w:val="00000E59"/>
    <w:rsid w:val="00001C1B"/>
    <w:rsid w:val="00002694"/>
    <w:rsid w:val="00002E85"/>
    <w:rsid w:val="00003701"/>
    <w:rsid w:val="00003B36"/>
    <w:rsid w:val="00003B71"/>
    <w:rsid w:val="00004A0E"/>
    <w:rsid w:val="00004EEB"/>
    <w:rsid w:val="00006628"/>
    <w:rsid w:val="00006912"/>
    <w:rsid w:val="00006C7B"/>
    <w:rsid w:val="00007091"/>
    <w:rsid w:val="000077A1"/>
    <w:rsid w:val="000102E0"/>
    <w:rsid w:val="000104C0"/>
    <w:rsid w:val="00011240"/>
    <w:rsid w:val="000115B8"/>
    <w:rsid w:val="0001164E"/>
    <w:rsid w:val="00011AA0"/>
    <w:rsid w:val="00011F31"/>
    <w:rsid w:val="0001216A"/>
    <w:rsid w:val="00012203"/>
    <w:rsid w:val="00012254"/>
    <w:rsid w:val="00014188"/>
    <w:rsid w:val="00014544"/>
    <w:rsid w:val="0001474D"/>
    <w:rsid w:val="00014C50"/>
    <w:rsid w:val="00014D03"/>
    <w:rsid w:val="000163B7"/>
    <w:rsid w:val="00016932"/>
    <w:rsid w:val="00016F69"/>
    <w:rsid w:val="000176B2"/>
    <w:rsid w:val="0001772A"/>
    <w:rsid w:val="0002025D"/>
    <w:rsid w:val="00020305"/>
    <w:rsid w:val="00020664"/>
    <w:rsid w:val="00021736"/>
    <w:rsid w:val="00022A70"/>
    <w:rsid w:val="00022C3A"/>
    <w:rsid w:val="00023057"/>
    <w:rsid w:val="00023531"/>
    <w:rsid w:val="000239CD"/>
    <w:rsid w:val="00026B50"/>
    <w:rsid w:val="0002778D"/>
    <w:rsid w:val="000305BA"/>
    <w:rsid w:val="0003096E"/>
    <w:rsid w:val="00032EC4"/>
    <w:rsid w:val="00033056"/>
    <w:rsid w:val="0003322E"/>
    <w:rsid w:val="0003386B"/>
    <w:rsid w:val="00034C55"/>
    <w:rsid w:val="00035837"/>
    <w:rsid w:val="000360C1"/>
    <w:rsid w:val="00036365"/>
    <w:rsid w:val="00037213"/>
    <w:rsid w:val="00037BDA"/>
    <w:rsid w:val="0004003B"/>
    <w:rsid w:val="0004042C"/>
    <w:rsid w:val="00040BC1"/>
    <w:rsid w:val="00040CB4"/>
    <w:rsid w:val="00042061"/>
    <w:rsid w:val="00042A35"/>
    <w:rsid w:val="00043C31"/>
    <w:rsid w:val="0004442D"/>
    <w:rsid w:val="000449B6"/>
    <w:rsid w:val="00045569"/>
    <w:rsid w:val="00045EA9"/>
    <w:rsid w:val="0004717A"/>
    <w:rsid w:val="000473AA"/>
    <w:rsid w:val="000473AD"/>
    <w:rsid w:val="00047D56"/>
    <w:rsid w:val="00050632"/>
    <w:rsid w:val="00050EB8"/>
    <w:rsid w:val="00050FF8"/>
    <w:rsid w:val="00051585"/>
    <w:rsid w:val="00051D01"/>
    <w:rsid w:val="0005207A"/>
    <w:rsid w:val="000527DC"/>
    <w:rsid w:val="00053673"/>
    <w:rsid w:val="00053F13"/>
    <w:rsid w:val="00054558"/>
    <w:rsid w:val="00054599"/>
    <w:rsid w:val="00054664"/>
    <w:rsid w:val="00054E73"/>
    <w:rsid w:val="00054F6D"/>
    <w:rsid w:val="000553B7"/>
    <w:rsid w:val="000569B5"/>
    <w:rsid w:val="0005757A"/>
    <w:rsid w:val="0005769B"/>
    <w:rsid w:val="00057814"/>
    <w:rsid w:val="00057D20"/>
    <w:rsid w:val="00057D51"/>
    <w:rsid w:val="00060361"/>
    <w:rsid w:val="000607BC"/>
    <w:rsid w:val="0006151A"/>
    <w:rsid w:val="00062604"/>
    <w:rsid w:val="00062CB1"/>
    <w:rsid w:val="000641AF"/>
    <w:rsid w:val="000642D5"/>
    <w:rsid w:val="0006469F"/>
    <w:rsid w:val="00064EFC"/>
    <w:rsid w:val="00064FC0"/>
    <w:rsid w:val="00065540"/>
    <w:rsid w:val="00065A64"/>
    <w:rsid w:val="0006689D"/>
    <w:rsid w:val="0006749A"/>
    <w:rsid w:val="00067978"/>
    <w:rsid w:val="00067C20"/>
    <w:rsid w:val="00067FAD"/>
    <w:rsid w:val="00070766"/>
    <w:rsid w:val="0007097A"/>
    <w:rsid w:val="00070E3A"/>
    <w:rsid w:val="00070FA1"/>
    <w:rsid w:val="00071738"/>
    <w:rsid w:val="000718ED"/>
    <w:rsid w:val="0007192E"/>
    <w:rsid w:val="00071A45"/>
    <w:rsid w:val="00071F93"/>
    <w:rsid w:val="000723BC"/>
    <w:rsid w:val="00072D2C"/>
    <w:rsid w:val="00074A0C"/>
    <w:rsid w:val="00074E6A"/>
    <w:rsid w:val="00074EA9"/>
    <w:rsid w:val="00074FF8"/>
    <w:rsid w:val="0007636A"/>
    <w:rsid w:val="0007659F"/>
    <w:rsid w:val="0007674B"/>
    <w:rsid w:val="00076A8A"/>
    <w:rsid w:val="00077472"/>
    <w:rsid w:val="00077701"/>
    <w:rsid w:val="00080DC7"/>
    <w:rsid w:val="00080ED7"/>
    <w:rsid w:val="0008146D"/>
    <w:rsid w:val="00081D17"/>
    <w:rsid w:val="00082510"/>
    <w:rsid w:val="0008305A"/>
    <w:rsid w:val="00083190"/>
    <w:rsid w:val="00083B18"/>
    <w:rsid w:val="00083F1A"/>
    <w:rsid w:val="00083FC6"/>
    <w:rsid w:val="00085D0E"/>
    <w:rsid w:val="00085EBF"/>
    <w:rsid w:val="0008642C"/>
    <w:rsid w:val="000866F6"/>
    <w:rsid w:val="00086702"/>
    <w:rsid w:val="00086A8D"/>
    <w:rsid w:val="00086C39"/>
    <w:rsid w:val="00087410"/>
    <w:rsid w:val="000919A8"/>
    <w:rsid w:val="00091FAE"/>
    <w:rsid w:val="000920E8"/>
    <w:rsid w:val="00092FB7"/>
    <w:rsid w:val="00093356"/>
    <w:rsid w:val="00093735"/>
    <w:rsid w:val="000937D2"/>
    <w:rsid w:val="000941A1"/>
    <w:rsid w:val="000941D9"/>
    <w:rsid w:val="00094253"/>
    <w:rsid w:val="0009543B"/>
    <w:rsid w:val="000955B5"/>
    <w:rsid w:val="00095804"/>
    <w:rsid w:val="00097BB3"/>
    <w:rsid w:val="00097C31"/>
    <w:rsid w:val="000A020A"/>
    <w:rsid w:val="000A035F"/>
    <w:rsid w:val="000A0841"/>
    <w:rsid w:val="000A0A7A"/>
    <w:rsid w:val="000A0FC3"/>
    <w:rsid w:val="000A10EA"/>
    <w:rsid w:val="000A125C"/>
    <w:rsid w:val="000A2213"/>
    <w:rsid w:val="000A2CDD"/>
    <w:rsid w:val="000A4184"/>
    <w:rsid w:val="000A4BBB"/>
    <w:rsid w:val="000A4CE7"/>
    <w:rsid w:val="000A4F25"/>
    <w:rsid w:val="000A6152"/>
    <w:rsid w:val="000A7258"/>
    <w:rsid w:val="000A7B83"/>
    <w:rsid w:val="000B07C5"/>
    <w:rsid w:val="000B0EAD"/>
    <w:rsid w:val="000B101C"/>
    <w:rsid w:val="000B1184"/>
    <w:rsid w:val="000B1F5F"/>
    <w:rsid w:val="000B290F"/>
    <w:rsid w:val="000B2C33"/>
    <w:rsid w:val="000B3FDD"/>
    <w:rsid w:val="000B5972"/>
    <w:rsid w:val="000B60FA"/>
    <w:rsid w:val="000B6313"/>
    <w:rsid w:val="000B6556"/>
    <w:rsid w:val="000B685A"/>
    <w:rsid w:val="000B6E53"/>
    <w:rsid w:val="000C04D8"/>
    <w:rsid w:val="000C1808"/>
    <w:rsid w:val="000C1892"/>
    <w:rsid w:val="000C1A2A"/>
    <w:rsid w:val="000C2D5A"/>
    <w:rsid w:val="000C3C2A"/>
    <w:rsid w:val="000C5997"/>
    <w:rsid w:val="000C5C5E"/>
    <w:rsid w:val="000C5DF0"/>
    <w:rsid w:val="000C6077"/>
    <w:rsid w:val="000D1277"/>
    <w:rsid w:val="000D1B0D"/>
    <w:rsid w:val="000D25FC"/>
    <w:rsid w:val="000D274F"/>
    <w:rsid w:val="000D27E9"/>
    <w:rsid w:val="000D332E"/>
    <w:rsid w:val="000D3724"/>
    <w:rsid w:val="000D3BA0"/>
    <w:rsid w:val="000D47FD"/>
    <w:rsid w:val="000D4914"/>
    <w:rsid w:val="000D5515"/>
    <w:rsid w:val="000D5762"/>
    <w:rsid w:val="000D5A4D"/>
    <w:rsid w:val="000D6F04"/>
    <w:rsid w:val="000D7603"/>
    <w:rsid w:val="000D78FE"/>
    <w:rsid w:val="000D7B3F"/>
    <w:rsid w:val="000E0322"/>
    <w:rsid w:val="000E0B9F"/>
    <w:rsid w:val="000E0D49"/>
    <w:rsid w:val="000E0F97"/>
    <w:rsid w:val="000E1AEE"/>
    <w:rsid w:val="000E2000"/>
    <w:rsid w:val="000E2404"/>
    <w:rsid w:val="000E2B42"/>
    <w:rsid w:val="000E2F61"/>
    <w:rsid w:val="000E3688"/>
    <w:rsid w:val="000E3BEB"/>
    <w:rsid w:val="000E3E32"/>
    <w:rsid w:val="000E4411"/>
    <w:rsid w:val="000E45DD"/>
    <w:rsid w:val="000E47AE"/>
    <w:rsid w:val="000E6262"/>
    <w:rsid w:val="000E67BE"/>
    <w:rsid w:val="000E6845"/>
    <w:rsid w:val="000E6BCF"/>
    <w:rsid w:val="000E6E23"/>
    <w:rsid w:val="000E6F88"/>
    <w:rsid w:val="000E71C0"/>
    <w:rsid w:val="000E71CF"/>
    <w:rsid w:val="000F02C7"/>
    <w:rsid w:val="000F0B99"/>
    <w:rsid w:val="000F15E5"/>
    <w:rsid w:val="000F1832"/>
    <w:rsid w:val="000F1B3E"/>
    <w:rsid w:val="000F277F"/>
    <w:rsid w:val="000F2A68"/>
    <w:rsid w:val="000F2CE6"/>
    <w:rsid w:val="000F30BC"/>
    <w:rsid w:val="000F350E"/>
    <w:rsid w:val="000F40B0"/>
    <w:rsid w:val="000F445A"/>
    <w:rsid w:val="000F4D47"/>
    <w:rsid w:val="000F56D5"/>
    <w:rsid w:val="000F5987"/>
    <w:rsid w:val="000F5E70"/>
    <w:rsid w:val="000F61C7"/>
    <w:rsid w:val="000F63A1"/>
    <w:rsid w:val="000F6A96"/>
    <w:rsid w:val="00101594"/>
    <w:rsid w:val="00101E0F"/>
    <w:rsid w:val="00102E38"/>
    <w:rsid w:val="00103720"/>
    <w:rsid w:val="00103E5B"/>
    <w:rsid w:val="00104357"/>
    <w:rsid w:val="0010502E"/>
    <w:rsid w:val="00105B41"/>
    <w:rsid w:val="00105B5B"/>
    <w:rsid w:val="00105E93"/>
    <w:rsid w:val="001062A6"/>
    <w:rsid w:val="0010670C"/>
    <w:rsid w:val="00106E5B"/>
    <w:rsid w:val="00107BC4"/>
    <w:rsid w:val="00107F10"/>
    <w:rsid w:val="001100B1"/>
    <w:rsid w:val="00110100"/>
    <w:rsid w:val="00110A57"/>
    <w:rsid w:val="001124FF"/>
    <w:rsid w:val="00112821"/>
    <w:rsid w:val="0011283F"/>
    <w:rsid w:val="00112B15"/>
    <w:rsid w:val="001131E4"/>
    <w:rsid w:val="0011376F"/>
    <w:rsid w:val="001138FD"/>
    <w:rsid w:val="00114354"/>
    <w:rsid w:val="001143FA"/>
    <w:rsid w:val="00114538"/>
    <w:rsid w:val="00114639"/>
    <w:rsid w:val="00115902"/>
    <w:rsid w:val="00115E26"/>
    <w:rsid w:val="00117149"/>
    <w:rsid w:val="00117777"/>
    <w:rsid w:val="0011783B"/>
    <w:rsid w:val="001207C6"/>
    <w:rsid w:val="001214F0"/>
    <w:rsid w:val="00121711"/>
    <w:rsid w:val="00121BA3"/>
    <w:rsid w:val="00121C1A"/>
    <w:rsid w:val="001221F3"/>
    <w:rsid w:val="00122AC1"/>
    <w:rsid w:val="00122AF2"/>
    <w:rsid w:val="001231E5"/>
    <w:rsid w:val="0012342C"/>
    <w:rsid w:val="00123928"/>
    <w:rsid w:val="001243CC"/>
    <w:rsid w:val="00124DD4"/>
    <w:rsid w:val="00124FAD"/>
    <w:rsid w:val="00125130"/>
    <w:rsid w:val="001252CF"/>
    <w:rsid w:val="00125887"/>
    <w:rsid w:val="0012588F"/>
    <w:rsid w:val="001259A5"/>
    <w:rsid w:val="0012692D"/>
    <w:rsid w:val="00131337"/>
    <w:rsid w:val="001319A7"/>
    <w:rsid w:val="0013353F"/>
    <w:rsid w:val="001343F8"/>
    <w:rsid w:val="00134E4D"/>
    <w:rsid w:val="00135FD8"/>
    <w:rsid w:val="00136084"/>
    <w:rsid w:val="001364A6"/>
    <w:rsid w:val="00136750"/>
    <w:rsid w:val="0013708C"/>
    <w:rsid w:val="0013735A"/>
    <w:rsid w:val="00137A2C"/>
    <w:rsid w:val="00137BA3"/>
    <w:rsid w:val="001401BA"/>
    <w:rsid w:val="001402F2"/>
    <w:rsid w:val="00140AA8"/>
    <w:rsid w:val="001418D4"/>
    <w:rsid w:val="001423E4"/>
    <w:rsid w:val="001423E7"/>
    <w:rsid w:val="001425C2"/>
    <w:rsid w:val="0014268C"/>
    <w:rsid w:val="001426BC"/>
    <w:rsid w:val="0014294B"/>
    <w:rsid w:val="00142D13"/>
    <w:rsid w:val="0014357E"/>
    <w:rsid w:val="00144D32"/>
    <w:rsid w:val="00145E16"/>
    <w:rsid w:val="00146060"/>
    <w:rsid w:val="001468F2"/>
    <w:rsid w:val="00146AA7"/>
    <w:rsid w:val="00147875"/>
    <w:rsid w:val="00147898"/>
    <w:rsid w:val="00147E43"/>
    <w:rsid w:val="00150040"/>
    <w:rsid w:val="00151498"/>
    <w:rsid w:val="0015150A"/>
    <w:rsid w:val="00151DE8"/>
    <w:rsid w:val="0015222C"/>
    <w:rsid w:val="00152431"/>
    <w:rsid w:val="00152977"/>
    <w:rsid w:val="00152CA5"/>
    <w:rsid w:val="001538D1"/>
    <w:rsid w:val="00153A70"/>
    <w:rsid w:val="0015422E"/>
    <w:rsid w:val="00154ADD"/>
    <w:rsid w:val="00154F00"/>
    <w:rsid w:val="001554A0"/>
    <w:rsid w:val="001555E9"/>
    <w:rsid w:val="0015565A"/>
    <w:rsid w:val="00155D69"/>
    <w:rsid w:val="0015620C"/>
    <w:rsid w:val="00156751"/>
    <w:rsid w:val="00156C96"/>
    <w:rsid w:val="00157236"/>
    <w:rsid w:val="00157BDD"/>
    <w:rsid w:val="00157DE9"/>
    <w:rsid w:val="00161827"/>
    <w:rsid w:val="001620E1"/>
    <w:rsid w:val="0016223F"/>
    <w:rsid w:val="001623F5"/>
    <w:rsid w:val="00163087"/>
    <w:rsid w:val="001631B7"/>
    <w:rsid w:val="00163A17"/>
    <w:rsid w:val="00164A5A"/>
    <w:rsid w:val="00164E52"/>
    <w:rsid w:val="00165030"/>
    <w:rsid w:val="00165DFA"/>
    <w:rsid w:val="00166130"/>
    <w:rsid w:val="001661A1"/>
    <w:rsid w:val="001666F5"/>
    <w:rsid w:val="00166DCF"/>
    <w:rsid w:val="00167D40"/>
    <w:rsid w:val="00170AC3"/>
    <w:rsid w:val="00171058"/>
    <w:rsid w:val="00171098"/>
    <w:rsid w:val="00171251"/>
    <w:rsid w:val="00172F0E"/>
    <w:rsid w:val="0017317F"/>
    <w:rsid w:val="00173CFE"/>
    <w:rsid w:val="00174D38"/>
    <w:rsid w:val="001756A9"/>
    <w:rsid w:val="00176322"/>
    <w:rsid w:val="00176A82"/>
    <w:rsid w:val="00176BBB"/>
    <w:rsid w:val="001772B0"/>
    <w:rsid w:val="00177D18"/>
    <w:rsid w:val="00180305"/>
    <w:rsid w:val="0018099A"/>
    <w:rsid w:val="0018101C"/>
    <w:rsid w:val="001818EA"/>
    <w:rsid w:val="00182017"/>
    <w:rsid w:val="00182794"/>
    <w:rsid w:val="00182DD2"/>
    <w:rsid w:val="001831EB"/>
    <w:rsid w:val="00184508"/>
    <w:rsid w:val="001845ED"/>
    <w:rsid w:val="00184892"/>
    <w:rsid w:val="0018685F"/>
    <w:rsid w:val="00187465"/>
    <w:rsid w:val="00190227"/>
    <w:rsid w:val="00190D72"/>
    <w:rsid w:val="0019112D"/>
    <w:rsid w:val="0019178B"/>
    <w:rsid w:val="001925C4"/>
    <w:rsid w:val="00192C04"/>
    <w:rsid w:val="001930E6"/>
    <w:rsid w:val="00193E82"/>
    <w:rsid w:val="001943D7"/>
    <w:rsid w:val="001943F0"/>
    <w:rsid w:val="0019467D"/>
    <w:rsid w:val="0019490D"/>
    <w:rsid w:val="00195055"/>
    <w:rsid w:val="00195C2C"/>
    <w:rsid w:val="00195C40"/>
    <w:rsid w:val="0019626C"/>
    <w:rsid w:val="001967D1"/>
    <w:rsid w:val="0019733A"/>
    <w:rsid w:val="001974C6"/>
    <w:rsid w:val="001976EA"/>
    <w:rsid w:val="00197C11"/>
    <w:rsid w:val="00197C80"/>
    <w:rsid w:val="001A0791"/>
    <w:rsid w:val="001A0864"/>
    <w:rsid w:val="001A44DB"/>
    <w:rsid w:val="001A509E"/>
    <w:rsid w:val="001A6792"/>
    <w:rsid w:val="001A682C"/>
    <w:rsid w:val="001A6B9A"/>
    <w:rsid w:val="001AAA6C"/>
    <w:rsid w:val="001B0DD4"/>
    <w:rsid w:val="001B23CF"/>
    <w:rsid w:val="001B38D3"/>
    <w:rsid w:val="001B3B4F"/>
    <w:rsid w:val="001B45A8"/>
    <w:rsid w:val="001B4F32"/>
    <w:rsid w:val="001B6267"/>
    <w:rsid w:val="001B63DB"/>
    <w:rsid w:val="001B663E"/>
    <w:rsid w:val="001B6B26"/>
    <w:rsid w:val="001B709E"/>
    <w:rsid w:val="001B70A2"/>
    <w:rsid w:val="001B70F8"/>
    <w:rsid w:val="001B78CE"/>
    <w:rsid w:val="001C02FD"/>
    <w:rsid w:val="001C0329"/>
    <w:rsid w:val="001C080C"/>
    <w:rsid w:val="001C0852"/>
    <w:rsid w:val="001C0A4C"/>
    <w:rsid w:val="001C0AB9"/>
    <w:rsid w:val="001C0CE8"/>
    <w:rsid w:val="001C0E95"/>
    <w:rsid w:val="001C1865"/>
    <w:rsid w:val="001C1DBD"/>
    <w:rsid w:val="001C2CD4"/>
    <w:rsid w:val="001C3CBA"/>
    <w:rsid w:val="001C3D7E"/>
    <w:rsid w:val="001C439B"/>
    <w:rsid w:val="001C4A2A"/>
    <w:rsid w:val="001C4DE7"/>
    <w:rsid w:val="001C50D8"/>
    <w:rsid w:val="001C5384"/>
    <w:rsid w:val="001C599C"/>
    <w:rsid w:val="001C59AB"/>
    <w:rsid w:val="001C62C5"/>
    <w:rsid w:val="001C6518"/>
    <w:rsid w:val="001C66C9"/>
    <w:rsid w:val="001C6DAF"/>
    <w:rsid w:val="001C6DB9"/>
    <w:rsid w:val="001C78A3"/>
    <w:rsid w:val="001C7B49"/>
    <w:rsid w:val="001C7F96"/>
    <w:rsid w:val="001D053F"/>
    <w:rsid w:val="001D0E8D"/>
    <w:rsid w:val="001D1622"/>
    <w:rsid w:val="001D1DAB"/>
    <w:rsid w:val="001D2021"/>
    <w:rsid w:val="001D2795"/>
    <w:rsid w:val="001D35DE"/>
    <w:rsid w:val="001D38F0"/>
    <w:rsid w:val="001D4348"/>
    <w:rsid w:val="001D53BA"/>
    <w:rsid w:val="001D67D9"/>
    <w:rsid w:val="001D6E69"/>
    <w:rsid w:val="001D7046"/>
    <w:rsid w:val="001D718B"/>
    <w:rsid w:val="001D78BA"/>
    <w:rsid w:val="001E00B1"/>
    <w:rsid w:val="001E0B8E"/>
    <w:rsid w:val="001E0DAB"/>
    <w:rsid w:val="001E0EBC"/>
    <w:rsid w:val="001E116E"/>
    <w:rsid w:val="001E11C0"/>
    <w:rsid w:val="001E14AC"/>
    <w:rsid w:val="001E17B8"/>
    <w:rsid w:val="001E19C4"/>
    <w:rsid w:val="001E1B63"/>
    <w:rsid w:val="001E228E"/>
    <w:rsid w:val="001E289E"/>
    <w:rsid w:val="001E2ABD"/>
    <w:rsid w:val="001E2D3A"/>
    <w:rsid w:val="001E3317"/>
    <w:rsid w:val="001E35D6"/>
    <w:rsid w:val="001E3762"/>
    <w:rsid w:val="001E46AC"/>
    <w:rsid w:val="001E4FDC"/>
    <w:rsid w:val="001E5DFF"/>
    <w:rsid w:val="001E740F"/>
    <w:rsid w:val="001E7833"/>
    <w:rsid w:val="001E7909"/>
    <w:rsid w:val="001E7E58"/>
    <w:rsid w:val="001F064E"/>
    <w:rsid w:val="001F0E6D"/>
    <w:rsid w:val="001F1441"/>
    <w:rsid w:val="001F1889"/>
    <w:rsid w:val="001F35E6"/>
    <w:rsid w:val="001F403B"/>
    <w:rsid w:val="001F4138"/>
    <w:rsid w:val="001F45A0"/>
    <w:rsid w:val="001F4B2F"/>
    <w:rsid w:val="001F4C61"/>
    <w:rsid w:val="001F5C14"/>
    <w:rsid w:val="001F6353"/>
    <w:rsid w:val="001F663C"/>
    <w:rsid w:val="001F6A40"/>
    <w:rsid w:val="001F6B43"/>
    <w:rsid w:val="001F6BD3"/>
    <w:rsid w:val="001F79E3"/>
    <w:rsid w:val="001F7A3A"/>
    <w:rsid w:val="001F7C38"/>
    <w:rsid w:val="00200B2C"/>
    <w:rsid w:val="00200E03"/>
    <w:rsid w:val="00202403"/>
    <w:rsid w:val="002025B8"/>
    <w:rsid w:val="002029C4"/>
    <w:rsid w:val="00202AF4"/>
    <w:rsid w:val="00202E9D"/>
    <w:rsid w:val="0020320F"/>
    <w:rsid w:val="002043A4"/>
    <w:rsid w:val="002043ED"/>
    <w:rsid w:val="00204B86"/>
    <w:rsid w:val="00204DA1"/>
    <w:rsid w:val="002050DA"/>
    <w:rsid w:val="00205996"/>
    <w:rsid w:val="00205BE7"/>
    <w:rsid w:val="00205F5C"/>
    <w:rsid w:val="002079E0"/>
    <w:rsid w:val="0021019F"/>
    <w:rsid w:val="0021028C"/>
    <w:rsid w:val="00211087"/>
    <w:rsid w:val="00211AA8"/>
    <w:rsid w:val="00212000"/>
    <w:rsid w:val="002129DE"/>
    <w:rsid w:val="002132FA"/>
    <w:rsid w:val="0021377B"/>
    <w:rsid w:val="002141FB"/>
    <w:rsid w:val="0021432C"/>
    <w:rsid w:val="002150EE"/>
    <w:rsid w:val="00215BF9"/>
    <w:rsid w:val="00215FE0"/>
    <w:rsid w:val="0021658B"/>
    <w:rsid w:val="0021698D"/>
    <w:rsid w:val="002169A9"/>
    <w:rsid w:val="0021718B"/>
    <w:rsid w:val="00221217"/>
    <w:rsid w:val="002219C4"/>
    <w:rsid w:val="00221C95"/>
    <w:rsid w:val="00221EBF"/>
    <w:rsid w:val="002227B1"/>
    <w:rsid w:val="00222FA5"/>
    <w:rsid w:val="00223CEC"/>
    <w:rsid w:val="00225015"/>
    <w:rsid w:val="00225906"/>
    <w:rsid w:val="00225E0E"/>
    <w:rsid w:val="00226074"/>
    <w:rsid w:val="002266AC"/>
    <w:rsid w:val="00226AD2"/>
    <w:rsid w:val="00226D24"/>
    <w:rsid w:val="00227995"/>
    <w:rsid w:val="00227AD7"/>
    <w:rsid w:val="00227BE1"/>
    <w:rsid w:val="00227F33"/>
    <w:rsid w:val="002300A7"/>
    <w:rsid w:val="00230D2C"/>
    <w:rsid w:val="0023105D"/>
    <w:rsid w:val="00231DF3"/>
    <w:rsid w:val="00231F8D"/>
    <w:rsid w:val="002322BA"/>
    <w:rsid w:val="0023242B"/>
    <w:rsid w:val="00232FF2"/>
    <w:rsid w:val="00233053"/>
    <w:rsid w:val="00233846"/>
    <w:rsid w:val="0023467F"/>
    <w:rsid w:val="00235C69"/>
    <w:rsid w:val="0023625D"/>
    <w:rsid w:val="00236923"/>
    <w:rsid w:val="0024100A"/>
    <w:rsid w:val="0024110D"/>
    <w:rsid w:val="00242ACE"/>
    <w:rsid w:val="00243486"/>
    <w:rsid w:val="00243B26"/>
    <w:rsid w:val="00243D2C"/>
    <w:rsid w:val="00243E05"/>
    <w:rsid w:val="00244D2C"/>
    <w:rsid w:val="00245036"/>
    <w:rsid w:val="002455A8"/>
    <w:rsid w:val="00246CD6"/>
    <w:rsid w:val="002471CC"/>
    <w:rsid w:val="00247693"/>
    <w:rsid w:val="00247EED"/>
    <w:rsid w:val="0025051C"/>
    <w:rsid w:val="002508A0"/>
    <w:rsid w:val="00250C14"/>
    <w:rsid w:val="00250D14"/>
    <w:rsid w:val="00252435"/>
    <w:rsid w:val="00253108"/>
    <w:rsid w:val="002531AD"/>
    <w:rsid w:val="00253692"/>
    <w:rsid w:val="0025434D"/>
    <w:rsid w:val="002543BB"/>
    <w:rsid w:val="00254AA3"/>
    <w:rsid w:val="00254E42"/>
    <w:rsid w:val="0025532D"/>
    <w:rsid w:val="00255412"/>
    <w:rsid w:val="0025661A"/>
    <w:rsid w:val="002567A2"/>
    <w:rsid w:val="00257062"/>
    <w:rsid w:val="00260E37"/>
    <w:rsid w:val="002614D2"/>
    <w:rsid w:val="00262B3A"/>
    <w:rsid w:val="00262BDD"/>
    <w:rsid w:val="00263A1F"/>
    <w:rsid w:val="00263B76"/>
    <w:rsid w:val="00263D2D"/>
    <w:rsid w:val="002644F3"/>
    <w:rsid w:val="00265076"/>
    <w:rsid w:val="00265D8F"/>
    <w:rsid w:val="002660D5"/>
    <w:rsid w:val="00266D57"/>
    <w:rsid w:val="00267117"/>
    <w:rsid w:val="00267295"/>
    <w:rsid w:val="0026796B"/>
    <w:rsid w:val="0027044E"/>
    <w:rsid w:val="00270636"/>
    <w:rsid w:val="002707F5"/>
    <w:rsid w:val="00270879"/>
    <w:rsid w:val="00271E79"/>
    <w:rsid w:val="002722F2"/>
    <w:rsid w:val="002725F2"/>
    <w:rsid w:val="00273601"/>
    <w:rsid w:val="00274186"/>
    <w:rsid w:val="002749EF"/>
    <w:rsid w:val="00274ECD"/>
    <w:rsid w:val="0027518F"/>
    <w:rsid w:val="00275780"/>
    <w:rsid w:val="0027599A"/>
    <w:rsid w:val="00275CC0"/>
    <w:rsid w:val="00275D17"/>
    <w:rsid w:val="002764C4"/>
    <w:rsid w:val="00276B78"/>
    <w:rsid w:val="0027730F"/>
    <w:rsid w:val="00277908"/>
    <w:rsid w:val="00277939"/>
    <w:rsid w:val="00277A9A"/>
    <w:rsid w:val="0027DF51"/>
    <w:rsid w:val="002803D4"/>
    <w:rsid w:val="00281318"/>
    <w:rsid w:val="002849C9"/>
    <w:rsid w:val="00284BCC"/>
    <w:rsid w:val="00285247"/>
    <w:rsid w:val="0028565C"/>
    <w:rsid w:val="00286261"/>
    <w:rsid w:val="00286ABB"/>
    <w:rsid w:val="00286BED"/>
    <w:rsid w:val="00286DE1"/>
    <w:rsid w:val="00287C62"/>
    <w:rsid w:val="00287CF6"/>
    <w:rsid w:val="00287DA1"/>
    <w:rsid w:val="00290461"/>
    <w:rsid w:val="00290E8D"/>
    <w:rsid w:val="002911A7"/>
    <w:rsid w:val="00291511"/>
    <w:rsid w:val="00291F95"/>
    <w:rsid w:val="002933A9"/>
    <w:rsid w:val="002933E7"/>
    <w:rsid w:val="002940E4"/>
    <w:rsid w:val="00294A6D"/>
    <w:rsid w:val="0029559C"/>
    <w:rsid w:val="00295646"/>
    <w:rsid w:val="002961B5"/>
    <w:rsid w:val="00296305"/>
    <w:rsid w:val="00296AF1"/>
    <w:rsid w:val="00296D6D"/>
    <w:rsid w:val="002A0040"/>
    <w:rsid w:val="002A02B2"/>
    <w:rsid w:val="002A0972"/>
    <w:rsid w:val="002A0B7B"/>
    <w:rsid w:val="002A0ED9"/>
    <w:rsid w:val="002A147E"/>
    <w:rsid w:val="002A210E"/>
    <w:rsid w:val="002A2B05"/>
    <w:rsid w:val="002A3192"/>
    <w:rsid w:val="002A32D8"/>
    <w:rsid w:val="002A33D9"/>
    <w:rsid w:val="002A33EA"/>
    <w:rsid w:val="002A42D6"/>
    <w:rsid w:val="002A474C"/>
    <w:rsid w:val="002A47CA"/>
    <w:rsid w:val="002A6411"/>
    <w:rsid w:val="002A68D6"/>
    <w:rsid w:val="002B00B6"/>
    <w:rsid w:val="002B00EF"/>
    <w:rsid w:val="002B0577"/>
    <w:rsid w:val="002B168F"/>
    <w:rsid w:val="002B19A0"/>
    <w:rsid w:val="002B2E68"/>
    <w:rsid w:val="002B3CF7"/>
    <w:rsid w:val="002B41CC"/>
    <w:rsid w:val="002B4D8A"/>
    <w:rsid w:val="002B4FA5"/>
    <w:rsid w:val="002B588B"/>
    <w:rsid w:val="002B5CE5"/>
    <w:rsid w:val="002B5FAB"/>
    <w:rsid w:val="002B6775"/>
    <w:rsid w:val="002B7058"/>
    <w:rsid w:val="002B715A"/>
    <w:rsid w:val="002B7285"/>
    <w:rsid w:val="002B73AB"/>
    <w:rsid w:val="002B7AAB"/>
    <w:rsid w:val="002B7F39"/>
    <w:rsid w:val="002C03DF"/>
    <w:rsid w:val="002C07CB"/>
    <w:rsid w:val="002C1BA7"/>
    <w:rsid w:val="002C252E"/>
    <w:rsid w:val="002C2773"/>
    <w:rsid w:val="002C2844"/>
    <w:rsid w:val="002C2AA9"/>
    <w:rsid w:val="002C3B16"/>
    <w:rsid w:val="002C3B6C"/>
    <w:rsid w:val="002C45A1"/>
    <w:rsid w:val="002C7630"/>
    <w:rsid w:val="002C791B"/>
    <w:rsid w:val="002D0115"/>
    <w:rsid w:val="002D116B"/>
    <w:rsid w:val="002D2692"/>
    <w:rsid w:val="002D401B"/>
    <w:rsid w:val="002D5733"/>
    <w:rsid w:val="002D58E0"/>
    <w:rsid w:val="002D6582"/>
    <w:rsid w:val="002D66D9"/>
    <w:rsid w:val="002D6930"/>
    <w:rsid w:val="002D7ED7"/>
    <w:rsid w:val="002D7EEA"/>
    <w:rsid w:val="002E062D"/>
    <w:rsid w:val="002E0A54"/>
    <w:rsid w:val="002E0AFE"/>
    <w:rsid w:val="002E0DB1"/>
    <w:rsid w:val="002E0DC6"/>
    <w:rsid w:val="002E0E25"/>
    <w:rsid w:val="002E0F9D"/>
    <w:rsid w:val="002E105B"/>
    <w:rsid w:val="002E1278"/>
    <w:rsid w:val="002E1961"/>
    <w:rsid w:val="002E216D"/>
    <w:rsid w:val="002E2427"/>
    <w:rsid w:val="002E2809"/>
    <w:rsid w:val="002E2B6A"/>
    <w:rsid w:val="002E2BBC"/>
    <w:rsid w:val="002E2EE9"/>
    <w:rsid w:val="002E34FF"/>
    <w:rsid w:val="002E3621"/>
    <w:rsid w:val="002E3B9E"/>
    <w:rsid w:val="002E3CD4"/>
    <w:rsid w:val="002E44EE"/>
    <w:rsid w:val="002E4857"/>
    <w:rsid w:val="002E4A20"/>
    <w:rsid w:val="002E50CD"/>
    <w:rsid w:val="002E61CF"/>
    <w:rsid w:val="002E67D4"/>
    <w:rsid w:val="002E6F01"/>
    <w:rsid w:val="002E74EE"/>
    <w:rsid w:val="002E7539"/>
    <w:rsid w:val="002E7578"/>
    <w:rsid w:val="002E79F5"/>
    <w:rsid w:val="002E7C8D"/>
    <w:rsid w:val="002F004E"/>
    <w:rsid w:val="002F16F0"/>
    <w:rsid w:val="002F1C6B"/>
    <w:rsid w:val="002F1EFC"/>
    <w:rsid w:val="002F28A3"/>
    <w:rsid w:val="002F3111"/>
    <w:rsid w:val="002F3ECC"/>
    <w:rsid w:val="002F409D"/>
    <w:rsid w:val="002F6190"/>
    <w:rsid w:val="002F67DD"/>
    <w:rsid w:val="002F69F9"/>
    <w:rsid w:val="002F6C47"/>
    <w:rsid w:val="002F7145"/>
    <w:rsid w:val="002F752A"/>
    <w:rsid w:val="003000FB"/>
    <w:rsid w:val="0030049E"/>
    <w:rsid w:val="00301398"/>
    <w:rsid w:val="00301E9D"/>
    <w:rsid w:val="003027C5"/>
    <w:rsid w:val="00302D7D"/>
    <w:rsid w:val="00302F1C"/>
    <w:rsid w:val="00303330"/>
    <w:rsid w:val="003039E9"/>
    <w:rsid w:val="00303F97"/>
    <w:rsid w:val="003040D7"/>
    <w:rsid w:val="0030460E"/>
    <w:rsid w:val="00305746"/>
    <w:rsid w:val="00305C59"/>
    <w:rsid w:val="00306422"/>
    <w:rsid w:val="00307538"/>
    <w:rsid w:val="00311DDA"/>
    <w:rsid w:val="003123C5"/>
    <w:rsid w:val="003134A2"/>
    <w:rsid w:val="00313CCC"/>
    <w:rsid w:val="003140F9"/>
    <w:rsid w:val="00315F99"/>
    <w:rsid w:val="00316B72"/>
    <w:rsid w:val="00317228"/>
    <w:rsid w:val="00321631"/>
    <w:rsid w:val="0032196C"/>
    <w:rsid w:val="00321F85"/>
    <w:rsid w:val="0032262B"/>
    <w:rsid w:val="0032354D"/>
    <w:rsid w:val="003241B5"/>
    <w:rsid w:val="003245C0"/>
    <w:rsid w:val="00324B67"/>
    <w:rsid w:val="00324C59"/>
    <w:rsid w:val="00324D95"/>
    <w:rsid w:val="00325D4E"/>
    <w:rsid w:val="00327665"/>
    <w:rsid w:val="003277DB"/>
    <w:rsid w:val="00330AF1"/>
    <w:rsid w:val="00332158"/>
    <w:rsid w:val="003338CE"/>
    <w:rsid w:val="00333D7E"/>
    <w:rsid w:val="00334360"/>
    <w:rsid w:val="00335C17"/>
    <w:rsid w:val="00335FE2"/>
    <w:rsid w:val="00336A1B"/>
    <w:rsid w:val="00336A92"/>
    <w:rsid w:val="0033766F"/>
    <w:rsid w:val="00337CC6"/>
    <w:rsid w:val="003403F2"/>
    <w:rsid w:val="00340783"/>
    <w:rsid w:val="00340C21"/>
    <w:rsid w:val="0034127B"/>
    <w:rsid w:val="00341619"/>
    <w:rsid w:val="00341660"/>
    <w:rsid w:val="00342267"/>
    <w:rsid w:val="003424DC"/>
    <w:rsid w:val="00342F91"/>
    <w:rsid w:val="003449B6"/>
    <w:rsid w:val="00344D14"/>
    <w:rsid w:val="0034625B"/>
    <w:rsid w:val="00346AD2"/>
    <w:rsid w:val="00346B3C"/>
    <w:rsid w:val="00346DF9"/>
    <w:rsid w:val="00346EDA"/>
    <w:rsid w:val="003470BF"/>
    <w:rsid w:val="00347B92"/>
    <w:rsid w:val="00351486"/>
    <w:rsid w:val="00351B4A"/>
    <w:rsid w:val="00351D65"/>
    <w:rsid w:val="0035246E"/>
    <w:rsid w:val="00352F3F"/>
    <w:rsid w:val="00353063"/>
    <w:rsid w:val="00355FBA"/>
    <w:rsid w:val="00356162"/>
    <w:rsid w:val="003569B5"/>
    <w:rsid w:val="003577CE"/>
    <w:rsid w:val="00357E72"/>
    <w:rsid w:val="00360C6E"/>
    <w:rsid w:val="003611A0"/>
    <w:rsid w:val="003611AA"/>
    <w:rsid w:val="00362D8B"/>
    <w:rsid w:val="003633E3"/>
    <w:rsid w:val="0036423E"/>
    <w:rsid w:val="003648A4"/>
    <w:rsid w:val="00364DAE"/>
    <w:rsid w:val="00364EA2"/>
    <w:rsid w:val="0036535A"/>
    <w:rsid w:val="00365D4B"/>
    <w:rsid w:val="00366074"/>
    <w:rsid w:val="0036608F"/>
    <w:rsid w:val="0036749B"/>
    <w:rsid w:val="00367757"/>
    <w:rsid w:val="00367FA0"/>
    <w:rsid w:val="00370257"/>
    <w:rsid w:val="0037171C"/>
    <w:rsid w:val="00371BB5"/>
    <w:rsid w:val="00372924"/>
    <w:rsid w:val="0037296C"/>
    <w:rsid w:val="00372D90"/>
    <w:rsid w:val="00372EFF"/>
    <w:rsid w:val="003738F0"/>
    <w:rsid w:val="00373C1A"/>
    <w:rsid w:val="00374E5D"/>
    <w:rsid w:val="00375F4B"/>
    <w:rsid w:val="00376AB7"/>
    <w:rsid w:val="00376AD3"/>
    <w:rsid w:val="0037743F"/>
    <w:rsid w:val="00380C02"/>
    <w:rsid w:val="00382780"/>
    <w:rsid w:val="00383725"/>
    <w:rsid w:val="00383F70"/>
    <w:rsid w:val="00384613"/>
    <w:rsid w:val="00384BB1"/>
    <w:rsid w:val="00385566"/>
    <w:rsid w:val="003855BD"/>
    <w:rsid w:val="003858ED"/>
    <w:rsid w:val="00385B41"/>
    <w:rsid w:val="00385DB0"/>
    <w:rsid w:val="0038640A"/>
    <w:rsid w:val="003868B5"/>
    <w:rsid w:val="00386C95"/>
    <w:rsid w:val="0038714D"/>
    <w:rsid w:val="003897A2"/>
    <w:rsid w:val="00390564"/>
    <w:rsid w:val="00390A4B"/>
    <w:rsid w:val="00390B61"/>
    <w:rsid w:val="00390EA4"/>
    <w:rsid w:val="00391AA9"/>
    <w:rsid w:val="00391B64"/>
    <w:rsid w:val="00391E89"/>
    <w:rsid w:val="00391FFE"/>
    <w:rsid w:val="00392888"/>
    <w:rsid w:val="00392CC3"/>
    <w:rsid w:val="00393E4F"/>
    <w:rsid w:val="0039432C"/>
    <w:rsid w:val="00394538"/>
    <w:rsid w:val="003945EE"/>
    <w:rsid w:val="00394AAC"/>
    <w:rsid w:val="003951A3"/>
    <w:rsid w:val="003952CC"/>
    <w:rsid w:val="003953A2"/>
    <w:rsid w:val="0039577D"/>
    <w:rsid w:val="00395ACF"/>
    <w:rsid w:val="00395CEA"/>
    <w:rsid w:val="00396204"/>
    <w:rsid w:val="003968F2"/>
    <w:rsid w:val="00396CF0"/>
    <w:rsid w:val="00396E1A"/>
    <w:rsid w:val="003A0302"/>
    <w:rsid w:val="003A0A8C"/>
    <w:rsid w:val="003A0B5A"/>
    <w:rsid w:val="003A1124"/>
    <w:rsid w:val="003A11B2"/>
    <w:rsid w:val="003A187B"/>
    <w:rsid w:val="003A2322"/>
    <w:rsid w:val="003A2449"/>
    <w:rsid w:val="003A264E"/>
    <w:rsid w:val="003A277D"/>
    <w:rsid w:val="003A2C0C"/>
    <w:rsid w:val="003A32D0"/>
    <w:rsid w:val="003A3578"/>
    <w:rsid w:val="003A40E1"/>
    <w:rsid w:val="003A4201"/>
    <w:rsid w:val="003A48F5"/>
    <w:rsid w:val="003A4D45"/>
    <w:rsid w:val="003A517B"/>
    <w:rsid w:val="003A5259"/>
    <w:rsid w:val="003A55BB"/>
    <w:rsid w:val="003A5817"/>
    <w:rsid w:val="003A61B0"/>
    <w:rsid w:val="003A724D"/>
    <w:rsid w:val="003A777E"/>
    <w:rsid w:val="003A79BD"/>
    <w:rsid w:val="003A7A78"/>
    <w:rsid w:val="003A7DA2"/>
    <w:rsid w:val="003B06A2"/>
    <w:rsid w:val="003B0CB7"/>
    <w:rsid w:val="003B1A66"/>
    <w:rsid w:val="003B2580"/>
    <w:rsid w:val="003B2640"/>
    <w:rsid w:val="003B2897"/>
    <w:rsid w:val="003B2A12"/>
    <w:rsid w:val="003B2B5A"/>
    <w:rsid w:val="003B3055"/>
    <w:rsid w:val="003B3590"/>
    <w:rsid w:val="003B3C69"/>
    <w:rsid w:val="003B3CDF"/>
    <w:rsid w:val="003B47AB"/>
    <w:rsid w:val="003B4893"/>
    <w:rsid w:val="003B57E2"/>
    <w:rsid w:val="003B5888"/>
    <w:rsid w:val="003B58D7"/>
    <w:rsid w:val="003B5D5E"/>
    <w:rsid w:val="003B70C8"/>
    <w:rsid w:val="003B738B"/>
    <w:rsid w:val="003B7922"/>
    <w:rsid w:val="003B7BF7"/>
    <w:rsid w:val="003C02A9"/>
    <w:rsid w:val="003C1580"/>
    <w:rsid w:val="003C1AA1"/>
    <w:rsid w:val="003C2404"/>
    <w:rsid w:val="003C294D"/>
    <w:rsid w:val="003C2C7F"/>
    <w:rsid w:val="003C34E3"/>
    <w:rsid w:val="003C3513"/>
    <w:rsid w:val="003C4058"/>
    <w:rsid w:val="003C442A"/>
    <w:rsid w:val="003C45C8"/>
    <w:rsid w:val="003C4C8A"/>
    <w:rsid w:val="003C5361"/>
    <w:rsid w:val="003C53D9"/>
    <w:rsid w:val="003C563D"/>
    <w:rsid w:val="003C5CA8"/>
    <w:rsid w:val="003C5ED9"/>
    <w:rsid w:val="003C617C"/>
    <w:rsid w:val="003C7003"/>
    <w:rsid w:val="003D11B0"/>
    <w:rsid w:val="003D1421"/>
    <w:rsid w:val="003D1642"/>
    <w:rsid w:val="003D25FB"/>
    <w:rsid w:val="003D2C77"/>
    <w:rsid w:val="003D2CFF"/>
    <w:rsid w:val="003D4403"/>
    <w:rsid w:val="003D4E64"/>
    <w:rsid w:val="003D52B7"/>
    <w:rsid w:val="003D562B"/>
    <w:rsid w:val="003D5F80"/>
    <w:rsid w:val="003D6145"/>
    <w:rsid w:val="003D62FB"/>
    <w:rsid w:val="003D6902"/>
    <w:rsid w:val="003D6E79"/>
    <w:rsid w:val="003E0270"/>
    <w:rsid w:val="003E0ADB"/>
    <w:rsid w:val="003E2327"/>
    <w:rsid w:val="003E27F4"/>
    <w:rsid w:val="003E46CC"/>
    <w:rsid w:val="003E5644"/>
    <w:rsid w:val="003E5E70"/>
    <w:rsid w:val="003E633F"/>
    <w:rsid w:val="003E680A"/>
    <w:rsid w:val="003F047E"/>
    <w:rsid w:val="003F0F5C"/>
    <w:rsid w:val="003F11CA"/>
    <w:rsid w:val="003F1CB6"/>
    <w:rsid w:val="003F287F"/>
    <w:rsid w:val="003F3902"/>
    <w:rsid w:val="003F3963"/>
    <w:rsid w:val="003F3BE1"/>
    <w:rsid w:val="003F48B9"/>
    <w:rsid w:val="003F56EE"/>
    <w:rsid w:val="003F5821"/>
    <w:rsid w:val="003F5C40"/>
    <w:rsid w:val="003F5E17"/>
    <w:rsid w:val="003F5F6B"/>
    <w:rsid w:val="003F6063"/>
    <w:rsid w:val="003F619B"/>
    <w:rsid w:val="003F6D1D"/>
    <w:rsid w:val="003F70C0"/>
    <w:rsid w:val="004001FF"/>
    <w:rsid w:val="004006CC"/>
    <w:rsid w:val="004018C2"/>
    <w:rsid w:val="00401904"/>
    <w:rsid w:val="00402479"/>
    <w:rsid w:val="00402607"/>
    <w:rsid w:val="004032B7"/>
    <w:rsid w:val="004032D4"/>
    <w:rsid w:val="00403312"/>
    <w:rsid w:val="00403770"/>
    <w:rsid w:val="00403809"/>
    <w:rsid w:val="00403C81"/>
    <w:rsid w:val="004055AC"/>
    <w:rsid w:val="004055D2"/>
    <w:rsid w:val="004057DE"/>
    <w:rsid w:val="00405ACA"/>
    <w:rsid w:val="00405CA1"/>
    <w:rsid w:val="00406DB9"/>
    <w:rsid w:val="004074CE"/>
    <w:rsid w:val="00407659"/>
    <w:rsid w:val="00407A5F"/>
    <w:rsid w:val="00407FE0"/>
    <w:rsid w:val="00407FE1"/>
    <w:rsid w:val="00407FE2"/>
    <w:rsid w:val="00410A22"/>
    <w:rsid w:val="00410DB7"/>
    <w:rsid w:val="004112D6"/>
    <w:rsid w:val="00411603"/>
    <w:rsid w:val="00411750"/>
    <w:rsid w:val="0041179C"/>
    <w:rsid w:val="00411AE2"/>
    <w:rsid w:val="00412433"/>
    <w:rsid w:val="004131B3"/>
    <w:rsid w:val="00413A76"/>
    <w:rsid w:val="00413C7F"/>
    <w:rsid w:val="00413CCF"/>
    <w:rsid w:val="00414334"/>
    <w:rsid w:val="004148C8"/>
    <w:rsid w:val="00415601"/>
    <w:rsid w:val="004159F6"/>
    <w:rsid w:val="00416199"/>
    <w:rsid w:val="0041678C"/>
    <w:rsid w:val="00417504"/>
    <w:rsid w:val="004214D0"/>
    <w:rsid w:val="00421977"/>
    <w:rsid w:val="00421ADC"/>
    <w:rsid w:val="00421CC8"/>
    <w:rsid w:val="00422536"/>
    <w:rsid w:val="00422781"/>
    <w:rsid w:val="004234A1"/>
    <w:rsid w:val="00423774"/>
    <w:rsid w:val="00424D2E"/>
    <w:rsid w:val="00425D7D"/>
    <w:rsid w:val="00425E82"/>
    <w:rsid w:val="00425EB0"/>
    <w:rsid w:val="00426C94"/>
    <w:rsid w:val="00426FF1"/>
    <w:rsid w:val="00427799"/>
    <w:rsid w:val="00430031"/>
    <w:rsid w:val="00430486"/>
    <w:rsid w:val="00430D79"/>
    <w:rsid w:val="00430ED4"/>
    <w:rsid w:val="004311D9"/>
    <w:rsid w:val="004322FC"/>
    <w:rsid w:val="00432D36"/>
    <w:rsid w:val="00433C8F"/>
    <w:rsid w:val="00433EE5"/>
    <w:rsid w:val="0043412A"/>
    <w:rsid w:val="00434CDE"/>
    <w:rsid w:val="004358BE"/>
    <w:rsid w:val="00435AC5"/>
    <w:rsid w:val="00435CD3"/>
    <w:rsid w:val="00435E79"/>
    <w:rsid w:val="00435FEC"/>
    <w:rsid w:val="0043621E"/>
    <w:rsid w:val="0043627F"/>
    <w:rsid w:val="00436D1F"/>
    <w:rsid w:val="00436D23"/>
    <w:rsid w:val="00437D58"/>
    <w:rsid w:val="0044042C"/>
    <w:rsid w:val="00440677"/>
    <w:rsid w:val="00440BD8"/>
    <w:rsid w:val="004413B3"/>
    <w:rsid w:val="00441B2E"/>
    <w:rsid w:val="00443498"/>
    <w:rsid w:val="00443CDC"/>
    <w:rsid w:val="00446828"/>
    <w:rsid w:val="00446BF3"/>
    <w:rsid w:val="0044717D"/>
    <w:rsid w:val="0044772D"/>
    <w:rsid w:val="00450347"/>
    <w:rsid w:val="00450AFC"/>
    <w:rsid w:val="00450D22"/>
    <w:rsid w:val="004513DD"/>
    <w:rsid w:val="00451592"/>
    <w:rsid w:val="00451BB3"/>
    <w:rsid w:val="00452862"/>
    <w:rsid w:val="00452AF8"/>
    <w:rsid w:val="00452C12"/>
    <w:rsid w:val="00452EB4"/>
    <w:rsid w:val="00453C44"/>
    <w:rsid w:val="00454D6D"/>
    <w:rsid w:val="00456B3A"/>
    <w:rsid w:val="0046047C"/>
    <w:rsid w:val="004606C9"/>
    <w:rsid w:val="00460902"/>
    <w:rsid w:val="00461578"/>
    <w:rsid w:val="00462237"/>
    <w:rsid w:val="00462F71"/>
    <w:rsid w:val="004634F6"/>
    <w:rsid w:val="0046421D"/>
    <w:rsid w:val="004644DE"/>
    <w:rsid w:val="00465173"/>
    <w:rsid w:val="00465F6C"/>
    <w:rsid w:val="004673EF"/>
    <w:rsid w:val="0046740D"/>
    <w:rsid w:val="0046745D"/>
    <w:rsid w:val="004708BA"/>
    <w:rsid w:val="00470F4E"/>
    <w:rsid w:val="00470FE0"/>
    <w:rsid w:val="004739C6"/>
    <w:rsid w:val="00473B17"/>
    <w:rsid w:val="00473D01"/>
    <w:rsid w:val="00474468"/>
    <w:rsid w:val="00474595"/>
    <w:rsid w:val="004746D8"/>
    <w:rsid w:val="00474C34"/>
    <w:rsid w:val="00475E82"/>
    <w:rsid w:val="0047639B"/>
    <w:rsid w:val="0047703A"/>
    <w:rsid w:val="00477228"/>
    <w:rsid w:val="004776D7"/>
    <w:rsid w:val="00477CEE"/>
    <w:rsid w:val="00480859"/>
    <w:rsid w:val="00480DE5"/>
    <w:rsid w:val="004812EF"/>
    <w:rsid w:val="00481363"/>
    <w:rsid w:val="004813CA"/>
    <w:rsid w:val="004822B3"/>
    <w:rsid w:val="004823EC"/>
    <w:rsid w:val="00482733"/>
    <w:rsid w:val="004828C2"/>
    <w:rsid w:val="004829BC"/>
    <w:rsid w:val="00482CD1"/>
    <w:rsid w:val="00483727"/>
    <w:rsid w:val="004837D5"/>
    <w:rsid w:val="00483BF0"/>
    <w:rsid w:val="00484672"/>
    <w:rsid w:val="00484833"/>
    <w:rsid w:val="00485042"/>
    <w:rsid w:val="004859A5"/>
    <w:rsid w:val="00485FFF"/>
    <w:rsid w:val="0048620F"/>
    <w:rsid w:val="00486A06"/>
    <w:rsid w:val="00486A46"/>
    <w:rsid w:val="004876EB"/>
    <w:rsid w:val="00490CBC"/>
    <w:rsid w:val="00490D1F"/>
    <w:rsid w:val="00491FC4"/>
    <w:rsid w:val="0049266C"/>
    <w:rsid w:val="00492E3C"/>
    <w:rsid w:val="0049307C"/>
    <w:rsid w:val="0049365F"/>
    <w:rsid w:val="004939CF"/>
    <w:rsid w:val="00493C97"/>
    <w:rsid w:val="00494AC0"/>
    <w:rsid w:val="00494F32"/>
    <w:rsid w:val="004951C0"/>
    <w:rsid w:val="0049529C"/>
    <w:rsid w:val="00495619"/>
    <w:rsid w:val="00495CEF"/>
    <w:rsid w:val="00495DA4"/>
    <w:rsid w:val="00496290"/>
    <w:rsid w:val="00496993"/>
    <w:rsid w:val="00496B10"/>
    <w:rsid w:val="0049734D"/>
    <w:rsid w:val="00497764"/>
    <w:rsid w:val="0049786C"/>
    <w:rsid w:val="004A08E8"/>
    <w:rsid w:val="004A0A5B"/>
    <w:rsid w:val="004A0B7B"/>
    <w:rsid w:val="004A1539"/>
    <w:rsid w:val="004A3044"/>
    <w:rsid w:val="004A33F7"/>
    <w:rsid w:val="004A3447"/>
    <w:rsid w:val="004A37CA"/>
    <w:rsid w:val="004A3C7C"/>
    <w:rsid w:val="004A3D92"/>
    <w:rsid w:val="004A4A07"/>
    <w:rsid w:val="004A4B4E"/>
    <w:rsid w:val="004A4B7A"/>
    <w:rsid w:val="004A6BC0"/>
    <w:rsid w:val="004A7211"/>
    <w:rsid w:val="004B07BD"/>
    <w:rsid w:val="004B131B"/>
    <w:rsid w:val="004B16A4"/>
    <w:rsid w:val="004B17E7"/>
    <w:rsid w:val="004B1927"/>
    <w:rsid w:val="004B2C07"/>
    <w:rsid w:val="004B2F0A"/>
    <w:rsid w:val="004B2F51"/>
    <w:rsid w:val="004B562D"/>
    <w:rsid w:val="004B61CC"/>
    <w:rsid w:val="004B64CF"/>
    <w:rsid w:val="004B69BD"/>
    <w:rsid w:val="004B7539"/>
    <w:rsid w:val="004B769D"/>
    <w:rsid w:val="004B76CB"/>
    <w:rsid w:val="004B7E93"/>
    <w:rsid w:val="004C004F"/>
    <w:rsid w:val="004C0691"/>
    <w:rsid w:val="004C0F7B"/>
    <w:rsid w:val="004C11C4"/>
    <w:rsid w:val="004C131F"/>
    <w:rsid w:val="004C179A"/>
    <w:rsid w:val="004C1D21"/>
    <w:rsid w:val="004C1DB1"/>
    <w:rsid w:val="004C23EA"/>
    <w:rsid w:val="004C275E"/>
    <w:rsid w:val="004C3401"/>
    <w:rsid w:val="004C35B4"/>
    <w:rsid w:val="004C3726"/>
    <w:rsid w:val="004C3932"/>
    <w:rsid w:val="004C3C1C"/>
    <w:rsid w:val="004C4D1A"/>
    <w:rsid w:val="004C53CC"/>
    <w:rsid w:val="004C572D"/>
    <w:rsid w:val="004C5738"/>
    <w:rsid w:val="004C5949"/>
    <w:rsid w:val="004C5996"/>
    <w:rsid w:val="004C5EEF"/>
    <w:rsid w:val="004C68D4"/>
    <w:rsid w:val="004C70F1"/>
    <w:rsid w:val="004C781B"/>
    <w:rsid w:val="004C78DA"/>
    <w:rsid w:val="004C79C0"/>
    <w:rsid w:val="004D0563"/>
    <w:rsid w:val="004D0DB3"/>
    <w:rsid w:val="004D1352"/>
    <w:rsid w:val="004D1749"/>
    <w:rsid w:val="004D29D7"/>
    <w:rsid w:val="004D5050"/>
    <w:rsid w:val="004D628F"/>
    <w:rsid w:val="004D6783"/>
    <w:rsid w:val="004D7087"/>
    <w:rsid w:val="004D72EA"/>
    <w:rsid w:val="004D7841"/>
    <w:rsid w:val="004D7C3B"/>
    <w:rsid w:val="004E0BA3"/>
    <w:rsid w:val="004E0C0E"/>
    <w:rsid w:val="004E3C13"/>
    <w:rsid w:val="004E44E4"/>
    <w:rsid w:val="004E53EC"/>
    <w:rsid w:val="004E5A16"/>
    <w:rsid w:val="004E62E1"/>
    <w:rsid w:val="004E657C"/>
    <w:rsid w:val="004E6C73"/>
    <w:rsid w:val="004E70F0"/>
    <w:rsid w:val="004E73CF"/>
    <w:rsid w:val="004E74EF"/>
    <w:rsid w:val="004E7A09"/>
    <w:rsid w:val="004E7E90"/>
    <w:rsid w:val="004F05CF"/>
    <w:rsid w:val="004F0604"/>
    <w:rsid w:val="004F09CC"/>
    <w:rsid w:val="004F0C12"/>
    <w:rsid w:val="004F0DEB"/>
    <w:rsid w:val="004F1C17"/>
    <w:rsid w:val="004F2330"/>
    <w:rsid w:val="004F264B"/>
    <w:rsid w:val="004F2956"/>
    <w:rsid w:val="004F2D40"/>
    <w:rsid w:val="004F2E8D"/>
    <w:rsid w:val="004F2F76"/>
    <w:rsid w:val="004F2FB5"/>
    <w:rsid w:val="004F3021"/>
    <w:rsid w:val="004F408C"/>
    <w:rsid w:val="004F4A47"/>
    <w:rsid w:val="004F57C8"/>
    <w:rsid w:val="004F6E14"/>
    <w:rsid w:val="004F735D"/>
    <w:rsid w:val="004F7F6C"/>
    <w:rsid w:val="005000B9"/>
    <w:rsid w:val="00502487"/>
    <w:rsid w:val="00502C9A"/>
    <w:rsid w:val="0050340B"/>
    <w:rsid w:val="005035B3"/>
    <w:rsid w:val="005035CF"/>
    <w:rsid w:val="00503819"/>
    <w:rsid w:val="00503B8D"/>
    <w:rsid w:val="00503C7B"/>
    <w:rsid w:val="00503E7A"/>
    <w:rsid w:val="005043B7"/>
    <w:rsid w:val="00504E75"/>
    <w:rsid w:val="0050557F"/>
    <w:rsid w:val="0050566B"/>
    <w:rsid w:val="0050637B"/>
    <w:rsid w:val="005066D3"/>
    <w:rsid w:val="005068EA"/>
    <w:rsid w:val="00506AF2"/>
    <w:rsid w:val="00507175"/>
    <w:rsid w:val="00507274"/>
    <w:rsid w:val="0050761F"/>
    <w:rsid w:val="005077F7"/>
    <w:rsid w:val="00507C3C"/>
    <w:rsid w:val="0051022A"/>
    <w:rsid w:val="005107D9"/>
    <w:rsid w:val="00510CB0"/>
    <w:rsid w:val="00510ECB"/>
    <w:rsid w:val="00511D45"/>
    <w:rsid w:val="005122E1"/>
    <w:rsid w:val="005129BE"/>
    <w:rsid w:val="00512CDC"/>
    <w:rsid w:val="00512ECE"/>
    <w:rsid w:val="005136D5"/>
    <w:rsid w:val="005137AD"/>
    <w:rsid w:val="00516291"/>
    <w:rsid w:val="00517170"/>
    <w:rsid w:val="005178B0"/>
    <w:rsid w:val="0052036B"/>
    <w:rsid w:val="00520715"/>
    <w:rsid w:val="005214F6"/>
    <w:rsid w:val="0052203A"/>
    <w:rsid w:val="00522441"/>
    <w:rsid w:val="0052252A"/>
    <w:rsid w:val="00522650"/>
    <w:rsid w:val="005226CF"/>
    <w:rsid w:val="00522931"/>
    <w:rsid w:val="00522A54"/>
    <w:rsid w:val="00524C74"/>
    <w:rsid w:val="00525918"/>
    <w:rsid w:val="00525933"/>
    <w:rsid w:val="00525F22"/>
    <w:rsid w:val="00526503"/>
    <w:rsid w:val="00526CA0"/>
    <w:rsid w:val="00527280"/>
    <w:rsid w:val="0052760D"/>
    <w:rsid w:val="0052792D"/>
    <w:rsid w:val="0053058C"/>
    <w:rsid w:val="0053093A"/>
    <w:rsid w:val="00531C4D"/>
    <w:rsid w:val="00532005"/>
    <w:rsid w:val="00533D5C"/>
    <w:rsid w:val="005343DA"/>
    <w:rsid w:val="005359A6"/>
    <w:rsid w:val="00535AF8"/>
    <w:rsid w:val="005365C3"/>
    <w:rsid w:val="00536B1D"/>
    <w:rsid w:val="00537705"/>
    <w:rsid w:val="005379AF"/>
    <w:rsid w:val="00537A27"/>
    <w:rsid w:val="00537B55"/>
    <w:rsid w:val="0054070D"/>
    <w:rsid w:val="005409E0"/>
    <w:rsid w:val="00541BE9"/>
    <w:rsid w:val="00541E24"/>
    <w:rsid w:val="0054213E"/>
    <w:rsid w:val="00542CA2"/>
    <w:rsid w:val="0054354F"/>
    <w:rsid w:val="005437E6"/>
    <w:rsid w:val="005440DE"/>
    <w:rsid w:val="0054494F"/>
    <w:rsid w:val="00544BEB"/>
    <w:rsid w:val="00544D7A"/>
    <w:rsid w:val="00546EF9"/>
    <w:rsid w:val="005475EB"/>
    <w:rsid w:val="005476CA"/>
    <w:rsid w:val="00550E16"/>
    <w:rsid w:val="00550E98"/>
    <w:rsid w:val="00550EA7"/>
    <w:rsid w:val="00551B4E"/>
    <w:rsid w:val="00551E36"/>
    <w:rsid w:val="00552758"/>
    <w:rsid w:val="0055287D"/>
    <w:rsid w:val="005532AE"/>
    <w:rsid w:val="005538AD"/>
    <w:rsid w:val="005544D5"/>
    <w:rsid w:val="00554AF0"/>
    <w:rsid w:val="00555053"/>
    <w:rsid w:val="005550D3"/>
    <w:rsid w:val="005551BE"/>
    <w:rsid w:val="00556904"/>
    <w:rsid w:val="005569E1"/>
    <w:rsid w:val="00557503"/>
    <w:rsid w:val="00557A27"/>
    <w:rsid w:val="00557B9D"/>
    <w:rsid w:val="00557F9E"/>
    <w:rsid w:val="00560355"/>
    <w:rsid w:val="005608F7"/>
    <w:rsid w:val="00560D97"/>
    <w:rsid w:val="00560F8C"/>
    <w:rsid w:val="0056180C"/>
    <w:rsid w:val="00562598"/>
    <w:rsid w:val="0056261E"/>
    <w:rsid w:val="0056285A"/>
    <w:rsid w:val="005628A0"/>
    <w:rsid w:val="00563BD7"/>
    <w:rsid w:val="00563C3C"/>
    <w:rsid w:val="00563D21"/>
    <w:rsid w:val="00564241"/>
    <w:rsid w:val="00564635"/>
    <w:rsid w:val="00564920"/>
    <w:rsid w:val="00564C7B"/>
    <w:rsid w:val="00564D33"/>
    <w:rsid w:val="005650F8"/>
    <w:rsid w:val="00565418"/>
    <w:rsid w:val="00566DF5"/>
    <w:rsid w:val="00567750"/>
    <w:rsid w:val="00571BF8"/>
    <w:rsid w:val="00571C9C"/>
    <w:rsid w:val="00572354"/>
    <w:rsid w:val="005725E3"/>
    <w:rsid w:val="00572C7C"/>
    <w:rsid w:val="00573407"/>
    <w:rsid w:val="00573467"/>
    <w:rsid w:val="0057356D"/>
    <w:rsid w:val="005738D2"/>
    <w:rsid w:val="00573CE5"/>
    <w:rsid w:val="0057400D"/>
    <w:rsid w:val="005741E7"/>
    <w:rsid w:val="005749BF"/>
    <w:rsid w:val="005759DF"/>
    <w:rsid w:val="00575B03"/>
    <w:rsid w:val="00576196"/>
    <w:rsid w:val="005761E6"/>
    <w:rsid w:val="00580A8D"/>
    <w:rsid w:val="00580F4C"/>
    <w:rsid w:val="005816CB"/>
    <w:rsid w:val="0058223F"/>
    <w:rsid w:val="00582535"/>
    <w:rsid w:val="0058254E"/>
    <w:rsid w:val="00583A56"/>
    <w:rsid w:val="00584BD2"/>
    <w:rsid w:val="00584DBF"/>
    <w:rsid w:val="00584F98"/>
    <w:rsid w:val="00586EB6"/>
    <w:rsid w:val="0058735C"/>
    <w:rsid w:val="0058763F"/>
    <w:rsid w:val="00587FD3"/>
    <w:rsid w:val="00590C56"/>
    <w:rsid w:val="0059100C"/>
    <w:rsid w:val="005912DB"/>
    <w:rsid w:val="0059145C"/>
    <w:rsid w:val="00591861"/>
    <w:rsid w:val="00591ADA"/>
    <w:rsid w:val="00591B0F"/>
    <w:rsid w:val="00592B66"/>
    <w:rsid w:val="00592EF5"/>
    <w:rsid w:val="00592F93"/>
    <w:rsid w:val="005934F4"/>
    <w:rsid w:val="005936D5"/>
    <w:rsid w:val="005943DE"/>
    <w:rsid w:val="00594EC9"/>
    <w:rsid w:val="00595076"/>
    <w:rsid w:val="00596CD1"/>
    <w:rsid w:val="00597812"/>
    <w:rsid w:val="005A0126"/>
    <w:rsid w:val="005A0953"/>
    <w:rsid w:val="005A0BCA"/>
    <w:rsid w:val="005A0BCC"/>
    <w:rsid w:val="005A1BC1"/>
    <w:rsid w:val="005A1E8C"/>
    <w:rsid w:val="005A1EB5"/>
    <w:rsid w:val="005A2AB9"/>
    <w:rsid w:val="005A2FF0"/>
    <w:rsid w:val="005A30A1"/>
    <w:rsid w:val="005A389B"/>
    <w:rsid w:val="005A4177"/>
    <w:rsid w:val="005A44D3"/>
    <w:rsid w:val="005A5E75"/>
    <w:rsid w:val="005A619B"/>
    <w:rsid w:val="005A66AA"/>
    <w:rsid w:val="005A70F3"/>
    <w:rsid w:val="005A7738"/>
    <w:rsid w:val="005A776E"/>
    <w:rsid w:val="005A7A42"/>
    <w:rsid w:val="005B0655"/>
    <w:rsid w:val="005B124F"/>
    <w:rsid w:val="005B182C"/>
    <w:rsid w:val="005B18D8"/>
    <w:rsid w:val="005B1AD7"/>
    <w:rsid w:val="005B399F"/>
    <w:rsid w:val="005B401B"/>
    <w:rsid w:val="005B4063"/>
    <w:rsid w:val="005B4AA6"/>
    <w:rsid w:val="005B4E7D"/>
    <w:rsid w:val="005B503B"/>
    <w:rsid w:val="005B5833"/>
    <w:rsid w:val="005B630A"/>
    <w:rsid w:val="005B68AB"/>
    <w:rsid w:val="005B6A20"/>
    <w:rsid w:val="005B6DD2"/>
    <w:rsid w:val="005B7CBC"/>
    <w:rsid w:val="005C0019"/>
    <w:rsid w:val="005C002D"/>
    <w:rsid w:val="005C0F01"/>
    <w:rsid w:val="005C135E"/>
    <w:rsid w:val="005C1524"/>
    <w:rsid w:val="005C1FE5"/>
    <w:rsid w:val="005C2704"/>
    <w:rsid w:val="005C29CB"/>
    <w:rsid w:val="005C2DA7"/>
    <w:rsid w:val="005C32AE"/>
    <w:rsid w:val="005C386D"/>
    <w:rsid w:val="005C38A9"/>
    <w:rsid w:val="005C5107"/>
    <w:rsid w:val="005C53A5"/>
    <w:rsid w:val="005C601D"/>
    <w:rsid w:val="005C66B6"/>
    <w:rsid w:val="005C6C5A"/>
    <w:rsid w:val="005C7137"/>
    <w:rsid w:val="005C720B"/>
    <w:rsid w:val="005D02C3"/>
    <w:rsid w:val="005D08EA"/>
    <w:rsid w:val="005D0F2F"/>
    <w:rsid w:val="005D0FA1"/>
    <w:rsid w:val="005D19D2"/>
    <w:rsid w:val="005D2171"/>
    <w:rsid w:val="005D3132"/>
    <w:rsid w:val="005D34D3"/>
    <w:rsid w:val="005D442D"/>
    <w:rsid w:val="005D4590"/>
    <w:rsid w:val="005D4DA0"/>
    <w:rsid w:val="005D5057"/>
    <w:rsid w:val="005D508E"/>
    <w:rsid w:val="005D5A65"/>
    <w:rsid w:val="005D5ABD"/>
    <w:rsid w:val="005D6EE2"/>
    <w:rsid w:val="005E0121"/>
    <w:rsid w:val="005E04D6"/>
    <w:rsid w:val="005E04D9"/>
    <w:rsid w:val="005E0937"/>
    <w:rsid w:val="005E0E7E"/>
    <w:rsid w:val="005E124A"/>
    <w:rsid w:val="005E13C2"/>
    <w:rsid w:val="005E1853"/>
    <w:rsid w:val="005E1C99"/>
    <w:rsid w:val="005E1E53"/>
    <w:rsid w:val="005E2058"/>
    <w:rsid w:val="005E21FA"/>
    <w:rsid w:val="005E2D5F"/>
    <w:rsid w:val="005E34AE"/>
    <w:rsid w:val="005E420F"/>
    <w:rsid w:val="005E4339"/>
    <w:rsid w:val="005E4487"/>
    <w:rsid w:val="005E472A"/>
    <w:rsid w:val="005E4F8F"/>
    <w:rsid w:val="005E5853"/>
    <w:rsid w:val="005E5E7F"/>
    <w:rsid w:val="005E615D"/>
    <w:rsid w:val="005E69D4"/>
    <w:rsid w:val="005E6A7B"/>
    <w:rsid w:val="005E6DD3"/>
    <w:rsid w:val="005E76E1"/>
    <w:rsid w:val="005E79D2"/>
    <w:rsid w:val="005E7E84"/>
    <w:rsid w:val="005F0760"/>
    <w:rsid w:val="005F095D"/>
    <w:rsid w:val="005F0B2F"/>
    <w:rsid w:val="005F149F"/>
    <w:rsid w:val="005F1CF7"/>
    <w:rsid w:val="005F22C6"/>
    <w:rsid w:val="005F2F6A"/>
    <w:rsid w:val="005F394C"/>
    <w:rsid w:val="005F3D12"/>
    <w:rsid w:val="005F3F62"/>
    <w:rsid w:val="005F40F5"/>
    <w:rsid w:val="005F4F52"/>
    <w:rsid w:val="005F4FC3"/>
    <w:rsid w:val="005F516A"/>
    <w:rsid w:val="005F56B1"/>
    <w:rsid w:val="005F574A"/>
    <w:rsid w:val="005F5C23"/>
    <w:rsid w:val="005F5F98"/>
    <w:rsid w:val="005F68CD"/>
    <w:rsid w:val="005F6E68"/>
    <w:rsid w:val="005F72A2"/>
    <w:rsid w:val="005F759A"/>
    <w:rsid w:val="00600945"/>
    <w:rsid w:val="0060111C"/>
    <w:rsid w:val="006014B1"/>
    <w:rsid w:val="006023F3"/>
    <w:rsid w:val="00602E4E"/>
    <w:rsid w:val="0060379A"/>
    <w:rsid w:val="00604715"/>
    <w:rsid w:val="00604EAD"/>
    <w:rsid w:val="00605DF3"/>
    <w:rsid w:val="00606044"/>
    <w:rsid w:val="00606376"/>
    <w:rsid w:val="00606C55"/>
    <w:rsid w:val="00606E12"/>
    <w:rsid w:val="006075BA"/>
    <w:rsid w:val="006078BD"/>
    <w:rsid w:val="00611F07"/>
    <w:rsid w:val="0061228F"/>
    <w:rsid w:val="006127A8"/>
    <w:rsid w:val="00612A07"/>
    <w:rsid w:val="00612B43"/>
    <w:rsid w:val="00613135"/>
    <w:rsid w:val="00613C25"/>
    <w:rsid w:val="006149C8"/>
    <w:rsid w:val="0061606B"/>
    <w:rsid w:val="0061651D"/>
    <w:rsid w:val="006167E1"/>
    <w:rsid w:val="00616D72"/>
    <w:rsid w:val="00616E36"/>
    <w:rsid w:val="006179A1"/>
    <w:rsid w:val="006179F9"/>
    <w:rsid w:val="006215CD"/>
    <w:rsid w:val="0062172F"/>
    <w:rsid w:val="00622127"/>
    <w:rsid w:val="00622936"/>
    <w:rsid w:val="00622A0E"/>
    <w:rsid w:val="006232EE"/>
    <w:rsid w:val="00623A63"/>
    <w:rsid w:val="00623C64"/>
    <w:rsid w:val="006244F1"/>
    <w:rsid w:val="006245C9"/>
    <w:rsid w:val="006249E9"/>
    <w:rsid w:val="00624A54"/>
    <w:rsid w:val="00624C68"/>
    <w:rsid w:val="00625D51"/>
    <w:rsid w:val="00625F3D"/>
    <w:rsid w:val="00626062"/>
    <w:rsid w:val="0062640F"/>
    <w:rsid w:val="00626874"/>
    <w:rsid w:val="00627803"/>
    <w:rsid w:val="00627810"/>
    <w:rsid w:val="00630427"/>
    <w:rsid w:val="00630799"/>
    <w:rsid w:val="00631075"/>
    <w:rsid w:val="0063136E"/>
    <w:rsid w:val="006318A0"/>
    <w:rsid w:val="0063219D"/>
    <w:rsid w:val="006323E3"/>
    <w:rsid w:val="006328D8"/>
    <w:rsid w:val="00632CAD"/>
    <w:rsid w:val="00634726"/>
    <w:rsid w:val="00635ADF"/>
    <w:rsid w:val="00635C3C"/>
    <w:rsid w:val="00636448"/>
    <w:rsid w:val="00636B4A"/>
    <w:rsid w:val="00637005"/>
    <w:rsid w:val="0063751F"/>
    <w:rsid w:val="00640253"/>
    <w:rsid w:val="006409F7"/>
    <w:rsid w:val="00640ABB"/>
    <w:rsid w:val="006419BD"/>
    <w:rsid w:val="00641F55"/>
    <w:rsid w:val="0064222C"/>
    <w:rsid w:val="00642C11"/>
    <w:rsid w:val="00643C2C"/>
    <w:rsid w:val="00643F29"/>
    <w:rsid w:val="00643F62"/>
    <w:rsid w:val="00644146"/>
    <w:rsid w:val="00644B83"/>
    <w:rsid w:val="00644E79"/>
    <w:rsid w:val="0064526C"/>
    <w:rsid w:val="006457F3"/>
    <w:rsid w:val="006479F5"/>
    <w:rsid w:val="00650818"/>
    <w:rsid w:val="006525AC"/>
    <w:rsid w:val="00653285"/>
    <w:rsid w:val="00653839"/>
    <w:rsid w:val="00653BBB"/>
    <w:rsid w:val="00654D04"/>
    <w:rsid w:val="006552AF"/>
    <w:rsid w:val="00655474"/>
    <w:rsid w:val="00656362"/>
    <w:rsid w:val="006564AE"/>
    <w:rsid w:val="0065655F"/>
    <w:rsid w:val="00656818"/>
    <w:rsid w:val="00657C69"/>
    <w:rsid w:val="0066111B"/>
    <w:rsid w:val="00661631"/>
    <w:rsid w:val="00661A60"/>
    <w:rsid w:val="00661E7F"/>
    <w:rsid w:val="006627DE"/>
    <w:rsid w:val="006629CA"/>
    <w:rsid w:val="006636AB"/>
    <w:rsid w:val="00663829"/>
    <w:rsid w:val="006638D3"/>
    <w:rsid w:val="00663C14"/>
    <w:rsid w:val="00663C5A"/>
    <w:rsid w:val="00663FD8"/>
    <w:rsid w:val="00664B75"/>
    <w:rsid w:val="00664BDB"/>
    <w:rsid w:val="00665D72"/>
    <w:rsid w:val="006670BA"/>
    <w:rsid w:val="00667436"/>
    <w:rsid w:val="00670226"/>
    <w:rsid w:val="00670852"/>
    <w:rsid w:val="006708EF"/>
    <w:rsid w:val="00670A6D"/>
    <w:rsid w:val="00671300"/>
    <w:rsid w:val="0067154C"/>
    <w:rsid w:val="0067197A"/>
    <w:rsid w:val="006728FB"/>
    <w:rsid w:val="006732DD"/>
    <w:rsid w:val="0067389C"/>
    <w:rsid w:val="00673927"/>
    <w:rsid w:val="00674671"/>
    <w:rsid w:val="00674B09"/>
    <w:rsid w:val="00674C9A"/>
    <w:rsid w:val="00674EDF"/>
    <w:rsid w:val="006750C6"/>
    <w:rsid w:val="00675299"/>
    <w:rsid w:val="006756BB"/>
    <w:rsid w:val="006774AC"/>
    <w:rsid w:val="0067771F"/>
    <w:rsid w:val="00677DA4"/>
    <w:rsid w:val="006806F7"/>
    <w:rsid w:val="00680E31"/>
    <w:rsid w:val="006812E8"/>
    <w:rsid w:val="006815B5"/>
    <w:rsid w:val="00681BB8"/>
    <w:rsid w:val="0068223C"/>
    <w:rsid w:val="006829BB"/>
    <w:rsid w:val="00683330"/>
    <w:rsid w:val="00683BD8"/>
    <w:rsid w:val="00683E8F"/>
    <w:rsid w:val="00683EB0"/>
    <w:rsid w:val="0068447C"/>
    <w:rsid w:val="00684805"/>
    <w:rsid w:val="00686F70"/>
    <w:rsid w:val="00686FD2"/>
    <w:rsid w:val="0068738F"/>
    <w:rsid w:val="00687B32"/>
    <w:rsid w:val="00687DF6"/>
    <w:rsid w:val="00687E7C"/>
    <w:rsid w:val="00690762"/>
    <w:rsid w:val="00690ABD"/>
    <w:rsid w:val="00690F5B"/>
    <w:rsid w:val="006911E9"/>
    <w:rsid w:val="006912F7"/>
    <w:rsid w:val="00691CE0"/>
    <w:rsid w:val="00692369"/>
    <w:rsid w:val="0069247B"/>
    <w:rsid w:val="00692887"/>
    <w:rsid w:val="00693601"/>
    <w:rsid w:val="00693EA4"/>
    <w:rsid w:val="00693EDB"/>
    <w:rsid w:val="00694971"/>
    <w:rsid w:val="00694C73"/>
    <w:rsid w:val="00694DDC"/>
    <w:rsid w:val="0069511C"/>
    <w:rsid w:val="00696330"/>
    <w:rsid w:val="0069644A"/>
    <w:rsid w:val="00696526"/>
    <w:rsid w:val="006975B9"/>
    <w:rsid w:val="00697AE2"/>
    <w:rsid w:val="006A161D"/>
    <w:rsid w:val="006A18C5"/>
    <w:rsid w:val="006A1E11"/>
    <w:rsid w:val="006A23DC"/>
    <w:rsid w:val="006A23FA"/>
    <w:rsid w:val="006A2632"/>
    <w:rsid w:val="006A283E"/>
    <w:rsid w:val="006A2C87"/>
    <w:rsid w:val="006A2DDF"/>
    <w:rsid w:val="006A4495"/>
    <w:rsid w:val="006A6621"/>
    <w:rsid w:val="006A68E7"/>
    <w:rsid w:val="006A69F1"/>
    <w:rsid w:val="006A6B02"/>
    <w:rsid w:val="006A73F7"/>
    <w:rsid w:val="006A7BEF"/>
    <w:rsid w:val="006B040E"/>
    <w:rsid w:val="006B11B0"/>
    <w:rsid w:val="006B1399"/>
    <w:rsid w:val="006B14FA"/>
    <w:rsid w:val="006B1C0B"/>
    <w:rsid w:val="006B2530"/>
    <w:rsid w:val="006B2B16"/>
    <w:rsid w:val="006B2DE3"/>
    <w:rsid w:val="006B2E4E"/>
    <w:rsid w:val="006B2F64"/>
    <w:rsid w:val="006B3049"/>
    <w:rsid w:val="006B41A2"/>
    <w:rsid w:val="006B555F"/>
    <w:rsid w:val="006B5F23"/>
    <w:rsid w:val="006B7150"/>
    <w:rsid w:val="006B78CA"/>
    <w:rsid w:val="006B7EE2"/>
    <w:rsid w:val="006B7F47"/>
    <w:rsid w:val="006C08DB"/>
    <w:rsid w:val="006C1037"/>
    <w:rsid w:val="006C1468"/>
    <w:rsid w:val="006C198D"/>
    <w:rsid w:val="006C1C83"/>
    <w:rsid w:val="006C3394"/>
    <w:rsid w:val="006C379D"/>
    <w:rsid w:val="006C4283"/>
    <w:rsid w:val="006C4584"/>
    <w:rsid w:val="006C46E5"/>
    <w:rsid w:val="006C4AEF"/>
    <w:rsid w:val="006C51AA"/>
    <w:rsid w:val="006C5D06"/>
    <w:rsid w:val="006C64FA"/>
    <w:rsid w:val="006C6C90"/>
    <w:rsid w:val="006C6DCE"/>
    <w:rsid w:val="006C730C"/>
    <w:rsid w:val="006C75F6"/>
    <w:rsid w:val="006C7E56"/>
    <w:rsid w:val="006C7E8B"/>
    <w:rsid w:val="006D168F"/>
    <w:rsid w:val="006D16B1"/>
    <w:rsid w:val="006D26E5"/>
    <w:rsid w:val="006D2AD4"/>
    <w:rsid w:val="006D2D58"/>
    <w:rsid w:val="006D2EBB"/>
    <w:rsid w:val="006D3614"/>
    <w:rsid w:val="006D4813"/>
    <w:rsid w:val="006D4EFC"/>
    <w:rsid w:val="006D5031"/>
    <w:rsid w:val="006D5498"/>
    <w:rsid w:val="006D5EA5"/>
    <w:rsid w:val="006D6AED"/>
    <w:rsid w:val="006D6F34"/>
    <w:rsid w:val="006D7995"/>
    <w:rsid w:val="006E06DB"/>
    <w:rsid w:val="006E17BC"/>
    <w:rsid w:val="006E2813"/>
    <w:rsid w:val="006E2850"/>
    <w:rsid w:val="006E2B33"/>
    <w:rsid w:val="006E2D63"/>
    <w:rsid w:val="006E4822"/>
    <w:rsid w:val="006E49D3"/>
    <w:rsid w:val="006E61EF"/>
    <w:rsid w:val="006E690A"/>
    <w:rsid w:val="006E6B5A"/>
    <w:rsid w:val="006E76A5"/>
    <w:rsid w:val="006E7A7B"/>
    <w:rsid w:val="006E7DF6"/>
    <w:rsid w:val="006F03DB"/>
    <w:rsid w:val="006F0CC3"/>
    <w:rsid w:val="006F0E3D"/>
    <w:rsid w:val="006F0F62"/>
    <w:rsid w:val="006F1E29"/>
    <w:rsid w:val="006F2BEA"/>
    <w:rsid w:val="006F3400"/>
    <w:rsid w:val="006F47B0"/>
    <w:rsid w:val="006F4B64"/>
    <w:rsid w:val="006F524E"/>
    <w:rsid w:val="006F5377"/>
    <w:rsid w:val="006F5785"/>
    <w:rsid w:val="006F5BA1"/>
    <w:rsid w:val="006F6703"/>
    <w:rsid w:val="006F7211"/>
    <w:rsid w:val="006F7336"/>
    <w:rsid w:val="006F746F"/>
    <w:rsid w:val="006F7878"/>
    <w:rsid w:val="006F7C87"/>
    <w:rsid w:val="006F7FDD"/>
    <w:rsid w:val="006FD427"/>
    <w:rsid w:val="00700BDD"/>
    <w:rsid w:val="007021F1"/>
    <w:rsid w:val="00702347"/>
    <w:rsid w:val="00702499"/>
    <w:rsid w:val="00702F08"/>
    <w:rsid w:val="0070324D"/>
    <w:rsid w:val="0070343F"/>
    <w:rsid w:val="00703D26"/>
    <w:rsid w:val="00703F2A"/>
    <w:rsid w:val="00705297"/>
    <w:rsid w:val="007058EA"/>
    <w:rsid w:val="00705B11"/>
    <w:rsid w:val="00706486"/>
    <w:rsid w:val="007079AA"/>
    <w:rsid w:val="0071027A"/>
    <w:rsid w:val="00710FD0"/>
    <w:rsid w:val="007127C7"/>
    <w:rsid w:val="007128CF"/>
    <w:rsid w:val="00712A7E"/>
    <w:rsid w:val="00713732"/>
    <w:rsid w:val="00713C9D"/>
    <w:rsid w:val="0071567C"/>
    <w:rsid w:val="00715A7B"/>
    <w:rsid w:val="00715BCE"/>
    <w:rsid w:val="0071626B"/>
    <w:rsid w:val="007167D9"/>
    <w:rsid w:val="00717A48"/>
    <w:rsid w:val="0072042A"/>
    <w:rsid w:val="00720778"/>
    <w:rsid w:val="00720B7B"/>
    <w:rsid w:val="00721517"/>
    <w:rsid w:val="00721A63"/>
    <w:rsid w:val="00721EF8"/>
    <w:rsid w:val="007220CA"/>
    <w:rsid w:val="0072249B"/>
    <w:rsid w:val="0072317A"/>
    <w:rsid w:val="00723211"/>
    <w:rsid w:val="00723484"/>
    <w:rsid w:val="00723E0F"/>
    <w:rsid w:val="00724172"/>
    <w:rsid w:val="0072418E"/>
    <w:rsid w:val="00724580"/>
    <w:rsid w:val="0072490B"/>
    <w:rsid w:val="0072539F"/>
    <w:rsid w:val="0072579D"/>
    <w:rsid w:val="00726D92"/>
    <w:rsid w:val="00731721"/>
    <w:rsid w:val="00732374"/>
    <w:rsid w:val="007325BC"/>
    <w:rsid w:val="0073293C"/>
    <w:rsid w:val="00733CBD"/>
    <w:rsid w:val="00733D40"/>
    <w:rsid w:val="00734441"/>
    <w:rsid w:val="00734D15"/>
    <w:rsid w:val="00734F36"/>
    <w:rsid w:val="007356AC"/>
    <w:rsid w:val="00735D1B"/>
    <w:rsid w:val="007360C8"/>
    <w:rsid w:val="00736817"/>
    <w:rsid w:val="00736888"/>
    <w:rsid w:val="007373C3"/>
    <w:rsid w:val="00737B01"/>
    <w:rsid w:val="00741479"/>
    <w:rsid w:val="00741E54"/>
    <w:rsid w:val="00742F3D"/>
    <w:rsid w:val="0074378A"/>
    <w:rsid w:val="00743A1A"/>
    <w:rsid w:val="00743FE0"/>
    <w:rsid w:val="0074461F"/>
    <w:rsid w:val="00744699"/>
    <w:rsid w:val="00744ACE"/>
    <w:rsid w:val="00744E55"/>
    <w:rsid w:val="00745AE0"/>
    <w:rsid w:val="00745CC0"/>
    <w:rsid w:val="00746274"/>
    <w:rsid w:val="00746A1F"/>
    <w:rsid w:val="00747FBE"/>
    <w:rsid w:val="00750852"/>
    <w:rsid w:val="007524A1"/>
    <w:rsid w:val="00752887"/>
    <w:rsid w:val="007528A1"/>
    <w:rsid w:val="00752ABC"/>
    <w:rsid w:val="00753461"/>
    <w:rsid w:val="007534BC"/>
    <w:rsid w:val="007535CD"/>
    <w:rsid w:val="0075408E"/>
    <w:rsid w:val="007542E2"/>
    <w:rsid w:val="00754372"/>
    <w:rsid w:val="0075541D"/>
    <w:rsid w:val="00755B23"/>
    <w:rsid w:val="00755C17"/>
    <w:rsid w:val="00755D4B"/>
    <w:rsid w:val="007560C1"/>
    <w:rsid w:val="00757795"/>
    <w:rsid w:val="00757D35"/>
    <w:rsid w:val="00760A9E"/>
    <w:rsid w:val="00760B5A"/>
    <w:rsid w:val="007622AB"/>
    <w:rsid w:val="00762664"/>
    <w:rsid w:val="00762F6E"/>
    <w:rsid w:val="0076315C"/>
    <w:rsid w:val="00763F9A"/>
    <w:rsid w:val="0076452F"/>
    <w:rsid w:val="007649C6"/>
    <w:rsid w:val="007658CE"/>
    <w:rsid w:val="00765953"/>
    <w:rsid w:val="00765F34"/>
    <w:rsid w:val="00766080"/>
    <w:rsid w:val="007661AA"/>
    <w:rsid w:val="00767919"/>
    <w:rsid w:val="00767A8D"/>
    <w:rsid w:val="007707C7"/>
    <w:rsid w:val="00771018"/>
    <w:rsid w:val="00771A69"/>
    <w:rsid w:val="0077202D"/>
    <w:rsid w:val="007725F7"/>
    <w:rsid w:val="00773DD1"/>
    <w:rsid w:val="00774324"/>
    <w:rsid w:val="0077446F"/>
    <w:rsid w:val="00774615"/>
    <w:rsid w:val="00774FC6"/>
    <w:rsid w:val="00775397"/>
    <w:rsid w:val="007762CD"/>
    <w:rsid w:val="00777544"/>
    <w:rsid w:val="0077765C"/>
    <w:rsid w:val="00777700"/>
    <w:rsid w:val="00777B4C"/>
    <w:rsid w:val="00777FB3"/>
    <w:rsid w:val="007801E6"/>
    <w:rsid w:val="00781E29"/>
    <w:rsid w:val="00782AEC"/>
    <w:rsid w:val="00783091"/>
    <w:rsid w:val="007835A7"/>
    <w:rsid w:val="007836AD"/>
    <w:rsid w:val="00783AD3"/>
    <w:rsid w:val="00783CEE"/>
    <w:rsid w:val="00783F13"/>
    <w:rsid w:val="00784583"/>
    <w:rsid w:val="00784747"/>
    <w:rsid w:val="00784BFC"/>
    <w:rsid w:val="00784F5A"/>
    <w:rsid w:val="00785E64"/>
    <w:rsid w:val="00786171"/>
    <w:rsid w:val="00787B6A"/>
    <w:rsid w:val="00787ED6"/>
    <w:rsid w:val="00790E78"/>
    <w:rsid w:val="00791FA1"/>
    <w:rsid w:val="00792003"/>
    <w:rsid w:val="007929CA"/>
    <w:rsid w:val="00793307"/>
    <w:rsid w:val="00793A84"/>
    <w:rsid w:val="00793E33"/>
    <w:rsid w:val="007944CD"/>
    <w:rsid w:val="00796068"/>
    <w:rsid w:val="007964EE"/>
    <w:rsid w:val="00796CA6"/>
    <w:rsid w:val="007A006F"/>
    <w:rsid w:val="007A0363"/>
    <w:rsid w:val="007A0500"/>
    <w:rsid w:val="007A1C4F"/>
    <w:rsid w:val="007A1F10"/>
    <w:rsid w:val="007A2E82"/>
    <w:rsid w:val="007A3E68"/>
    <w:rsid w:val="007A4FA2"/>
    <w:rsid w:val="007A69FA"/>
    <w:rsid w:val="007A6ED8"/>
    <w:rsid w:val="007A7060"/>
    <w:rsid w:val="007A7841"/>
    <w:rsid w:val="007A7CD9"/>
    <w:rsid w:val="007B156A"/>
    <w:rsid w:val="007B1F3C"/>
    <w:rsid w:val="007B2907"/>
    <w:rsid w:val="007B312B"/>
    <w:rsid w:val="007B3514"/>
    <w:rsid w:val="007B3708"/>
    <w:rsid w:val="007B38EB"/>
    <w:rsid w:val="007B3DE3"/>
    <w:rsid w:val="007B49BC"/>
    <w:rsid w:val="007B741C"/>
    <w:rsid w:val="007B7D17"/>
    <w:rsid w:val="007B7DC0"/>
    <w:rsid w:val="007C0CD0"/>
    <w:rsid w:val="007C1153"/>
    <w:rsid w:val="007C3C21"/>
    <w:rsid w:val="007C3F02"/>
    <w:rsid w:val="007C451E"/>
    <w:rsid w:val="007C4703"/>
    <w:rsid w:val="007C52ED"/>
    <w:rsid w:val="007C5917"/>
    <w:rsid w:val="007C59A4"/>
    <w:rsid w:val="007C5B9D"/>
    <w:rsid w:val="007C614F"/>
    <w:rsid w:val="007C68D9"/>
    <w:rsid w:val="007C6B96"/>
    <w:rsid w:val="007C6EAD"/>
    <w:rsid w:val="007C763D"/>
    <w:rsid w:val="007C79BE"/>
    <w:rsid w:val="007C79EF"/>
    <w:rsid w:val="007D06DE"/>
    <w:rsid w:val="007D0BC9"/>
    <w:rsid w:val="007D1609"/>
    <w:rsid w:val="007D189E"/>
    <w:rsid w:val="007D1C1C"/>
    <w:rsid w:val="007D1D23"/>
    <w:rsid w:val="007D32CC"/>
    <w:rsid w:val="007D3492"/>
    <w:rsid w:val="007D361F"/>
    <w:rsid w:val="007D3C27"/>
    <w:rsid w:val="007D42CD"/>
    <w:rsid w:val="007D4574"/>
    <w:rsid w:val="007D4935"/>
    <w:rsid w:val="007D5960"/>
    <w:rsid w:val="007D62F3"/>
    <w:rsid w:val="007D6342"/>
    <w:rsid w:val="007D67B1"/>
    <w:rsid w:val="007D6A69"/>
    <w:rsid w:val="007D6B4B"/>
    <w:rsid w:val="007D734B"/>
    <w:rsid w:val="007E00B9"/>
    <w:rsid w:val="007E0BB8"/>
    <w:rsid w:val="007E112E"/>
    <w:rsid w:val="007E12D1"/>
    <w:rsid w:val="007E1319"/>
    <w:rsid w:val="007E1EFA"/>
    <w:rsid w:val="007E3952"/>
    <w:rsid w:val="007E3FEC"/>
    <w:rsid w:val="007E42DC"/>
    <w:rsid w:val="007E46F3"/>
    <w:rsid w:val="007E4A2A"/>
    <w:rsid w:val="007E57C3"/>
    <w:rsid w:val="007E7C73"/>
    <w:rsid w:val="007E7D35"/>
    <w:rsid w:val="007F21F0"/>
    <w:rsid w:val="007F302B"/>
    <w:rsid w:val="007F333B"/>
    <w:rsid w:val="007F35E5"/>
    <w:rsid w:val="007F3783"/>
    <w:rsid w:val="007F37B0"/>
    <w:rsid w:val="007F3B1F"/>
    <w:rsid w:val="007F3C13"/>
    <w:rsid w:val="007F43A4"/>
    <w:rsid w:val="007F5139"/>
    <w:rsid w:val="007F52DD"/>
    <w:rsid w:val="007F53FC"/>
    <w:rsid w:val="007F56FE"/>
    <w:rsid w:val="007F6634"/>
    <w:rsid w:val="007F6855"/>
    <w:rsid w:val="007F7C60"/>
    <w:rsid w:val="0080057F"/>
    <w:rsid w:val="0080146C"/>
    <w:rsid w:val="0080201D"/>
    <w:rsid w:val="00802128"/>
    <w:rsid w:val="008028DA"/>
    <w:rsid w:val="00802C5D"/>
    <w:rsid w:val="00802E42"/>
    <w:rsid w:val="008037C1"/>
    <w:rsid w:val="00803BC6"/>
    <w:rsid w:val="008040C6"/>
    <w:rsid w:val="00804111"/>
    <w:rsid w:val="008046DE"/>
    <w:rsid w:val="008047DA"/>
    <w:rsid w:val="0080510B"/>
    <w:rsid w:val="00805F0D"/>
    <w:rsid w:val="008061A2"/>
    <w:rsid w:val="0080666C"/>
    <w:rsid w:val="0080676F"/>
    <w:rsid w:val="00806AF3"/>
    <w:rsid w:val="00806C77"/>
    <w:rsid w:val="00806CF5"/>
    <w:rsid w:val="008070CB"/>
    <w:rsid w:val="00807860"/>
    <w:rsid w:val="0081027A"/>
    <w:rsid w:val="00810987"/>
    <w:rsid w:val="00811703"/>
    <w:rsid w:val="00812556"/>
    <w:rsid w:val="008129E8"/>
    <w:rsid w:val="00812CE7"/>
    <w:rsid w:val="00812D48"/>
    <w:rsid w:val="008132C0"/>
    <w:rsid w:val="008136E5"/>
    <w:rsid w:val="00814A2E"/>
    <w:rsid w:val="0081568C"/>
    <w:rsid w:val="0081570C"/>
    <w:rsid w:val="0081598F"/>
    <w:rsid w:val="00815FA7"/>
    <w:rsid w:val="00817482"/>
    <w:rsid w:val="00817DE0"/>
    <w:rsid w:val="008200D6"/>
    <w:rsid w:val="00820186"/>
    <w:rsid w:val="008213EF"/>
    <w:rsid w:val="008216B4"/>
    <w:rsid w:val="00821E67"/>
    <w:rsid w:val="008251A4"/>
    <w:rsid w:val="00825415"/>
    <w:rsid w:val="00825598"/>
    <w:rsid w:val="0082608A"/>
    <w:rsid w:val="00826B15"/>
    <w:rsid w:val="00826EBF"/>
    <w:rsid w:val="008271EF"/>
    <w:rsid w:val="008272CB"/>
    <w:rsid w:val="008275A6"/>
    <w:rsid w:val="008278DE"/>
    <w:rsid w:val="00827C5C"/>
    <w:rsid w:val="00830151"/>
    <w:rsid w:val="00830433"/>
    <w:rsid w:val="00830855"/>
    <w:rsid w:val="00830893"/>
    <w:rsid w:val="00830D1B"/>
    <w:rsid w:val="00831164"/>
    <w:rsid w:val="00831654"/>
    <w:rsid w:val="00831B0F"/>
    <w:rsid w:val="008330DF"/>
    <w:rsid w:val="00833190"/>
    <w:rsid w:val="0083345D"/>
    <w:rsid w:val="0083464D"/>
    <w:rsid w:val="00834B07"/>
    <w:rsid w:val="008357A5"/>
    <w:rsid w:val="00835C3F"/>
    <w:rsid w:val="00835EA6"/>
    <w:rsid w:val="0083696E"/>
    <w:rsid w:val="00836A3B"/>
    <w:rsid w:val="00836A8F"/>
    <w:rsid w:val="00836CB3"/>
    <w:rsid w:val="00836DBD"/>
    <w:rsid w:val="008375D3"/>
    <w:rsid w:val="00837BD5"/>
    <w:rsid w:val="0084093B"/>
    <w:rsid w:val="00840B38"/>
    <w:rsid w:val="00840B40"/>
    <w:rsid w:val="008416D6"/>
    <w:rsid w:val="00841F7E"/>
    <w:rsid w:val="00842795"/>
    <w:rsid w:val="0084288C"/>
    <w:rsid w:val="00843900"/>
    <w:rsid w:val="00843C04"/>
    <w:rsid w:val="00843C1F"/>
    <w:rsid w:val="0084438E"/>
    <w:rsid w:val="00844A2D"/>
    <w:rsid w:val="00845116"/>
    <w:rsid w:val="00845402"/>
    <w:rsid w:val="00845AF9"/>
    <w:rsid w:val="008461D7"/>
    <w:rsid w:val="00846717"/>
    <w:rsid w:val="00846A42"/>
    <w:rsid w:val="00846C1C"/>
    <w:rsid w:val="00846DF3"/>
    <w:rsid w:val="0084735B"/>
    <w:rsid w:val="0085179F"/>
    <w:rsid w:val="008523C3"/>
    <w:rsid w:val="00853953"/>
    <w:rsid w:val="00853EA1"/>
    <w:rsid w:val="008541B3"/>
    <w:rsid w:val="00854316"/>
    <w:rsid w:val="008552B4"/>
    <w:rsid w:val="008557C0"/>
    <w:rsid w:val="0085634E"/>
    <w:rsid w:val="00857274"/>
    <w:rsid w:val="00857EC0"/>
    <w:rsid w:val="008606DA"/>
    <w:rsid w:val="00860A0B"/>
    <w:rsid w:val="00860BAF"/>
    <w:rsid w:val="00860C71"/>
    <w:rsid w:val="00860F45"/>
    <w:rsid w:val="00860FAA"/>
    <w:rsid w:val="0086200A"/>
    <w:rsid w:val="00863AEB"/>
    <w:rsid w:val="00863CF0"/>
    <w:rsid w:val="00863E0E"/>
    <w:rsid w:val="0086567E"/>
    <w:rsid w:val="00865EB4"/>
    <w:rsid w:val="00865EC3"/>
    <w:rsid w:val="008666E1"/>
    <w:rsid w:val="008666F7"/>
    <w:rsid w:val="008670B9"/>
    <w:rsid w:val="0086775F"/>
    <w:rsid w:val="008701B8"/>
    <w:rsid w:val="00870A1F"/>
    <w:rsid w:val="00871050"/>
    <w:rsid w:val="00871182"/>
    <w:rsid w:val="00871300"/>
    <w:rsid w:val="00871AD8"/>
    <w:rsid w:val="0087244E"/>
    <w:rsid w:val="00872AED"/>
    <w:rsid w:val="00872B5E"/>
    <w:rsid w:val="0087356E"/>
    <w:rsid w:val="00873CAA"/>
    <w:rsid w:val="00874359"/>
    <w:rsid w:val="00875B39"/>
    <w:rsid w:val="0087610E"/>
    <w:rsid w:val="0087634A"/>
    <w:rsid w:val="00876D8C"/>
    <w:rsid w:val="00877513"/>
    <w:rsid w:val="00877591"/>
    <w:rsid w:val="00877E1C"/>
    <w:rsid w:val="00880432"/>
    <w:rsid w:val="00880AD5"/>
    <w:rsid w:val="00880FDA"/>
    <w:rsid w:val="00881024"/>
    <w:rsid w:val="008810AF"/>
    <w:rsid w:val="008812B3"/>
    <w:rsid w:val="00881FE9"/>
    <w:rsid w:val="00883E61"/>
    <w:rsid w:val="00884710"/>
    <w:rsid w:val="00885027"/>
    <w:rsid w:val="00885936"/>
    <w:rsid w:val="00885DF6"/>
    <w:rsid w:val="0088605E"/>
    <w:rsid w:val="00886106"/>
    <w:rsid w:val="008868EE"/>
    <w:rsid w:val="00887004"/>
    <w:rsid w:val="008874F5"/>
    <w:rsid w:val="00887A8E"/>
    <w:rsid w:val="00890DD6"/>
    <w:rsid w:val="008912F3"/>
    <w:rsid w:val="00891693"/>
    <w:rsid w:val="00891D72"/>
    <w:rsid w:val="008931C3"/>
    <w:rsid w:val="008932C6"/>
    <w:rsid w:val="008938B2"/>
    <w:rsid w:val="008948D4"/>
    <w:rsid w:val="008956C0"/>
    <w:rsid w:val="00895EEE"/>
    <w:rsid w:val="008964A9"/>
    <w:rsid w:val="008966FD"/>
    <w:rsid w:val="008A0069"/>
    <w:rsid w:val="008A02BE"/>
    <w:rsid w:val="008A0897"/>
    <w:rsid w:val="008A0C6F"/>
    <w:rsid w:val="008A0F94"/>
    <w:rsid w:val="008A119D"/>
    <w:rsid w:val="008A11CD"/>
    <w:rsid w:val="008A2698"/>
    <w:rsid w:val="008A283E"/>
    <w:rsid w:val="008A2B25"/>
    <w:rsid w:val="008A2B74"/>
    <w:rsid w:val="008A2DCF"/>
    <w:rsid w:val="008A30DE"/>
    <w:rsid w:val="008A4194"/>
    <w:rsid w:val="008A4737"/>
    <w:rsid w:val="008A5111"/>
    <w:rsid w:val="008A5DAC"/>
    <w:rsid w:val="008A61BC"/>
    <w:rsid w:val="008A61EB"/>
    <w:rsid w:val="008A6480"/>
    <w:rsid w:val="008A69E0"/>
    <w:rsid w:val="008A71DD"/>
    <w:rsid w:val="008A79AD"/>
    <w:rsid w:val="008B0189"/>
    <w:rsid w:val="008B0257"/>
    <w:rsid w:val="008B0398"/>
    <w:rsid w:val="008B094C"/>
    <w:rsid w:val="008B0A88"/>
    <w:rsid w:val="008B0DAD"/>
    <w:rsid w:val="008B15F7"/>
    <w:rsid w:val="008B2D55"/>
    <w:rsid w:val="008B2DFA"/>
    <w:rsid w:val="008B3630"/>
    <w:rsid w:val="008B3786"/>
    <w:rsid w:val="008B44DA"/>
    <w:rsid w:val="008B4B17"/>
    <w:rsid w:val="008B4B44"/>
    <w:rsid w:val="008B4F50"/>
    <w:rsid w:val="008B5249"/>
    <w:rsid w:val="008B5672"/>
    <w:rsid w:val="008B65BB"/>
    <w:rsid w:val="008B675A"/>
    <w:rsid w:val="008B6914"/>
    <w:rsid w:val="008B7312"/>
    <w:rsid w:val="008B7456"/>
    <w:rsid w:val="008B773C"/>
    <w:rsid w:val="008B7779"/>
    <w:rsid w:val="008C0093"/>
    <w:rsid w:val="008C03A1"/>
    <w:rsid w:val="008C0CE3"/>
    <w:rsid w:val="008C0FFF"/>
    <w:rsid w:val="008C1F11"/>
    <w:rsid w:val="008C37E3"/>
    <w:rsid w:val="008C390A"/>
    <w:rsid w:val="008C5802"/>
    <w:rsid w:val="008C59EC"/>
    <w:rsid w:val="008C6488"/>
    <w:rsid w:val="008C6E63"/>
    <w:rsid w:val="008C6EE9"/>
    <w:rsid w:val="008C713D"/>
    <w:rsid w:val="008C75B3"/>
    <w:rsid w:val="008C7670"/>
    <w:rsid w:val="008C7B52"/>
    <w:rsid w:val="008C7F0F"/>
    <w:rsid w:val="008D005D"/>
    <w:rsid w:val="008D0574"/>
    <w:rsid w:val="008D10A2"/>
    <w:rsid w:val="008D13C5"/>
    <w:rsid w:val="008D1412"/>
    <w:rsid w:val="008D145B"/>
    <w:rsid w:val="008D1668"/>
    <w:rsid w:val="008D26AD"/>
    <w:rsid w:val="008D2AEC"/>
    <w:rsid w:val="008D2E44"/>
    <w:rsid w:val="008D314E"/>
    <w:rsid w:val="008D315F"/>
    <w:rsid w:val="008D4705"/>
    <w:rsid w:val="008D4E7A"/>
    <w:rsid w:val="008D572F"/>
    <w:rsid w:val="008D59A2"/>
    <w:rsid w:val="008D5FF6"/>
    <w:rsid w:val="008D6A8E"/>
    <w:rsid w:val="008D77D6"/>
    <w:rsid w:val="008E0129"/>
    <w:rsid w:val="008E171D"/>
    <w:rsid w:val="008E1C39"/>
    <w:rsid w:val="008E2E92"/>
    <w:rsid w:val="008E316C"/>
    <w:rsid w:val="008E33B0"/>
    <w:rsid w:val="008E3621"/>
    <w:rsid w:val="008E37D5"/>
    <w:rsid w:val="008E57D0"/>
    <w:rsid w:val="008E72D7"/>
    <w:rsid w:val="008E74E6"/>
    <w:rsid w:val="008F1093"/>
    <w:rsid w:val="008F1563"/>
    <w:rsid w:val="008F1A67"/>
    <w:rsid w:val="008F24A2"/>
    <w:rsid w:val="008F30F2"/>
    <w:rsid w:val="008F406D"/>
    <w:rsid w:val="008F5A6E"/>
    <w:rsid w:val="008F5E1A"/>
    <w:rsid w:val="008F5EEA"/>
    <w:rsid w:val="008F661A"/>
    <w:rsid w:val="008F7326"/>
    <w:rsid w:val="009000E9"/>
    <w:rsid w:val="00900DFE"/>
    <w:rsid w:val="00901C91"/>
    <w:rsid w:val="00902230"/>
    <w:rsid w:val="009025A8"/>
    <w:rsid w:val="00902CF6"/>
    <w:rsid w:val="00902FA0"/>
    <w:rsid w:val="009037C0"/>
    <w:rsid w:val="00903991"/>
    <w:rsid w:val="00903B78"/>
    <w:rsid w:val="00903E50"/>
    <w:rsid w:val="00904123"/>
    <w:rsid w:val="009045C7"/>
    <w:rsid w:val="009048A9"/>
    <w:rsid w:val="00904E9B"/>
    <w:rsid w:val="00905021"/>
    <w:rsid w:val="0090527D"/>
    <w:rsid w:val="009054E8"/>
    <w:rsid w:val="009057E2"/>
    <w:rsid w:val="00905AEF"/>
    <w:rsid w:val="00905FE1"/>
    <w:rsid w:val="009062F8"/>
    <w:rsid w:val="00906677"/>
    <w:rsid w:val="0091052F"/>
    <w:rsid w:val="00910E33"/>
    <w:rsid w:val="00911A0A"/>
    <w:rsid w:val="00911C8E"/>
    <w:rsid w:val="009125FB"/>
    <w:rsid w:val="009126D7"/>
    <w:rsid w:val="00912A7D"/>
    <w:rsid w:val="00912B19"/>
    <w:rsid w:val="009144C4"/>
    <w:rsid w:val="00915260"/>
    <w:rsid w:val="00915E4F"/>
    <w:rsid w:val="009174DE"/>
    <w:rsid w:val="00917703"/>
    <w:rsid w:val="00917A21"/>
    <w:rsid w:val="00917CBC"/>
    <w:rsid w:val="0092227A"/>
    <w:rsid w:val="0092301C"/>
    <w:rsid w:val="00923242"/>
    <w:rsid w:val="00923B3A"/>
    <w:rsid w:val="00923BFA"/>
    <w:rsid w:val="00924AEB"/>
    <w:rsid w:val="00924B83"/>
    <w:rsid w:val="00924E25"/>
    <w:rsid w:val="00925220"/>
    <w:rsid w:val="009252D1"/>
    <w:rsid w:val="00925872"/>
    <w:rsid w:val="00925D72"/>
    <w:rsid w:val="00925D91"/>
    <w:rsid w:val="0092609E"/>
    <w:rsid w:val="0092626F"/>
    <w:rsid w:val="00926875"/>
    <w:rsid w:val="00927157"/>
    <w:rsid w:val="0092731A"/>
    <w:rsid w:val="00927516"/>
    <w:rsid w:val="009277FB"/>
    <w:rsid w:val="00930788"/>
    <w:rsid w:val="009311FA"/>
    <w:rsid w:val="00931385"/>
    <w:rsid w:val="00931626"/>
    <w:rsid w:val="00931905"/>
    <w:rsid w:val="00931B47"/>
    <w:rsid w:val="009339FE"/>
    <w:rsid w:val="009357AF"/>
    <w:rsid w:val="0093593C"/>
    <w:rsid w:val="009362F5"/>
    <w:rsid w:val="00936354"/>
    <w:rsid w:val="0093637E"/>
    <w:rsid w:val="00936E3F"/>
    <w:rsid w:val="00940A46"/>
    <w:rsid w:val="00941E10"/>
    <w:rsid w:val="00942A32"/>
    <w:rsid w:val="00943575"/>
    <w:rsid w:val="00943A08"/>
    <w:rsid w:val="00943C58"/>
    <w:rsid w:val="0094461B"/>
    <w:rsid w:val="00944A8C"/>
    <w:rsid w:val="00944D92"/>
    <w:rsid w:val="00945010"/>
    <w:rsid w:val="009456AB"/>
    <w:rsid w:val="00947496"/>
    <w:rsid w:val="00947FD2"/>
    <w:rsid w:val="00950233"/>
    <w:rsid w:val="0095082A"/>
    <w:rsid w:val="009513EC"/>
    <w:rsid w:val="00951412"/>
    <w:rsid w:val="009514A6"/>
    <w:rsid w:val="00951F57"/>
    <w:rsid w:val="009523C8"/>
    <w:rsid w:val="009525C3"/>
    <w:rsid w:val="009529ED"/>
    <w:rsid w:val="00953936"/>
    <w:rsid w:val="009543A6"/>
    <w:rsid w:val="00954765"/>
    <w:rsid w:val="00954E7E"/>
    <w:rsid w:val="00955994"/>
    <w:rsid w:val="00955F2C"/>
    <w:rsid w:val="00956222"/>
    <w:rsid w:val="00956F93"/>
    <w:rsid w:val="009605C7"/>
    <w:rsid w:val="00961D1E"/>
    <w:rsid w:val="009632EA"/>
    <w:rsid w:val="00963E68"/>
    <w:rsid w:val="00964B6A"/>
    <w:rsid w:val="00965BF1"/>
    <w:rsid w:val="00965C22"/>
    <w:rsid w:val="00965EB1"/>
    <w:rsid w:val="00966897"/>
    <w:rsid w:val="009672D5"/>
    <w:rsid w:val="00967794"/>
    <w:rsid w:val="009678BE"/>
    <w:rsid w:val="0096BB7A"/>
    <w:rsid w:val="0097025B"/>
    <w:rsid w:val="00971095"/>
    <w:rsid w:val="0097151C"/>
    <w:rsid w:val="00971E56"/>
    <w:rsid w:val="00971ECC"/>
    <w:rsid w:val="0097273C"/>
    <w:rsid w:val="00973831"/>
    <w:rsid w:val="00973B88"/>
    <w:rsid w:val="00973BC8"/>
    <w:rsid w:val="00974A6D"/>
    <w:rsid w:val="009754C8"/>
    <w:rsid w:val="00975903"/>
    <w:rsid w:val="00975D8E"/>
    <w:rsid w:val="00976097"/>
    <w:rsid w:val="00976E50"/>
    <w:rsid w:val="00977CD5"/>
    <w:rsid w:val="00977CE2"/>
    <w:rsid w:val="0098019A"/>
    <w:rsid w:val="009801D1"/>
    <w:rsid w:val="0098074A"/>
    <w:rsid w:val="00980A32"/>
    <w:rsid w:val="00980DA4"/>
    <w:rsid w:val="00981336"/>
    <w:rsid w:val="00982205"/>
    <w:rsid w:val="00983361"/>
    <w:rsid w:val="00983558"/>
    <w:rsid w:val="009839A4"/>
    <w:rsid w:val="00983CCE"/>
    <w:rsid w:val="00984E6D"/>
    <w:rsid w:val="00985C80"/>
    <w:rsid w:val="00985CFD"/>
    <w:rsid w:val="00986634"/>
    <w:rsid w:val="00986E15"/>
    <w:rsid w:val="00986FE4"/>
    <w:rsid w:val="0098725F"/>
    <w:rsid w:val="00990054"/>
    <w:rsid w:val="00990500"/>
    <w:rsid w:val="00990612"/>
    <w:rsid w:val="00990DD8"/>
    <w:rsid w:val="009925FC"/>
    <w:rsid w:val="00995486"/>
    <w:rsid w:val="00996ECA"/>
    <w:rsid w:val="009A05B0"/>
    <w:rsid w:val="009A0A26"/>
    <w:rsid w:val="009A0AAC"/>
    <w:rsid w:val="009A0FEB"/>
    <w:rsid w:val="009A23C3"/>
    <w:rsid w:val="009A27CF"/>
    <w:rsid w:val="009A434D"/>
    <w:rsid w:val="009A562A"/>
    <w:rsid w:val="009A563E"/>
    <w:rsid w:val="009A6056"/>
    <w:rsid w:val="009A71DE"/>
    <w:rsid w:val="009A7910"/>
    <w:rsid w:val="009A7B2B"/>
    <w:rsid w:val="009B0CAF"/>
    <w:rsid w:val="009B0CB6"/>
    <w:rsid w:val="009B12A5"/>
    <w:rsid w:val="009B18D4"/>
    <w:rsid w:val="009B1CF0"/>
    <w:rsid w:val="009B22DF"/>
    <w:rsid w:val="009B2A5E"/>
    <w:rsid w:val="009B2B34"/>
    <w:rsid w:val="009B4136"/>
    <w:rsid w:val="009B4238"/>
    <w:rsid w:val="009B4827"/>
    <w:rsid w:val="009B5DBE"/>
    <w:rsid w:val="009B6218"/>
    <w:rsid w:val="009B6EEF"/>
    <w:rsid w:val="009C004F"/>
    <w:rsid w:val="009C084C"/>
    <w:rsid w:val="009C0DA4"/>
    <w:rsid w:val="009C18C0"/>
    <w:rsid w:val="009C27B4"/>
    <w:rsid w:val="009C3680"/>
    <w:rsid w:val="009C3D06"/>
    <w:rsid w:val="009C44A9"/>
    <w:rsid w:val="009C45E3"/>
    <w:rsid w:val="009C4E19"/>
    <w:rsid w:val="009C54E1"/>
    <w:rsid w:val="009C59E0"/>
    <w:rsid w:val="009C646F"/>
    <w:rsid w:val="009C64BE"/>
    <w:rsid w:val="009C651C"/>
    <w:rsid w:val="009C6657"/>
    <w:rsid w:val="009C6AA5"/>
    <w:rsid w:val="009C743A"/>
    <w:rsid w:val="009D0705"/>
    <w:rsid w:val="009D2342"/>
    <w:rsid w:val="009D26D3"/>
    <w:rsid w:val="009D28C4"/>
    <w:rsid w:val="009D2D88"/>
    <w:rsid w:val="009D3946"/>
    <w:rsid w:val="009D460F"/>
    <w:rsid w:val="009D4A71"/>
    <w:rsid w:val="009D6283"/>
    <w:rsid w:val="009D6581"/>
    <w:rsid w:val="009D6C0E"/>
    <w:rsid w:val="009D70D8"/>
    <w:rsid w:val="009D7DB1"/>
    <w:rsid w:val="009E0A52"/>
    <w:rsid w:val="009E0E47"/>
    <w:rsid w:val="009E16E6"/>
    <w:rsid w:val="009E1794"/>
    <w:rsid w:val="009E1C61"/>
    <w:rsid w:val="009E1E20"/>
    <w:rsid w:val="009E2864"/>
    <w:rsid w:val="009E2F86"/>
    <w:rsid w:val="009E301B"/>
    <w:rsid w:val="009E3218"/>
    <w:rsid w:val="009E3579"/>
    <w:rsid w:val="009E374C"/>
    <w:rsid w:val="009E3925"/>
    <w:rsid w:val="009E4175"/>
    <w:rsid w:val="009E4D98"/>
    <w:rsid w:val="009E552E"/>
    <w:rsid w:val="009E5821"/>
    <w:rsid w:val="009E627C"/>
    <w:rsid w:val="009E7162"/>
    <w:rsid w:val="009E7D71"/>
    <w:rsid w:val="009F0B45"/>
    <w:rsid w:val="009F0B6B"/>
    <w:rsid w:val="009F15D1"/>
    <w:rsid w:val="009F1D69"/>
    <w:rsid w:val="009F24A2"/>
    <w:rsid w:val="009F3708"/>
    <w:rsid w:val="009F4BFC"/>
    <w:rsid w:val="009F4D85"/>
    <w:rsid w:val="009F52E3"/>
    <w:rsid w:val="009F5A09"/>
    <w:rsid w:val="009F5FA7"/>
    <w:rsid w:val="009F60AE"/>
    <w:rsid w:val="009F69F7"/>
    <w:rsid w:val="009F6C9C"/>
    <w:rsid w:val="009F6E51"/>
    <w:rsid w:val="009F786B"/>
    <w:rsid w:val="00A0036B"/>
    <w:rsid w:val="00A00531"/>
    <w:rsid w:val="00A00D13"/>
    <w:rsid w:val="00A01672"/>
    <w:rsid w:val="00A018AF"/>
    <w:rsid w:val="00A0220C"/>
    <w:rsid w:val="00A022EE"/>
    <w:rsid w:val="00A0248F"/>
    <w:rsid w:val="00A03661"/>
    <w:rsid w:val="00A03ED5"/>
    <w:rsid w:val="00A04AC0"/>
    <w:rsid w:val="00A05126"/>
    <w:rsid w:val="00A0563F"/>
    <w:rsid w:val="00A071B7"/>
    <w:rsid w:val="00A102A7"/>
    <w:rsid w:val="00A102B2"/>
    <w:rsid w:val="00A1074F"/>
    <w:rsid w:val="00A1102E"/>
    <w:rsid w:val="00A11618"/>
    <w:rsid w:val="00A1184F"/>
    <w:rsid w:val="00A12C5F"/>
    <w:rsid w:val="00A1382F"/>
    <w:rsid w:val="00A1386A"/>
    <w:rsid w:val="00A1561D"/>
    <w:rsid w:val="00A15F61"/>
    <w:rsid w:val="00A1619A"/>
    <w:rsid w:val="00A1667D"/>
    <w:rsid w:val="00A16B86"/>
    <w:rsid w:val="00A16C33"/>
    <w:rsid w:val="00A1704B"/>
    <w:rsid w:val="00A17D06"/>
    <w:rsid w:val="00A1ABD6"/>
    <w:rsid w:val="00A204A5"/>
    <w:rsid w:val="00A20CBD"/>
    <w:rsid w:val="00A2149F"/>
    <w:rsid w:val="00A21F82"/>
    <w:rsid w:val="00A22856"/>
    <w:rsid w:val="00A22DDD"/>
    <w:rsid w:val="00A22E6B"/>
    <w:rsid w:val="00A248ED"/>
    <w:rsid w:val="00A24E54"/>
    <w:rsid w:val="00A25148"/>
    <w:rsid w:val="00A258D4"/>
    <w:rsid w:val="00A25AB4"/>
    <w:rsid w:val="00A2629A"/>
    <w:rsid w:val="00A2650D"/>
    <w:rsid w:val="00A2656C"/>
    <w:rsid w:val="00A2680A"/>
    <w:rsid w:val="00A26A2F"/>
    <w:rsid w:val="00A26AFF"/>
    <w:rsid w:val="00A26F1C"/>
    <w:rsid w:val="00A27311"/>
    <w:rsid w:val="00A2757F"/>
    <w:rsid w:val="00A27852"/>
    <w:rsid w:val="00A278B7"/>
    <w:rsid w:val="00A30125"/>
    <w:rsid w:val="00A30273"/>
    <w:rsid w:val="00A30389"/>
    <w:rsid w:val="00A30689"/>
    <w:rsid w:val="00A31512"/>
    <w:rsid w:val="00A31C64"/>
    <w:rsid w:val="00A324FE"/>
    <w:rsid w:val="00A32ABE"/>
    <w:rsid w:val="00A33022"/>
    <w:rsid w:val="00A33242"/>
    <w:rsid w:val="00A3371B"/>
    <w:rsid w:val="00A3374D"/>
    <w:rsid w:val="00A36653"/>
    <w:rsid w:val="00A36662"/>
    <w:rsid w:val="00A37089"/>
    <w:rsid w:val="00A37261"/>
    <w:rsid w:val="00A37723"/>
    <w:rsid w:val="00A37D13"/>
    <w:rsid w:val="00A37D1A"/>
    <w:rsid w:val="00A404E7"/>
    <w:rsid w:val="00A406D1"/>
    <w:rsid w:val="00A40B40"/>
    <w:rsid w:val="00A40BAE"/>
    <w:rsid w:val="00A40DD7"/>
    <w:rsid w:val="00A41584"/>
    <w:rsid w:val="00A417FE"/>
    <w:rsid w:val="00A41D8C"/>
    <w:rsid w:val="00A41F1C"/>
    <w:rsid w:val="00A427C4"/>
    <w:rsid w:val="00A43144"/>
    <w:rsid w:val="00A43F80"/>
    <w:rsid w:val="00A44606"/>
    <w:rsid w:val="00A455A4"/>
    <w:rsid w:val="00A455F7"/>
    <w:rsid w:val="00A456F0"/>
    <w:rsid w:val="00A45875"/>
    <w:rsid w:val="00A45933"/>
    <w:rsid w:val="00A45D2D"/>
    <w:rsid w:val="00A46097"/>
    <w:rsid w:val="00A46DC8"/>
    <w:rsid w:val="00A46F5A"/>
    <w:rsid w:val="00A47472"/>
    <w:rsid w:val="00A504CF"/>
    <w:rsid w:val="00A50789"/>
    <w:rsid w:val="00A50A6D"/>
    <w:rsid w:val="00A52A25"/>
    <w:rsid w:val="00A53065"/>
    <w:rsid w:val="00A537D8"/>
    <w:rsid w:val="00A537ED"/>
    <w:rsid w:val="00A54339"/>
    <w:rsid w:val="00A54E56"/>
    <w:rsid w:val="00A55A41"/>
    <w:rsid w:val="00A563A5"/>
    <w:rsid w:val="00A5658C"/>
    <w:rsid w:val="00A565D9"/>
    <w:rsid w:val="00A565DD"/>
    <w:rsid w:val="00A56D24"/>
    <w:rsid w:val="00A5783D"/>
    <w:rsid w:val="00A60C15"/>
    <w:rsid w:val="00A60CEC"/>
    <w:rsid w:val="00A60DA9"/>
    <w:rsid w:val="00A60E57"/>
    <w:rsid w:val="00A61377"/>
    <w:rsid w:val="00A632B2"/>
    <w:rsid w:val="00A6391B"/>
    <w:rsid w:val="00A64F0F"/>
    <w:rsid w:val="00A65425"/>
    <w:rsid w:val="00A656CC"/>
    <w:rsid w:val="00A658FF"/>
    <w:rsid w:val="00A65E47"/>
    <w:rsid w:val="00A66286"/>
    <w:rsid w:val="00A6783F"/>
    <w:rsid w:val="00A7068C"/>
    <w:rsid w:val="00A7093A"/>
    <w:rsid w:val="00A70EF3"/>
    <w:rsid w:val="00A71DEE"/>
    <w:rsid w:val="00A728C0"/>
    <w:rsid w:val="00A730C7"/>
    <w:rsid w:val="00A7383B"/>
    <w:rsid w:val="00A73B13"/>
    <w:rsid w:val="00A74741"/>
    <w:rsid w:val="00A7496B"/>
    <w:rsid w:val="00A7539F"/>
    <w:rsid w:val="00A756AB"/>
    <w:rsid w:val="00A75E2B"/>
    <w:rsid w:val="00A766E4"/>
    <w:rsid w:val="00A76A34"/>
    <w:rsid w:val="00A77DE7"/>
    <w:rsid w:val="00A8050A"/>
    <w:rsid w:val="00A8062D"/>
    <w:rsid w:val="00A824F5"/>
    <w:rsid w:val="00A83129"/>
    <w:rsid w:val="00A8322B"/>
    <w:rsid w:val="00A83E4F"/>
    <w:rsid w:val="00A85523"/>
    <w:rsid w:val="00A8691F"/>
    <w:rsid w:val="00A87E97"/>
    <w:rsid w:val="00A9052E"/>
    <w:rsid w:val="00A90F44"/>
    <w:rsid w:val="00A90FFC"/>
    <w:rsid w:val="00A9191B"/>
    <w:rsid w:val="00A91D80"/>
    <w:rsid w:val="00A91F72"/>
    <w:rsid w:val="00A92303"/>
    <w:rsid w:val="00A93387"/>
    <w:rsid w:val="00A9376A"/>
    <w:rsid w:val="00A9408D"/>
    <w:rsid w:val="00A94195"/>
    <w:rsid w:val="00A9457D"/>
    <w:rsid w:val="00A95431"/>
    <w:rsid w:val="00A969FD"/>
    <w:rsid w:val="00AA06F4"/>
    <w:rsid w:val="00AA10DE"/>
    <w:rsid w:val="00AA1E8C"/>
    <w:rsid w:val="00AA2365"/>
    <w:rsid w:val="00AA284C"/>
    <w:rsid w:val="00AA2D43"/>
    <w:rsid w:val="00AA3C23"/>
    <w:rsid w:val="00AA3E76"/>
    <w:rsid w:val="00AA3F57"/>
    <w:rsid w:val="00AA4B7A"/>
    <w:rsid w:val="00AA5AA0"/>
    <w:rsid w:val="00AA618E"/>
    <w:rsid w:val="00AA6B6E"/>
    <w:rsid w:val="00AA71FB"/>
    <w:rsid w:val="00AA7287"/>
    <w:rsid w:val="00AA7A82"/>
    <w:rsid w:val="00AB04E6"/>
    <w:rsid w:val="00AB0A10"/>
    <w:rsid w:val="00AB0F3D"/>
    <w:rsid w:val="00AB0F8F"/>
    <w:rsid w:val="00AB1323"/>
    <w:rsid w:val="00AB170F"/>
    <w:rsid w:val="00AB1EE0"/>
    <w:rsid w:val="00AB4666"/>
    <w:rsid w:val="00AB5A58"/>
    <w:rsid w:val="00AB5C62"/>
    <w:rsid w:val="00AB5DA8"/>
    <w:rsid w:val="00AB60A9"/>
    <w:rsid w:val="00AB62CE"/>
    <w:rsid w:val="00AB6593"/>
    <w:rsid w:val="00AC0B94"/>
    <w:rsid w:val="00AC0D1E"/>
    <w:rsid w:val="00AC11EF"/>
    <w:rsid w:val="00AC16F2"/>
    <w:rsid w:val="00AC28A9"/>
    <w:rsid w:val="00AC2EAD"/>
    <w:rsid w:val="00AC32E5"/>
    <w:rsid w:val="00AC431D"/>
    <w:rsid w:val="00AC5C3E"/>
    <w:rsid w:val="00AC6379"/>
    <w:rsid w:val="00AC698B"/>
    <w:rsid w:val="00AC6DC2"/>
    <w:rsid w:val="00AC740C"/>
    <w:rsid w:val="00AC766A"/>
    <w:rsid w:val="00AC7903"/>
    <w:rsid w:val="00AD001F"/>
    <w:rsid w:val="00AD0223"/>
    <w:rsid w:val="00AD138F"/>
    <w:rsid w:val="00AD1DD1"/>
    <w:rsid w:val="00AD26BF"/>
    <w:rsid w:val="00AD2AB2"/>
    <w:rsid w:val="00AD31C6"/>
    <w:rsid w:val="00AD367A"/>
    <w:rsid w:val="00AD3D05"/>
    <w:rsid w:val="00AD449E"/>
    <w:rsid w:val="00AD4996"/>
    <w:rsid w:val="00AD4ED0"/>
    <w:rsid w:val="00AD520E"/>
    <w:rsid w:val="00AD523A"/>
    <w:rsid w:val="00AD5653"/>
    <w:rsid w:val="00AD5AC4"/>
    <w:rsid w:val="00AD5BCB"/>
    <w:rsid w:val="00AD5D1E"/>
    <w:rsid w:val="00AD6030"/>
    <w:rsid w:val="00AD66AD"/>
    <w:rsid w:val="00AD7615"/>
    <w:rsid w:val="00AE0EA4"/>
    <w:rsid w:val="00AE0FC3"/>
    <w:rsid w:val="00AE1630"/>
    <w:rsid w:val="00AE185A"/>
    <w:rsid w:val="00AE231F"/>
    <w:rsid w:val="00AE2706"/>
    <w:rsid w:val="00AE2738"/>
    <w:rsid w:val="00AE28B8"/>
    <w:rsid w:val="00AE327B"/>
    <w:rsid w:val="00AE38C5"/>
    <w:rsid w:val="00AE3B4A"/>
    <w:rsid w:val="00AE3CB5"/>
    <w:rsid w:val="00AE4FA0"/>
    <w:rsid w:val="00AE51B7"/>
    <w:rsid w:val="00AE6632"/>
    <w:rsid w:val="00AE6984"/>
    <w:rsid w:val="00AE6C69"/>
    <w:rsid w:val="00AE6E1B"/>
    <w:rsid w:val="00AE6FFF"/>
    <w:rsid w:val="00AE7773"/>
    <w:rsid w:val="00AECB7E"/>
    <w:rsid w:val="00AF01A1"/>
    <w:rsid w:val="00AF0654"/>
    <w:rsid w:val="00AF07B5"/>
    <w:rsid w:val="00AF135F"/>
    <w:rsid w:val="00AF19FF"/>
    <w:rsid w:val="00AF1DBA"/>
    <w:rsid w:val="00AF2258"/>
    <w:rsid w:val="00AF294C"/>
    <w:rsid w:val="00AF32BC"/>
    <w:rsid w:val="00AF3B05"/>
    <w:rsid w:val="00AF4500"/>
    <w:rsid w:val="00AF47C1"/>
    <w:rsid w:val="00AF487F"/>
    <w:rsid w:val="00AF53A8"/>
    <w:rsid w:val="00AF5792"/>
    <w:rsid w:val="00AF65F6"/>
    <w:rsid w:val="00AF6C5F"/>
    <w:rsid w:val="00AF7F05"/>
    <w:rsid w:val="00B00069"/>
    <w:rsid w:val="00B002BF"/>
    <w:rsid w:val="00B002ED"/>
    <w:rsid w:val="00B00ABA"/>
    <w:rsid w:val="00B00C9C"/>
    <w:rsid w:val="00B011FB"/>
    <w:rsid w:val="00B01F24"/>
    <w:rsid w:val="00B03070"/>
    <w:rsid w:val="00B036A3"/>
    <w:rsid w:val="00B03A96"/>
    <w:rsid w:val="00B04C87"/>
    <w:rsid w:val="00B04FC6"/>
    <w:rsid w:val="00B055AE"/>
    <w:rsid w:val="00B0562B"/>
    <w:rsid w:val="00B0579C"/>
    <w:rsid w:val="00B058BA"/>
    <w:rsid w:val="00B06169"/>
    <w:rsid w:val="00B06F6A"/>
    <w:rsid w:val="00B073A7"/>
    <w:rsid w:val="00B07C67"/>
    <w:rsid w:val="00B1045E"/>
    <w:rsid w:val="00B10CAB"/>
    <w:rsid w:val="00B110F9"/>
    <w:rsid w:val="00B112CA"/>
    <w:rsid w:val="00B11452"/>
    <w:rsid w:val="00B1196C"/>
    <w:rsid w:val="00B11E40"/>
    <w:rsid w:val="00B12BB6"/>
    <w:rsid w:val="00B12C13"/>
    <w:rsid w:val="00B12ECB"/>
    <w:rsid w:val="00B12F4F"/>
    <w:rsid w:val="00B1350A"/>
    <w:rsid w:val="00B148E2"/>
    <w:rsid w:val="00B14A2C"/>
    <w:rsid w:val="00B14D03"/>
    <w:rsid w:val="00B15F0F"/>
    <w:rsid w:val="00B16173"/>
    <w:rsid w:val="00B161DB"/>
    <w:rsid w:val="00B168FC"/>
    <w:rsid w:val="00B16B4E"/>
    <w:rsid w:val="00B1717F"/>
    <w:rsid w:val="00B17245"/>
    <w:rsid w:val="00B176CB"/>
    <w:rsid w:val="00B20CEE"/>
    <w:rsid w:val="00B2135C"/>
    <w:rsid w:val="00B21CDF"/>
    <w:rsid w:val="00B22887"/>
    <w:rsid w:val="00B22BE0"/>
    <w:rsid w:val="00B244F0"/>
    <w:rsid w:val="00B26672"/>
    <w:rsid w:val="00B27033"/>
    <w:rsid w:val="00B27434"/>
    <w:rsid w:val="00B275E4"/>
    <w:rsid w:val="00B277D4"/>
    <w:rsid w:val="00B279D5"/>
    <w:rsid w:val="00B27E9F"/>
    <w:rsid w:val="00B2BBD8"/>
    <w:rsid w:val="00B3028A"/>
    <w:rsid w:val="00B31681"/>
    <w:rsid w:val="00B3194A"/>
    <w:rsid w:val="00B32215"/>
    <w:rsid w:val="00B32A66"/>
    <w:rsid w:val="00B3319F"/>
    <w:rsid w:val="00B33AF1"/>
    <w:rsid w:val="00B34866"/>
    <w:rsid w:val="00B34B0E"/>
    <w:rsid w:val="00B35466"/>
    <w:rsid w:val="00B35D41"/>
    <w:rsid w:val="00B3695C"/>
    <w:rsid w:val="00B36AE4"/>
    <w:rsid w:val="00B371A3"/>
    <w:rsid w:val="00B41110"/>
    <w:rsid w:val="00B41773"/>
    <w:rsid w:val="00B41A09"/>
    <w:rsid w:val="00B42099"/>
    <w:rsid w:val="00B428F1"/>
    <w:rsid w:val="00B42BD4"/>
    <w:rsid w:val="00B42C02"/>
    <w:rsid w:val="00B43094"/>
    <w:rsid w:val="00B435D4"/>
    <w:rsid w:val="00B43784"/>
    <w:rsid w:val="00B43829"/>
    <w:rsid w:val="00B43B7D"/>
    <w:rsid w:val="00B44256"/>
    <w:rsid w:val="00B444F1"/>
    <w:rsid w:val="00B44640"/>
    <w:rsid w:val="00B45AAB"/>
    <w:rsid w:val="00B45D30"/>
    <w:rsid w:val="00B46254"/>
    <w:rsid w:val="00B46DAC"/>
    <w:rsid w:val="00B5050B"/>
    <w:rsid w:val="00B505A3"/>
    <w:rsid w:val="00B5061E"/>
    <w:rsid w:val="00B50DB8"/>
    <w:rsid w:val="00B510CF"/>
    <w:rsid w:val="00B518F9"/>
    <w:rsid w:val="00B51AA7"/>
    <w:rsid w:val="00B51B22"/>
    <w:rsid w:val="00B534FC"/>
    <w:rsid w:val="00B5362A"/>
    <w:rsid w:val="00B53B07"/>
    <w:rsid w:val="00B53F58"/>
    <w:rsid w:val="00B5443C"/>
    <w:rsid w:val="00B5470C"/>
    <w:rsid w:val="00B54FB1"/>
    <w:rsid w:val="00B5511F"/>
    <w:rsid w:val="00B5565B"/>
    <w:rsid w:val="00B558F0"/>
    <w:rsid w:val="00B5635D"/>
    <w:rsid w:val="00B567A8"/>
    <w:rsid w:val="00B5776D"/>
    <w:rsid w:val="00B57A53"/>
    <w:rsid w:val="00B62BAE"/>
    <w:rsid w:val="00B62BBC"/>
    <w:rsid w:val="00B62EA9"/>
    <w:rsid w:val="00B632A5"/>
    <w:rsid w:val="00B63A34"/>
    <w:rsid w:val="00B63E34"/>
    <w:rsid w:val="00B6446F"/>
    <w:rsid w:val="00B64F67"/>
    <w:rsid w:val="00B651F5"/>
    <w:rsid w:val="00B654A5"/>
    <w:rsid w:val="00B657DE"/>
    <w:rsid w:val="00B657F0"/>
    <w:rsid w:val="00B65CD1"/>
    <w:rsid w:val="00B65F7E"/>
    <w:rsid w:val="00B66851"/>
    <w:rsid w:val="00B67AB3"/>
    <w:rsid w:val="00B7017A"/>
    <w:rsid w:val="00B70A77"/>
    <w:rsid w:val="00B7123A"/>
    <w:rsid w:val="00B7158F"/>
    <w:rsid w:val="00B71835"/>
    <w:rsid w:val="00B724EF"/>
    <w:rsid w:val="00B73565"/>
    <w:rsid w:val="00B73659"/>
    <w:rsid w:val="00B73C91"/>
    <w:rsid w:val="00B7494E"/>
    <w:rsid w:val="00B74A30"/>
    <w:rsid w:val="00B758FE"/>
    <w:rsid w:val="00B75C28"/>
    <w:rsid w:val="00B75F38"/>
    <w:rsid w:val="00B76A22"/>
    <w:rsid w:val="00B77E59"/>
    <w:rsid w:val="00B8183C"/>
    <w:rsid w:val="00B8276E"/>
    <w:rsid w:val="00B82AC7"/>
    <w:rsid w:val="00B82B64"/>
    <w:rsid w:val="00B834BD"/>
    <w:rsid w:val="00B83F15"/>
    <w:rsid w:val="00B841F4"/>
    <w:rsid w:val="00B84B07"/>
    <w:rsid w:val="00B84F1F"/>
    <w:rsid w:val="00B858A3"/>
    <w:rsid w:val="00B85D47"/>
    <w:rsid w:val="00B8645B"/>
    <w:rsid w:val="00B86538"/>
    <w:rsid w:val="00B86F8B"/>
    <w:rsid w:val="00B87651"/>
    <w:rsid w:val="00B87AD8"/>
    <w:rsid w:val="00B87E4B"/>
    <w:rsid w:val="00B904C1"/>
    <w:rsid w:val="00B913D9"/>
    <w:rsid w:val="00B9162E"/>
    <w:rsid w:val="00B9196A"/>
    <w:rsid w:val="00B91A0A"/>
    <w:rsid w:val="00B91CD0"/>
    <w:rsid w:val="00B91DE0"/>
    <w:rsid w:val="00B920B3"/>
    <w:rsid w:val="00B9214F"/>
    <w:rsid w:val="00B934A2"/>
    <w:rsid w:val="00B93A40"/>
    <w:rsid w:val="00B9485A"/>
    <w:rsid w:val="00B94CE8"/>
    <w:rsid w:val="00B95536"/>
    <w:rsid w:val="00B9564F"/>
    <w:rsid w:val="00B95A55"/>
    <w:rsid w:val="00B96230"/>
    <w:rsid w:val="00B968C2"/>
    <w:rsid w:val="00B97263"/>
    <w:rsid w:val="00B979D7"/>
    <w:rsid w:val="00BA098A"/>
    <w:rsid w:val="00BA0C32"/>
    <w:rsid w:val="00BA0D18"/>
    <w:rsid w:val="00BA1245"/>
    <w:rsid w:val="00BA13B9"/>
    <w:rsid w:val="00BA2069"/>
    <w:rsid w:val="00BA255B"/>
    <w:rsid w:val="00BA2BFA"/>
    <w:rsid w:val="00BA444F"/>
    <w:rsid w:val="00BA563E"/>
    <w:rsid w:val="00BA567B"/>
    <w:rsid w:val="00BA590B"/>
    <w:rsid w:val="00BA5A4C"/>
    <w:rsid w:val="00BA68E5"/>
    <w:rsid w:val="00BA6FD3"/>
    <w:rsid w:val="00BA7135"/>
    <w:rsid w:val="00BA7A68"/>
    <w:rsid w:val="00BA7B98"/>
    <w:rsid w:val="00BA7FE5"/>
    <w:rsid w:val="00BB03E3"/>
    <w:rsid w:val="00BB1811"/>
    <w:rsid w:val="00BB2464"/>
    <w:rsid w:val="00BB2B7C"/>
    <w:rsid w:val="00BB307B"/>
    <w:rsid w:val="00BB396E"/>
    <w:rsid w:val="00BB4DFF"/>
    <w:rsid w:val="00BB4E20"/>
    <w:rsid w:val="00BB58AF"/>
    <w:rsid w:val="00BB5A74"/>
    <w:rsid w:val="00BB5DC3"/>
    <w:rsid w:val="00BB6129"/>
    <w:rsid w:val="00BB630E"/>
    <w:rsid w:val="00BB6F27"/>
    <w:rsid w:val="00BB7C9F"/>
    <w:rsid w:val="00BB7EF0"/>
    <w:rsid w:val="00BC043A"/>
    <w:rsid w:val="00BC08CD"/>
    <w:rsid w:val="00BC0A21"/>
    <w:rsid w:val="00BC0BDE"/>
    <w:rsid w:val="00BC0BED"/>
    <w:rsid w:val="00BC1672"/>
    <w:rsid w:val="00BC1D30"/>
    <w:rsid w:val="00BC2696"/>
    <w:rsid w:val="00BC2CBB"/>
    <w:rsid w:val="00BC39F4"/>
    <w:rsid w:val="00BC3B95"/>
    <w:rsid w:val="00BC3D65"/>
    <w:rsid w:val="00BC4678"/>
    <w:rsid w:val="00BC46D6"/>
    <w:rsid w:val="00BC4730"/>
    <w:rsid w:val="00BC485F"/>
    <w:rsid w:val="00BC49AE"/>
    <w:rsid w:val="00BC590E"/>
    <w:rsid w:val="00BC5F31"/>
    <w:rsid w:val="00BC61C0"/>
    <w:rsid w:val="00BC6A8A"/>
    <w:rsid w:val="00BC71EF"/>
    <w:rsid w:val="00BC7E8D"/>
    <w:rsid w:val="00BD1EAC"/>
    <w:rsid w:val="00BD20BD"/>
    <w:rsid w:val="00BD2313"/>
    <w:rsid w:val="00BD2BC8"/>
    <w:rsid w:val="00BD2DF6"/>
    <w:rsid w:val="00BD364D"/>
    <w:rsid w:val="00BD3A1E"/>
    <w:rsid w:val="00BD4C34"/>
    <w:rsid w:val="00BD5A23"/>
    <w:rsid w:val="00BD5EE6"/>
    <w:rsid w:val="00BD62C9"/>
    <w:rsid w:val="00BD67C1"/>
    <w:rsid w:val="00BD77B8"/>
    <w:rsid w:val="00BE0378"/>
    <w:rsid w:val="00BE1071"/>
    <w:rsid w:val="00BE19DE"/>
    <w:rsid w:val="00BE2A9A"/>
    <w:rsid w:val="00BE2BC5"/>
    <w:rsid w:val="00BE31E3"/>
    <w:rsid w:val="00BE352D"/>
    <w:rsid w:val="00BE37DD"/>
    <w:rsid w:val="00BE3ACB"/>
    <w:rsid w:val="00BE3EDF"/>
    <w:rsid w:val="00BE4070"/>
    <w:rsid w:val="00BE4091"/>
    <w:rsid w:val="00BE58BC"/>
    <w:rsid w:val="00BE5A9E"/>
    <w:rsid w:val="00BE5C52"/>
    <w:rsid w:val="00BE6069"/>
    <w:rsid w:val="00BE653D"/>
    <w:rsid w:val="00BE77BD"/>
    <w:rsid w:val="00BE7C4D"/>
    <w:rsid w:val="00BF026D"/>
    <w:rsid w:val="00BF02FC"/>
    <w:rsid w:val="00BF045F"/>
    <w:rsid w:val="00BF0530"/>
    <w:rsid w:val="00BF0B9A"/>
    <w:rsid w:val="00BF230D"/>
    <w:rsid w:val="00BF2D38"/>
    <w:rsid w:val="00BF41F3"/>
    <w:rsid w:val="00BF55CF"/>
    <w:rsid w:val="00BF57A6"/>
    <w:rsid w:val="00BF603F"/>
    <w:rsid w:val="00BF6520"/>
    <w:rsid w:val="00BF69A5"/>
    <w:rsid w:val="00BF7200"/>
    <w:rsid w:val="00BF7455"/>
    <w:rsid w:val="00C00558"/>
    <w:rsid w:val="00C0158F"/>
    <w:rsid w:val="00C0195B"/>
    <w:rsid w:val="00C01D75"/>
    <w:rsid w:val="00C024B8"/>
    <w:rsid w:val="00C026BA"/>
    <w:rsid w:val="00C03495"/>
    <w:rsid w:val="00C03731"/>
    <w:rsid w:val="00C03B91"/>
    <w:rsid w:val="00C04B42"/>
    <w:rsid w:val="00C05318"/>
    <w:rsid w:val="00C05463"/>
    <w:rsid w:val="00C05790"/>
    <w:rsid w:val="00C066DF"/>
    <w:rsid w:val="00C069F5"/>
    <w:rsid w:val="00C07389"/>
    <w:rsid w:val="00C076BE"/>
    <w:rsid w:val="00C07857"/>
    <w:rsid w:val="00C07933"/>
    <w:rsid w:val="00C112E2"/>
    <w:rsid w:val="00C11ECD"/>
    <w:rsid w:val="00C11F42"/>
    <w:rsid w:val="00C13C61"/>
    <w:rsid w:val="00C145EC"/>
    <w:rsid w:val="00C17EB7"/>
    <w:rsid w:val="00C17F2E"/>
    <w:rsid w:val="00C203A1"/>
    <w:rsid w:val="00C203B5"/>
    <w:rsid w:val="00C2043C"/>
    <w:rsid w:val="00C206B3"/>
    <w:rsid w:val="00C215DF"/>
    <w:rsid w:val="00C216F2"/>
    <w:rsid w:val="00C2204A"/>
    <w:rsid w:val="00C23F89"/>
    <w:rsid w:val="00C244A9"/>
    <w:rsid w:val="00C25ABB"/>
    <w:rsid w:val="00C25C2E"/>
    <w:rsid w:val="00C265E7"/>
    <w:rsid w:val="00C26601"/>
    <w:rsid w:val="00C27218"/>
    <w:rsid w:val="00C30FCC"/>
    <w:rsid w:val="00C31B61"/>
    <w:rsid w:val="00C31DBD"/>
    <w:rsid w:val="00C31E72"/>
    <w:rsid w:val="00C3209F"/>
    <w:rsid w:val="00C32250"/>
    <w:rsid w:val="00C32310"/>
    <w:rsid w:val="00C33037"/>
    <w:rsid w:val="00C33462"/>
    <w:rsid w:val="00C33859"/>
    <w:rsid w:val="00C33CAA"/>
    <w:rsid w:val="00C35B3C"/>
    <w:rsid w:val="00C36006"/>
    <w:rsid w:val="00C3686A"/>
    <w:rsid w:val="00C36F3D"/>
    <w:rsid w:val="00C37324"/>
    <w:rsid w:val="00C3778F"/>
    <w:rsid w:val="00C40322"/>
    <w:rsid w:val="00C41696"/>
    <w:rsid w:val="00C41C26"/>
    <w:rsid w:val="00C42032"/>
    <w:rsid w:val="00C4289A"/>
    <w:rsid w:val="00C42B9F"/>
    <w:rsid w:val="00C44069"/>
    <w:rsid w:val="00C44343"/>
    <w:rsid w:val="00C4579B"/>
    <w:rsid w:val="00C458F3"/>
    <w:rsid w:val="00C45B23"/>
    <w:rsid w:val="00C46CDB"/>
    <w:rsid w:val="00C46F98"/>
    <w:rsid w:val="00C46FD6"/>
    <w:rsid w:val="00C4729F"/>
    <w:rsid w:val="00C47E6C"/>
    <w:rsid w:val="00C5007E"/>
    <w:rsid w:val="00C50BB7"/>
    <w:rsid w:val="00C51904"/>
    <w:rsid w:val="00C51B7F"/>
    <w:rsid w:val="00C51B94"/>
    <w:rsid w:val="00C520AC"/>
    <w:rsid w:val="00C5240B"/>
    <w:rsid w:val="00C528E8"/>
    <w:rsid w:val="00C52B9B"/>
    <w:rsid w:val="00C52F20"/>
    <w:rsid w:val="00C52F63"/>
    <w:rsid w:val="00C531E4"/>
    <w:rsid w:val="00C53A17"/>
    <w:rsid w:val="00C53D64"/>
    <w:rsid w:val="00C54E2F"/>
    <w:rsid w:val="00C55020"/>
    <w:rsid w:val="00C560B1"/>
    <w:rsid w:val="00C56221"/>
    <w:rsid w:val="00C56CE3"/>
    <w:rsid w:val="00C57604"/>
    <w:rsid w:val="00C57A1D"/>
    <w:rsid w:val="00C57AA6"/>
    <w:rsid w:val="00C57AC3"/>
    <w:rsid w:val="00C57EAC"/>
    <w:rsid w:val="00C606CF"/>
    <w:rsid w:val="00C60AB0"/>
    <w:rsid w:val="00C61832"/>
    <w:rsid w:val="00C6337C"/>
    <w:rsid w:val="00C63B25"/>
    <w:rsid w:val="00C63E98"/>
    <w:rsid w:val="00C64695"/>
    <w:rsid w:val="00C64E08"/>
    <w:rsid w:val="00C65120"/>
    <w:rsid w:val="00C6546A"/>
    <w:rsid w:val="00C65DDA"/>
    <w:rsid w:val="00C6617B"/>
    <w:rsid w:val="00C66843"/>
    <w:rsid w:val="00C66AA2"/>
    <w:rsid w:val="00C67DA6"/>
    <w:rsid w:val="00C702F7"/>
    <w:rsid w:val="00C70476"/>
    <w:rsid w:val="00C70661"/>
    <w:rsid w:val="00C7121F"/>
    <w:rsid w:val="00C71571"/>
    <w:rsid w:val="00C7203E"/>
    <w:rsid w:val="00C73C76"/>
    <w:rsid w:val="00C743B5"/>
    <w:rsid w:val="00C75237"/>
    <w:rsid w:val="00C763F7"/>
    <w:rsid w:val="00C76819"/>
    <w:rsid w:val="00C76C95"/>
    <w:rsid w:val="00C76D25"/>
    <w:rsid w:val="00C77638"/>
    <w:rsid w:val="00C7771D"/>
    <w:rsid w:val="00C77B8A"/>
    <w:rsid w:val="00C77D13"/>
    <w:rsid w:val="00C77EE9"/>
    <w:rsid w:val="00C809AA"/>
    <w:rsid w:val="00C80A9F"/>
    <w:rsid w:val="00C82019"/>
    <w:rsid w:val="00C82037"/>
    <w:rsid w:val="00C82040"/>
    <w:rsid w:val="00C82360"/>
    <w:rsid w:val="00C83395"/>
    <w:rsid w:val="00C83689"/>
    <w:rsid w:val="00C838D3"/>
    <w:rsid w:val="00C83958"/>
    <w:rsid w:val="00C8402F"/>
    <w:rsid w:val="00C84B19"/>
    <w:rsid w:val="00C85CFC"/>
    <w:rsid w:val="00C8680A"/>
    <w:rsid w:val="00C86938"/>
    <w:rsid w:val="00C87128"/>
    <w:rsid w:val="00C871EF"/>
    <w:rsid w:val="00C879D2"/>
    <w:rsid w:val="00C90C5A"/>
    <w:rsid w:val="00C91627"/>
    <w:rsid w:val="00C922DB"/>
    <w:rsid w:val="00C92B82"/>
    <w:rsid w:val="00C9333B"/>
    <w:rsid w:val="00C93B85"/>
    <w:rsid w:val="00C93F3A"/>
    <w:rsid w:val="00C9402F"/>
    <w:rsid w:val="00C940E0"/>
    <w:rsid w:val="00C95C63"/>
    <w:rsid w:val="00C95DCA"/>
    <w:rsid w:val="00C971B9"/>
    <w:rsid w:val="00C97600"/>
    <w:rsid w:val="00C97849"/>
    <w:rsid w:val="00C97C0D"/>
    <w:rsid w:val="00CA04EA"/>
    <w:rsid w:val="00CA0553"/>
    <w:rsid w:val="00CA06E4"/>
    <w:rsid w:val="00CA110C"/>
    <w:rsid w:val="00CA127B"/>
    <w:rsid w:val="00CA1449"/>
    <w:rsid w:val="00CA1923"/>
    <w:rsid w:val="00CA319F"/>
    <w:rsid w:val="00CA382F"/>
    <w:rsid w:val="00CA39AD"/>
    <w:rsid w:val="00CA4DBA"/>
    <w:rsid w:val="00CA52C4"/>
    <w:rsid w:val="00CA5DC9"/>
    <w:rsid w:val="00CA6130"/>
    <w:rsid w:val="00CA682D"/>
    <w:rsid w:val="00CA68BE"/>
    <w:rsid w:val="00CA6DCC"/>
    <w:rsid w:val="00CA7935"/>
    <w:rsid w:val="00CA7BF4"/>
    <w:rsid w:val="00CA7F64"/>
    <w:rsid w:val="00CB12BA"/>
    <w:rsid w:val="00CB1CCA"/>
    <w:rsid w:val="00CB1D86"/>
    <w:rsid w:val="00CB24D9"/>
    <w:rsid w:val="00CB2F2A"/>
    <w:rsid w:val="00CB2F93"/>
    <w:rsid w:val="00CB39C4"/>
    <w:rsid w:val="00CB3EA1"/>
    <w:rsid w:val="00CB4103"/>
    <w:rsid w:val="00CB4DE6"/>
    <w:rsid w:val="00CB584A"/>
    <w:rsid w:val="00CB5AA2"/>
    <w:rsid w:val="00CB5DEC"/>
    <w:rsid w:val="00CB643E"/>
    <w:rsid w:val="00CB6A51"/>
    <w:rsid w:val="00CB6BEF"/>
    <w:rsid w:val="00CB7134"/>
    <w:rsid w:val="00CB7896"/>
    <w:rsid w:val="00CB7B12"/>
    <w:rsid w:val="00CB7E01"/>
    <w:rsid w:val="00CC0721"/>
    <w:rsid w:val="00CC1DCB"/>
    <w:rsid w:val="00CC2BEA"/>
    <w:rsid w:val="00CC409B"/>
    <w:rsid w:val="00CC40B8"/>
    <w:rsid w:val="00CC5198"/>
    <w:rsid w:val="00CC54DE"/>
    <w:rsid w:val="00CC55B1"/>
    <w:rsid w:val="00CC5702"/>
    <w:rsid w:val="00CC5A94"/>
    <w:rsid w:val="00CC5BF2"/>
    <w:rsid w:val="00CC69E0"/>
    <w:rsid w:val="00CD0DD6"/>
    <w:rsid w:val="00CD1A4F"/>
    <w:rsid w:val="00CD2132"/>
    <w:rsid w:val="00CD2888"/>
    <w:rsid w:val="00CD28A8"/>
    <w:rsid w:val="00CD29C4"/>
    <w:rsid w:val="00CD2C6C"/>
    <w:rsid w:val="00CD344F"/>
    <w:rsid w:val="00CD392D"/>
    <w:rsid w:val="00CD3DD5"/>
    <w:rsid w:val="00CD3F67"/>
    <w:rsid w:val="00CD4840"/>
    <w:rsid w:val="00CD4914"/>
    <w:rsid w:val="00CD4ECB"/>
    <w:rsid w:val="00CD535B"/>
    <w:rsid w:val="00CD5E72"/>
    <w:rsid w:val="00CD6747"/>
    <w:rsid w:val="00CD6785"/>
    <w:rsid w:val="00CD6EFD"/>
    <w:rsid w:val="00CD789E"/>
    <w:rsid w:val="00CD7E78"/>
    <w:rsid w:val="00CE06CB"/>
    <w:rsid w:val="00CE0AA3"/>
    <w:rsid w:val="00CE0ADD"/>
    <w:rsid w:val="00CE1E78"/>
    <w:rsid w:val="00CE249D"/>
    <w:rsid w:val="00CE2865"/>
    <w:rsid w:val="00CE3665"/>
    <w:rsid w:val="00CE4347"/>
    <w:rsid w:val="00CE45BE"/>
    <w:rsid w:val="00CE4FE0"/>
    <w:rsid w:val="00CE5062"/>
    <w:rsid w:val="00CE51A6"/>
    <w:rsid w:val="00CE5447"/>
    <w:rsid w:val="00CE632E"/>
    <w:rsid w:val="00CE6E27"/>
    <w:rsid w:val="00CE708A"/>
    <w:rsid w:val="00CE76BD"/>
    <w:rsid w:val="00CE7A3D"/>
    <w:rsid w:val="00CF00AB"/>
    <w:rsid w:val="00CF0AFD"/>
    <w:rsid w:val="00CF0CEF"/>
    <w:rsid w:val="00CF103D"/>
    <w:rsid w:val="00CF109E"/>
    <w:rsid w:val="00CF125F"/>
    <w:rsid w:val="00CF17F5"/>
    <w:rsid w:val="00CF1B53"/>
    <w:rsid w:val="00CF1F56"/>
    <w:rsid w:val="00CF2524"/>
    <w:rsid w:val="00CF36DE"/>
    <w:rsid w:val="00CF39F4"/>
    <w:rsid w:val="00CF48C9"/>
    <w:rsid w:val="00CF4D29"/>
    <w:rsid w:val="00CF4ED8"/>
    <w:rsid w:val="00CF5E64"/>
    <w:rsid w:val="00CF6097"/>
    <w:rsid w:val="00CF6574"/>
    <w:rsid w:val="00CF6CA5"/>
    <w:rsid w:val="00CF7089"/>
    <w:rsid w:val="00D00047"/>
    <w:rsid w:val="00D00375"/>
    <w:rsid w:val="00D004AB"/>
    <w:rsid w:val="00D007F5"/>
    <w:rsid w:val="00D00A02"/>
    <w:rsid w:val="00D02764"/>
    <w:rsid w:val="00D0282A"/>
    <w:rsid w:val="00D028D4"/>
    <w:rsid w:val="00D02BB8"/>
    <w:rsid w:val="00D02C6C"/>
    <w:rsid w:val="00D0327F"/>
    <w:rsid w:val="00D039E4"/>
    <w:rsid w:val="00D03B42"/>
    <w:rsid w:val="00D03EBC"/>
    <w:rsid w:val="00D048B2"/>
    <w:rsid w:val="00D04C0D"/>
    <w:rsid w:val="00D054FD"/>
    <w:rsid w:val="00D05BBC"/>
    <w:rsid w:val="00D05E0A"/>
    <w:rsid w:val="00D06270"/>
    <w:rsid w:val="00D06946"/>
    <w:rsid w:val="00D06C95"/>
    <w:rsid w:val="00D076EC"/>
    <w:rsid w:val="00D07F74"/>
    <w:rsid w:val="00D102A7"/>
    <w:rsid w:val="00D10502"/>
    <w:rsid w:val="00D109DE"/>
    <w:rsid w:val="00D10A3E"/>
    <w:rsid w:val="00D1110C"/>
    <w:rsid w:val="00D1130D"/>
    <w:rsid w:val="00D113B4"/>
    <w:rsid w:val="00D12F9F"/>
    <w:rsid w:val="00D13E00"/>
    <w:rsid w:val="00D1405B"/>
    <w:rsid w:val="00D14099"/>
    <w:rsid w:val="00D1443F"/>
    <w:rsid w:val="00D147CE"/>
    <w:rsid w:val="00D14D4F"/>
    <w:rsid w:val="00D15137"/>
    <w:rsid w:val="00D15546"/>
    <w:rsid w:val="00D166CA"/>
    <w:rsid w:val="00D16958"/>
    <w:rsid w:val="00D16CC3"/>
    <w:rsid w:val="00D17192"/>
    <w:rsid w:val="00D202CD"/>
    <w:rsid w:val="00D21159"/>
    <w:rsid w:val="00D211C1"/>
    <w:rsid w:val="00D21C8B"/>
    <w:rsid w:val="00D21F1E"/>
    <w:rsid w:val="00D22402"/>
    <w:rsid w:val="00D224B8"/>
    <w:rsid w:val="00D22AFC"/>
    <w:rsid w:val="00D22BF0"/>
    <w:rsid w:val="00D23C5D"/>
    <w:rsid w:val="00D24609"/>
    <w:rsid w:val="00D2541F"/>
    <w:rsid w:val="00D260E1"/>
    <w:rsid w:val="00D26EA6"/>
    <w:rsid w:val="00D30B05"/>
    <w:rsid w:val="00D310A7"/>
    <w:rsid w:val="00D317CF"/>
    <w:rsid w:val="00D3243F"/>
    <w:rsid w:val="00D3256F"/>
    <w:rsid w:val="00D32BAC"/>
    <w:rsid w:val="00D32E13"/>
    <w:rsid w:val="00D35037"/>
    <w:rsid w:val="00D35194"/>
    <w:rsid w:val="00D35A7A"/>
    <w:rsid w:val="00D365ED"/>
    <w:rsid w:val="00D36EF9"/>
    <w:rsid w:val="00D3715A"/>
    <w:rsid w:val="00D376A9"/>
    <w:rsid w:val="00D37AE5"/>
    <w:rsid w:val="00D37D37"/>
    <w:rsid w:val="00D40E4E"/>
    <w:rsid w:val="00D40E6D"/>
    <w:rsid w:val="00D4108B"/>
    <w:rsid w:val="00D41622"/>
    <w:rsid w:val="00D421DE"/>
    <w:rsid w:val="00D4309D"/>
    <w:rsid w:val="00D430D2"/>
    <w:rsid w:val="00D43742"/>
    <w:rsid w:val="00D438C4"/>
    <w:rsid w:val="00D4401E"/>
    <w:rsid w:val="00D441BC"/>
    <w:rsid w:val="00D446AA"/>
    <w:rsid w:val="00D44B16"/>
    <w:rsid w:val="00D459A5"/>
    <w:rsid w:val="00D45E64"/>
    <w:rsid w:val="00D472A5"/>
    <w:rsid w:val="00D478C7"/>
    <w:rsid w:val="00D50204"/>
    <w:rsid w:val="00D50C1D"/>
    <w:rsid w:val="00D51122"/>
    <w:rsid w:val="00D5160D"/>
    <w:rsid w:val="00D51898"/>
    <w:rsid w:val="00D5211B"/>
    <w:rsid w:val="00D5225C"/>
    <w:rsid w:val="00D52B73"/>
    <w:rsid w:val="00D52E05"/>
    <w:rsid w:val="00D532C5"/>
    <w:rsid w:val="00D536D6"/>
    <w:rsid w:val="00D53BD3"/>
    <w:rsid w:val="00D53BDB"/>
    <w:rsid w:val="00D53C6E"/>
    <w:rsid w:val="00D5408D"/>
    <w:rsid w:val="00D54532"/>
    <w:rsid w:val="00D547EF"/>
    <w:rsid w:val="00D5492E"/>
    <w:rsid w:val="00D55FC7"/>
    <w:rsid w:val="00D56F22"/>
    <w:rsid w:val="00D571BF"/>
    <w:rsid w:val="00D573CA"/>
    <w:rsid w:val="00D573E5"/>
    <w:rsid w:val="00D602AB"/>
    <w:rsid w:val="00D60E15"/>
    <w:rsid w:val="00D61DF3"/>
    <w:rsid w:val="00D62B96"/>
    <w:rsid w:val="00D6328F"/>
    <w:rsid w:val="00D635A7"/>
    <w:rsid w:val="00D63883"/>
    <w:rsid w:val="00D63C7A"/>
    <w:rsid w:val="00D63F4C"/>
    <w:rsid w:val="00D642AF"/>
    <w:rsid w:val="00D64F65"/>
    <w:rsid w:val="00D6566D"/>
    <w:rsid w:val="00D65A59"/>
    <w:rsid w:val="00D65F94"/>
    <w:rsid w:val="00D663B8"/>
    <w:rsid w:val="00D66C00"/>
    <w:rsid w:val="00D670FD"/>
    <w:rsid w:val="00D6754E"/>
    <w:rsid w:val="00D676BC"/>
    <w:rsid w:val="00D70111"/>
    <w:rsid w:val="00D70907"/>
    <w:rsid w:val="00D70D7A"/>
    <w:rsid w:val="00D70FAC"/>
    <w:rsid w:val="00D716AB"/>
    <w:rsid w:val="00D717E2"/>
    <w:rsid w:val="00D731E1"/>
    <w:rsid w:val="00D73A21"/>
    <w:rsid w:val="00D75204"/>
    <w:rsid w:val="00D7532A"/>
    <w:rsid w:val="00D75745"/>
    <w:rsid w:val="00D76083"/>
    <w:rsid w:val="00D760A4"/>
    <w:rsid w:val="00D77272"/>
    <w:rsid w:val="00D77797"/>
    <w:rsid w:val="00D777FD"/>
    <w:rsid w:val="00D815AE"/>
    <w:rsid w:val="00D82D83"/>
    <w:rsid w:val="00D840B8"/>
    <w:rsid w:val="00D8467F"/>
    <w:rsid w:val="00D84A7C"/>
    <w:rsid w:val="00D85A02"/>
    <w:rsid w:val="00D85ACC"/>
    <w:rsid w:val="00D85E24"/>
    <w:rsid w:val="00D86D6B"/>
    <w:rsid w:val="00D87EA8"/>
    <w:rsid w:val="00D90284"/>
    <w:rsid w:val="00D9029F"/>
    <w:rsid w:val="00D90EA5"/>
    <w:rsid w:val="00D91A47"/>
    <w:rsid w:val="00D91C29"/>
    <w:rsid w:val="00D92259"/>
    <w:rsid w:val="00D925F5"/>
    <w:rsid w:val="00D92712"/>
    <w:rsid w:val="00D93410"/>
    <w:rsid w:val="00D94552"/>
    <w:rsid w:val="00D94A71"/>
    <w:rsid w:val="00D95693"/>
    <w:rsid w:val="00D95768"/>
    <w:rsid w:val="00D95DCC"/>
    <w:rsid w:val="00D96442"/>
    <w:rsid w:val="00D96DDD"/>
    <w:rsid w:val="00D97D03"/>
    <w:rsid w:val="00D9C897"/>
    <w:rsid w:val="00DA0440"/>
    <w:rsid w:val="00DA04BB"/>
    <w:rsid w:val="00DA0F12"/>
    <w:rsid w:val="00DA1BFB"/>
    <w:rsid w:val="00DA2B14"/>
    <w:rsid w:val="00DA3A95"/>
    <w:rsid w:val="00DA3E6E"/>
    <w:rsid w:val="00DA45CC"/>
    <w:rsid w:val="00DA57E8"/>
    <w:rsid w:val="00DA709D"/>
    <w:rsid w:val="00DA70B8"/>
    <w:rsid w:val="00DA7CBB"/>
    <w:rsid w:val="00DB09DC"/>
    <w:rsid w:val="00DB0B01"/>
    <w:rsid w:val="00DB12B2"/>
    <w:rsid w:val="00DB2EA6"/>
    <w:rsid w:val="00DB3441"/>
    <w:rsid w:val="00DB3E45"/>
    <w:rsid w:val="00DB4477"/>
    <w:rsid w:val="00DB45AC"/>
    <w:rsid w:val="00DB471D"/>
    <w:rsid w:val="00DB4824"/>
    <w:rsid w:val="00DB5155"/>
    <w:rsid w:val="00DB522D"/>
    <w:rsid w:val="00DB5414"/>
    <w:rsid w:val="00DB54A2"/>
    <w:rsid w:val="00DB568F"/>
    <w:rsid w:val="00DB578F"/>
    <w:rsid w:val="00DB62CB"/>
    <w:rsid w:val="00DB6608"/>
    <w:rsid w:val="00DB6814"/>
    <w:rsid w:val="00DB7D3D"/>
    <w:rsid w:val="00DC0035"/>
    <w:rsid w:val="00DC04F8"/>
    <w:rsid w:val="00DC1419"/>
    <w:rsid w:val="00DC146C"/>
    <w:rsid w:val="00DC17FD"/>
    <w:rsid w:val="00DC1873"/>
    <w:rsid w:val="00DC253B"/>
    <w:rsid w:val="00DC2C45"/>
    <w:rsid w:val="00DC3338"/>
    <w:rsid w:val="00DC3F2B"/>
    <w:rsid w:val="00DC4A94"/>
    <w:rsid w:val="00DC4F9E"/>
    <w:rsid w:val="00DC53C6"/>
    <w:rsid w:val="00DC5FB0"/>
    <w:rsid w:val="00DC650B"/>
    <w:rsid w:val="00DC6C21"/>
    <w:rsid w:val="00DC6DEE"/>
    <w:rsid w:val="00DC7C20"/>
    <w:rsid w:val="00DD01DE"/>
    <w:rsid w:val="00DD099E"/>
    <w:rsid w:val="00DD170F"/>
    <w:rsid w:val="00DD182E"/>
    <w:rsid w:val="00DD23D6"/>
    <w:rsid w:val="00DD2EBF"/>
    <w:rsid w:val="00DD320C"/>
    <w:rsid w:val="00DD356B"/>
    <w:rsid w:val="00DD4AE1"/>
    <w:rsid w:val="00DD4D2F"/>
    <w:rsid w:val="00DD4E21"/>
    <w:rsid w:val="00DD4F6C"/>
    <w:rsid w:val="00DD5406"/>
    <w:rsid w:val="00DD632A"/>
    <w:rsid w:val="00DD6817"/>
    <w:rsid w:val="00DD6A45"/>
    <w:rsid w:val="00DD7013"/>
    <w:rsid w:val="00DD7063"/>
    <w:rsid w:val="00DD751E"/>
    <w:rsid w:val="00DD7BC8"/>
    <w:rsid w:val="00DD7C4D"/>
    <w:rsid w:val="00DD7F18"/>
    <w:rsid w:val="00DE04BD"/>
    <w:rsid w:val="00DE0765"/>
    <w:rsid w:val="00DE09CE"/>
    <w:rsid w:val="00DE0CFE"/>
    <w:rsid w:val="00DE166D"/>
    <w:rsid w:val="00DE1B8C"/>
    <w:rsid w:val="00DE1C2F"/>
    <w:rsid w:val="00DE2572"/>
    <w:rsid w:val="00DE2614"/>
    <w:rsid w:val="00DE2C47"/>
    <w:rsid w:val="00DE396C"/>
    <w:rsid w:val="00DE515D"/>
    <w:rsid w:val="00DE5B21"/>
    <w:rsid w:val="00DE5C55"/>
    <w:rsid w:val="00DE6021"/>
    <w:rsid w:val="00DE7D9D"/>
    <w:rsid w:val="00DEE702"/>
    <w:rsid w:val="00DF01B8"/>
    <w:rsid w:val="00DF2345"/>
    <w:rsid w:val="00DF305B"/>
    <w:rsid w:val="00DF3337"/>
    <w:rsid w:val="00DF361F"/>
    <w:rsid w:val="00DF39DE"/>
    <w:rsid w:val="00DF3C61"/>
    <w:rsid w:val="00DF4012"/>
    <w:rsid w:val="00DF62B8"/>
    <w:rsid w:val="00DF7CD6"/>
    <w:rsid w:val="00E0008F"/>
    <w:rsid w:val="00E008CE"/>
    <w:rsid w:val="00E00AAB"/>
    <w:rsid w:val="00E0121A"/>
    <w:rsid w:val="00E0189C"/>
    <w:rsid w:val="00E01B55"/>
    <w:rsid w:val="00E02D02"/>
    <w:rsid w:val="00E03018"/>
    <w:rsid w:val="00E03C97"/>
    <w:rsid w:val="00E04B00"/>
    <w:rsid w:val="00E04D9A"/>
    <w:rsid w:val="00E05B93"/>
    <w:rsid w:val="00E0687F"/>
    <w:rsid w:val="00E06B52"/>
    <w:rsid w:val="00E10F49"/>
    <w:rsid w:val="00E11E32"/>
    <w:rsid w:val="00E12E6F"/>
    <w:rsid w:val="00E13DBE"/>
    <w:rsid w:val="00E13F19"/>
    <w:rsid w:val="00E1400F"/>
    <w:rsid w:val="00E14C19"/>
    <w:rsid w:val="00E14CAD"/>
    <w:rsid w:val="00E15D8C"/>
    <w:rsid w:val="00E16EF2"/>
    <w:rsid w:val="00E17490"/>
    <w:rsid w:val="00E2182E"/>
    <w:rsid w:val="00E24CE4"/>
    <w:rsid w:val="00E24DA0"/>
    <w:rsid w:val="00E250C9"/>
    <w:rsid w:val="00E2546D"/>
    <w:rsid w:val="00E26086"/>
    <w:rsid w:val="00E26F55"/>
    <w:rsid w:val="00E2783E"/>
    <w:rsid w:val="00E27E77"/>
    <w:rsid w:val="00E30611"/>
    <w:rsid w:val="00E319AE"/>
    <w:rsid w:val="00E31AFD"/>
    <w:rsid w:val="00E336BD"/>
    <w:rsid w:val="00E33843"/>
    <w:rsid w:val="00E33953"/>
    <w:rsid w:val="00E342D5"/>
    <w:rsid w:val="00E345EF"/>
    <w:rsid w:val="00E34ABC"/>
    <w:rsid w:val="00E34AFC"/>
    <w:rsid w:val="00E35DA1"/>
    <w:rsid w:val="00E36657"/>
    <w:rsid w:val="00E379C1"/>
    <w:rsid w:val="00E401E3"/>
    <w:rsid w:val="00E404F6"/>
    <w:rsid w:val="00E40C15"/>
    <w:rsid w:val="00E416D5"/>
    <w:rsid w:val="00E41B2F"/>
    <w:rsid w:val="00E41D84"/>
    <w:rsid w:val="00E420AB"/>
    <w:rsid w:val="00E422A3"/>
    <w:rsid w:val="00E42483"/>
    <w:rsid w:val="00E428FA"/>
    <w:rsid w:val="00E42DA1"/>
    <w:rsid w:val="00E42E81"/>
    <w:rsid w:val="00E434B1"/>
    <w:rsid w:val="00E4357C"/>
    <w:rsid w:val="00E43F36"/>
    <w:rsid w:val="00E443A6"/>
    <w:rsid w:val="00E44922"/>
    <w:rsid w:val="00E44A44"/>
    <w:rsid w:val="00E44C53"/>
    <w:rsid w:val="00E4582D"/>
    <w:rsid w:val="00E508B1"/>
    <w:rsid w:val="00E50D96"/>
    <w:rsid w:val="00E5111F"/>
    <w:rsid w:val="00E51220"/>
    <w:rsid w:val="00E518A1"/>
    <w:rsid w:val="00E5194D"/>
    <w:rsid w:val="00E519F4"/>
    <w:rsid w:val="00E5230D"/>
    <w:rsid w:val="00E5261A"/>
    <w:rsid w:val="00E52A40"/>
    <w:rsid w:val="00E53614"/>
    <w:rsid w:val="00E536A9"/>
    <w:rsid w:val="00E536F9"/>
    <w:rsid w:val="00E53993"/>
    <w:rsid w:val="00E544F8"/>
    <w:rsid w:val="00E5466F"/>
    <w:rsid w:val="00E548B8"/>
    <w:rsid w:val="00E54ACC"/>
    <w:rsid w:val="00E54B08"/>
    <w:rsid w:val="00E5594E"/>
    <w:rsid w:val="00E559BF"/>
    <w:rsid w:val="00E55DE1"/>
    <w:rsid w:val="00E579D7"/>
    <w:rsid w:val="00E57E14"/>
    <w:rsid w:val="00E60042"/>
    <w:rsid w:val="00E60164"/>
    <w:rsid w:val="00E60A79"/>
    <w:rsid w:val="00E61257"/>
    <w:rsid w:val="00E61512"/>
    <w:rsid w:val="00E61D54"/>
    <w:rsid w:val="00E620B6"/>
    <w:rsid w:val="00E62ECE"/>
    <w:rsid w:val="00E63691"/>
    <w:rsid w:val="00E636BB"/>
    <w:rsid w:val="00E63E6F"/>
    <w:rsid w:val="00E647C0"/>
    <w:rsid w:val="00E64D4C"/>
    <w:rsid w:val="00E65178"/>
    <w:rsid w:val="00E65361"/>
    <w:rsid w:val="00E671E5"/>
    <w:rsid w:val="00E67ADD"/>
    <w:rsid w:val="00E700B6"/>
    <w:rsid w:val="00E70130"/>
    <w:rsid w:val="00E70CB7"/>
    <w:rsid w:val="00E7126E"/>
    <w:rsid w:val="00E7157A"/>
    <w:rsid w:val="00E7210E"/>
    <w:rsid w:val="00E74023"/>
    <w:rsid w:val="00E7430E"/>
    <w:rsid w:val="00E7527C"/>
    <w:rsid w:val="00E754B5"/>
    <w:rsid w:val="00E75A51"/>
    <w:rsid w:val="00E7605C"/>
    <w:rsid w:val="00E7657A"/>
    <w:rsid w:val="00E76BCB"/>
    <w:rsid w:val="00E76DAA"/>
    <w:rsid w:val="00E76E2A"/>
    <w:rsid w:val="00E7758A"/>
    <w:rsid w:val="00E77E65"/>
    <w:rsid w:val="00E809D3"/>
    <w:rsid w:val="00E80FE0"/>
    <w:rsid w:val="00E81905"/>
    <w:rsid w:val="00E822A5"/>
    <w:rsid w:val="00E82332"/>
    <w:rsid w:val="00E83940"/>
    <w:rsid w:val="00E83C3A"/>
    <w:rsid w:val="00E842E6"/>
    <w:rsid w:val="00E8437C"/>
    <w:rsid w:val="00E843BD"/>
    <w:rsid w:val="00E845B2"/>
    <w:rsid w:val="00E8510A"/>
    <w:rsid w:val="00E85378"/>
    <w:rsid w:val="00E853C5"/>
    <w:rsid w:val="00E8591D"/>
    <w:rsid w:val="00E85FD0"/>
    <w:rsid w:val="00E868D2"/>
    <w:rsid w:val="00E87296"/>
    <w:rsid w:val="00E87983"/>
    <w:rsid w:val="00E90200"/>
    <w:rsid w:val="00E903E5"/>
    <w:rsid w:val="00E9048C"/>
    <w:rsid w:val="00E916B1"/>
    <w:rsid w:val="00E92720"/>
    <w:rsid w:val="00E93E8E"/>
    <w:rsid w:val="00E94060"/>
    <w:rsid w:val="00E942E0"/>
    <w:rsid w:val="00E945C5"/>
    <w:rsid w:val="00E9518F"/>
    <w:rsid w:val="00E954DC"/>
    <w:rsid w:val="00E95B32"/>
    <w:rsid w:val="00E95E9E"/>
    <w:rsid w:val="00E9648B"/>
    <w:rsid w:val="00E96C11"/>
    <w:rsid w:val="00E96E18"/>
    <w:rsid w:val="00E97A42"/>
    <w:rsid w:val="00E97EC0"/>
    <w:rsid w:val="00EA0114"/>
    <w:rsid w:val="00EA0D21"/>
    <w:rsid w:val="00EA162B"/>
    <w:rsid w:val="00EA1733"/>
    <w:rsid w:val="00EA19A6"/>
    <w:rsid w:val="00EA29B3"/>
    <w:rsid w:val="00EA2A97"/>
    <w:rsid w:val="00EA2D22"/>
    <w:rsid w:val="00EA3CAA"/>
    <w:rsid w:val="00EA4532"/>
    <w:rsid w:val="00EA516F"/>
    <w:rsid w:val="00EA530F"/>
    <w:rsid w:val="00EA59F3"/>
    <w:rsid w:val="00EA6760"/>
    <w:rsid w:val="00EA6887"/>
    <w:rsid w:val="00EA69BD"/>
    <w:rsid w:val="00EA6A53"/>
    <w:rsid w:val="00EA70B6"/>
    <w:rsid w:val="00EA71A7"/>
    <w:rsid w:val="00EA7434"/>
    <w:rsid w:val="00EA7A00"/>
    <w:rsid w:val="00EB007B"/>
    <w:rsid w:val="00EB0398"/>
    <w:rsid w:val="00EB0FAC"/>
    <w:rsid w:val="00EB132B"/>
    <w:rsid w:val="00EB1331"/>
    <w:rsid w:val="00EB13A4"/>
    <w:rsid w:val="00EB1455"/>
    <w:rsid w:val="00EB1976"/>
    <w:rsid w:val="00EB1A9C"/>
    <w:rsid w:val="00EB1EB1"/>
    <w:rsid w:val="00EB239D"/>
    <w:rsid w:val="00EB279A"/>
    <w:rsid w:val="00EB2998"/>
    <w:rsid w:val="00EB36F0"/>
    <w:rsid w:val="00EB460B"/>
    <w:rsid w:val="00EB4896"/>
    <w:rsid w:val="00EB49C5"/>
    <w:rsid w:val="00EB50AA"/>
    <w:rsid w:val="00EB55EF"/>
    <w:rsid w:val="00EB55F7"/>
    <w:rsid w:val="00EB5C09"/>
    <w:rsid w:val="00EB616B"/>
    <w:rsid w:val="00EB6278"/>
    <w:rsid w:val="00EB6E00"/>
    <w:rsid w:val="00EC15B2"/>
    <w:rsid w:val="00EC3AFF"/>
    <w:rsid w:val="00EC3C7B"/>
    <w:rsid w:val="00EC46A8"/>
    <w:rsid w:val="00EC4990"/>
    <w:rsid w:val="00EC4DE1"/>
    <w:rsid w:val="00EC4E76"/>
    <w:rsid w:val="00EC5D9C"/>
    <w:rsid w:val="00EC6011"/>
    <w:rsid w:val="00EC6128"/>
    <w:rsid w:val="00EC62F5"/>
    <w:rsid w:val="00EC66D3"/>
    <w:rsid w:val="00EC7215"/>
    <w:rsid w:val="00EC78E3"/>
    <w:rsid w:val="00ED0014"/>
    <w:rsid w:val="00ED006D"/>
    <w:rsid w:val="00ED00D9"/>
    <w:rsid w:val="00ED01D2"/>
    <w:rsid w:val="00ED031C"/>
    <w:rsid w:val="00ED1B20"/>
    <w:rsid w:val="00ED1D45"/>
    <w:rsid w:val="00ED2000"/>
    <w:rsid w:val="00ED2383"/>
    <w:rsid w:val="00ED27EF"/>
    <w:rsid w:val="00ED4900"/>
    <w:rsid w:val="00ED4C0E"/>
    <w:rsid w:val="00ED4C20"/>
    <w:rsid w:val="00ED4C4E"/>
    <w:rsid w:val="00ED525B"/>
    <w:rsid w:val="00ED56B1"/>
    <w:rsid w:val="00ED59DE"/>
    <w:rsid w:val="00ED5B10"/>
    <w:rsid w:val="00ED5DBB"/>
    <w:rsid w:val="00ED733B"/>
    <w:rsid w:val="00ED7404"/>
    <w:rsid w:val="00ED76B0"/>
    <w:rsid w:val="00EE12A9"/>
    <w:rsid w:val="00EE22D5"/>
    <w:rsid w:val="00EE2C01"/>
    <w:rsid w:val="00EE2C5A"/>
    <w:rsid w:val="00EE2F30"/>
    <w:rsid w:val="00EE2FBD"/>
    <w:rsid w:val="00EE3204"/>
    <w:rsid w:val="00EE480F"/>
    <w:rsid w:val="00EE49AF"/>
    <w:rsid w:val="00EE4E15"/>
    <w:rsid w:val="00EE5819"/>
    <w:rsid w:val="00EE5F24"/>
    <w:rsid w:val="00EE6003"/>
    <w:rsid w:val="00EE65FB"/>
    <w:rsid w:val="00EE6606"/>
    <w:rsid w:val="00EE6A06"/>
    <w:rsid w:val="00EE6C9D"/>
    <w:rsid w:val="00EE7849"/>
    <w:rsid w:val="00EE79AE"/>
    <w:rsid w:val="00EF0225"/>
    <w:rsid w:val="00EF055C"/>
    <w:rsid w:val="00EF167E"/>
    <w:rsid w:val="00EF1E3C"/>
    <w:rsid w:val="00EF1FA6"/>
    <w:rsid w:val="00EF2948"/>
    <w:rsid w:val="00EF3E7F"/>
    <w:rsid w:val="00EF3EEF"/>
    <w:rsid w:val="00EF4552"/>
    <w:rsid w:val="00EF4B0B"/>
    <w:rsid w:val="00EF4FFE"/>
    <w:rsid w:val="00EF51FF"/>
    <w:rsid w:val="00EF5C79"/>
    <w:rsid w:val="00EF692E"/>
    <w:rsid w:val="00EF71EE"/>
    <w:rsid w:val="00EF7206"/>
    <w:rsid w:val="00EF7885"/>
    <w:rsid w:val="00EF7A49"/>
    <w:rsid w:val="00F000D3"/>
    <w:rsid w:val="00F00E10"/>
    <w:rsid w:val="00F01385"/>
    <w:rsid w:val="00F01652"/>
    <w:rsid w:val="00F025B8"/>
    <w:rsid w:val="00F028FB"/>
    <w:rsid w:val="00F03EE1"/>
    <w:rsid w:val="00F04627"/>
    <w:rsid w:val="00F04814"/>
    <w:rsid w:val="00F052DB"/>
    <w:rsid w:val="00F0550E"/>
    <w:rsid w:val="00F05B27"/>
    <w:rsid w:val="00F05FD1"/>
    <w:rsid w:val="00F068A8"/>
    <w:rsid w:val="00F06C24"/>
    <w:rsid w:val="00F07494"/>
    <w:rsid w:val="00F07562"/>
    <w:rsid w:val="00F07713"/>
    <w:rsid w:val="00F1060C"/>
    <w:rsid w:val="00F10DBB"/>
    <w:rsid w:val="00F11C65"/>
    <w:rsid w:val="00F11D1E"/>
    <w:rsid w:val="00F12D72"/>
    <w:rsid w:val="00F1319D"/>
    <w:rsid w:val="00F14082"/>
    <w:rsid w:val="00F140CB"/>
    <w:rsid w:val="00F14AD0"/>
    <w:rsid w:val="00F14D0F"/>
    <w:rsid w:val="00F163A3"/>
    <w:rsid w:val="00F163B0"/>
    <w:rsid w:val="00F1745D"/>
    <w:rsid w:val="00F174A5"/>
    <w:rsid w:val="00F175E0"/>
    <w:rsid w:val="00F17B24"/>
    <w:rsid w:val="00F2023A"/>
    <w:rsid w:val="00F20739"/>
    <w:rsid w:val="00F20EF6"/>
    <w:rsid w:val="00F210B7"/>
    <w:rsid w:val="00F2193C"/>
    <w:rsid w:val="00F21C88"/>
    <w:rsid w:val="00F22321"/>
    <w:rsid w:val="00F22C17"/>
    <w:rsid w:val="00F22C5A"/>
    <w:rsid w:val="00F23620"/>
    <w:rsid w:val="00F238C8"/>
    <w:rsid w:val="00F23AE9"/>
    <w:rsid w:val="00F24406"/>
    <w:rsid w:val="00F24693"/>
    <w:rsid w:val="00F2509D"/>
    <w:rsid w:val="00F25947"/>
    <w:rsid w:val="00F25D6E"/>
    <w:rsid w:val="00F26038"/>
    <w:rsid w:val="00F2622B"/>
    <w:rsid w:val="00F27960"/>
    <w:rsid w:val="00F27B7B"/>
    <w:rsid w:val="00F303AC"/>
    <w:rsid w:val="00F303E0"/>
    <w:rsid w:val="00F30BB4"/>
    <w:rsid w:val="00F30F6D"/>
    <w:rsid w:val="00F310C9"/>
    <w:rsid w:val="00F31429"/>
    <w:rsid w:val="00F31435"/>
    <w:rsid w:val="00F31A92"/>
    <w:rsid w:val="00F32485"/>
    <w:rsid w:val="00F32C8C"/>
    <w:rsid w:val="00F33653"/>
    <w:rsid w:val="00F339E9"/>
    <w:rsid w:val="00F33D77"/>
    <w:rsid w:val="00F33F14"/>
    <w:rsid w:val="00F34B24"/>
    <w:rsid w:val="00F354D3"/>
    <w:rsid w:val="00F3573A"/>
    <w:rsid w:val="00F35CA0"/>
    <w:rsid w:val="00F35FAB"/>
    <w:rsid w:val="00F35FE1"/>
    <w:rsid w:val="00F36077"/>
    <w:rsid w:val="00F36162"/>
    <w:rsid w:val="00F36426"/>
    <w:rsid w:val="00F3659A"/>
    <w:rsid w:val="00F37A03"/>
    <w:rsid w:val="00F40064"/>
    <w:rsid w:val="00F408D8"/>
    <w:rsid w:val="00F40948"/>
    <w:rsid w:val="00F411A2"/>
    <w:rsid w:val="00F4153D"/>
    <w:rsid w:val="00F41B16"/>
    <w:rsid w:val="00F430BE"/>
    <w:rsid w:val="00F43584"/>
    <w:rsid w:val="00F435FD"/>
    <w:rsid w:val="00F439C1"/>
    <w:rsid w:val="00F4418A"/>
    <w:rsid w:val="00F447F7"/>
    <w:rsid w:val="00F4553E"/>
    <w:rsid w:val="00F45575"/>
    <w:rsid w:val="00F45707"/>
    <w:rsid w:val="00F45BD7"/>
    <w:rsid w:val="00F45C89"/>
    <w:rsid w:val="00F45E84"/>
    <w:rsid w:val="00F46410"/>
    <w:rsid w:val="00F4672A"/>
    <w:rsid w:val="00F46A0D"/>
    <w:rsid w:val="00F46C0B"/>
    <w:rsid w:val="00F46C22"/>
    <w:rsid w:val="00F47B28"/>
    <w:rsid w:val="00F47B7F"/>
    <w:rsid w:val="00F5010D"/>
    <w:rsid w:val="00F50DF3"/>
    <w:rsid w:val="00F50F71"/>
    <w:rsid w:val="00F510EC"/>
    <w:rsid w:val="00F51601"/>
    <w:rsid w:val="00F5166A"/>
    <w:rsid w:val="00F51A72"/>
    <w:rsid w:val="00F525DF"/>
    <w:rsid w:val="00F52694"/>
    <w:rsid w:val="00F5300A"/>
    <w:rsid w:val="00F53CD5"/>
    <w:rsid w:val="00F543E8"/>
    <w:rsid w:val="00F54FC7"/>
    <w:rsid w:val="00F55651"/>
    <w:rsid w:val="00F55959"/>
    <w:rsid w:val="00F559AA"/>
    <w:rsid w:val="00F5631F"/>
    <w:rsid w:val="00F56A71"/>
    <w:rsid w:val="00F608E2"/>
    <w:rsid w:val="00F61DEB"/>
    <w:rsid w:val="00F62325"/>
    <w:rsid w:val="00F627E5"/>
    <w:rsid w:val="00F6289D"/>
    <w:rsid w:val="00F62CC6"/>
    <w:rsid w:val="00F62CFF"/>
    <w:rsid w:val="00F6387F"/>
    <w:rsid w:val="00F63B03"/>
    <w:rsid w:val="00F647C0"/>
    <w:rsid w:val="00F65090"/>
    <w:rsid w:val="00F650F5"/>
    <w:rsid w:val="00F65452"/>
    <w:rsid w:val="00F65C49"/>
    <w:rsid w:val="00F65E1B"/>
    <w:rsid w:val="00F672B7"/>
    <w:rsid w:val="00F67565"/>
    <w:rsid w:val="00F700D7"/>
    <w:rsid w:val="00F709F7"/>
    <w:rsid w:val="00F70D22"/>
    <w:rsid w:val="00F71435"/>
    <w:rsid w:val="00F71A4A"/>
    <w:rsid w:val="00F71BF1"/>
    <w:rsid w:val="00F725CF"/>
    <w:rsid w:val="00F74499"/>
    <w:rsid w:val="00F74C52"/>
    <w:rsid w:val="00F74C83"/>
    <w:rsid w:val="00F75881"/>
    <w:rsid w:val="00F759A7"/>
    <w:rsid w:val="00F759BB"/>
    <w:rsid w:val="00F75A78"/>
    <w:rsid w:val="00F75AD2"/>
    <w:rsid w:val="00F77934"/>
    <w:rsid w:val="00F77C64"/>
    <w:rsid w:val="00F80CB5"/>
    <w:rsid w:val="00F81867"/>
    <w:rsid w:val="00F82252"/>
    <w:rsid w:val="00F82291"/>
    <w:rsid w:val="00F846FD"/>
    <w:rsid w:val="00F847BF"/>
    <w:rsid w:val="00F84DA0"/>
    <w:rsid w:val="00F85603"/>
    <w:rsid w:val="00F859D8"/>
    <w:rsid w:val="00F85B21"/>
    <w:rsid w:val="00F85D10"/>
    <w:rsid w:val="00F86C6B"/>
    <w:rsid w:val="00F87F8D"/>
    <w:rsid w:val="00F906F7"/>
    <w:rsid w:val="00F90AA3"/>
    <w:rsid w:val="00F90E97"/>
    <w:rsid w:val="00F91521"/>
    <w:rsid w:val="00F91EB1"/>
    <w:rsid w:val="00F92E86"/>
    <w:rsid w:val="00F94B06"/>
    <w:rsid w:val="00F94EC9"/>
    <w:rsid w:val="00F951C3"/>
    <w:rsid w:val="00F96450"/>
    <w:rsid w:val="00F96CE9"/>
    <w:rsid w:val="00F970EC"/>
    <w:rsid w:val="00F974CC"/>
    <w:rsid w:val="00F97AD2"/>
    <w:rsid w:val="00FA038A"/>
    <w:rsid w:val="00FA0626"/>
    <w:rsid w:val="00FA1682"/>
    <w:rsid w:val="00FA195F"/>
    <w:rsid w:val="00FA1DDF"/>
    <w:rsid w:val="00FA22F5"/>
    <w:rsid w:val="00FA2A74"/>
    <w:rsid w:val="00FA2B2C"/>
    <w:rsid w:val="00FA2CB0"/>
    <w:rsid w:val="00FA3089"/>
    <w:rsid w:val="00FA3728"/>
    <w:rsid w:val="00FA56EC"/>
    <w:rsid w:val="00FA5AB6"/>
    <w:rsid w:val="00FA5C2D"/>
    <w:rsid w:val="00FA6A29"/>
    <w:rsid w:val="00FA6C5A"/>
    <w:rsid w:val="00FA72BC"/>
    <w:rsid w:val="00FA7FAC"/>
    <w:rsid w:val="00FB067B"/>
    <w:rsid w:val="00FB06FA"/>
    <w:rsid w:val="00FB0C39"/>
    <w:rsid w:val="00FB0ECF"/>
    <w:rsid w:val="00FB0F6C"/>
    <w:rsid w:val="00FB109D"/>
    <w:rsid w:val="00FB1253"/>
    <w:rsid w:val="00FB14DE"/>
    <w:rsid w:val="00FB1AE1"/>
    <w:rsid w:val="00FB2322"/>
    <w:rsid w:val="00FB241E"/>
    <w:rsid w:val="00FB25A2"/>
    <w:rsid w:val="00FB27D8"/>
    <w:rsid w:val="00FB34C2"/>
    <w:rsid w:val="00FB3B0E"/>
    <w:rsid w:val="00FB3D85"/>
    <w:rsid w:val="00FB3E91"/>
    <w:rsid w:val="00FB476A"/>
    <w:rsid w:val="00FB59D7"/>
    <w:rsid w:val="00FB5CB0"/>
    <w:rsid w:val="00FB737A"/>
    <w:rsid w:val="00FB773F"/>
    <w:rsid w:val="00FB78FB"/>
    <w:rsid w:val="00FC06AD"/>
    <w:rsid w:val="00FC0A6D"/>
    <w:rsid w:val="00FC1999"/>
    <w:rsid w:val="00FC1B1C"/>
    <w:rsid w:val="00FC1B5B"/>
    <w:rsid w:val="00FC1F06"/>
    <w:rsid w:val="00FC28B8"/>
    <w:rsid w:val="00FC3556"/>
    <w:rsid w:val="00FC36F8"/>
    <w:rsid w:val="00FC37C1"/>
    <w:rsid w:val="00FC51E0"/>
    <w:rsid w:val="00FC5408"/>
    <w:rsid w:val="00FC7865"/>
    <w:rsid w:val="00FD1AA6"/>
    <w:rsid w:val="00FD1AD3"/>
    <w:rsid w:val="00FD1B13"/>
    <w:rsid w:val="00FD2038"/>
    <w:rsid w:val="00FD2102"/>
    <w:rsid w:val="00FD2A6C"/>
    <w:rsid w:val="00FD2E8E"/>
    <w:rsid w:val="00FD4CEA"/>
    <w:rsid w:val="00FD5595"/>
    <w:rsid w:val="00FD5B31"/>
    <w:rsid w:val="00FD6D7B"/>
    <w:rsid w:val="00FD7337"/>
    <w:rsid w:val="00FD75B3"/>
    <w:rsid w:val="00FD7964"/>
    <w:rsid w:val="00FD7BBF"/>
    <w:rsid w:val="00FE00AD"/>
    <w:rsid w:val="00FE075E"/>
    <w:rsid w:val="00FE0D82"/>
    <w:rsid w:val="00FE18CD"/>
    <w:rsid w:val="00FE1A44"/>
    <w:rsid w:val="00FE26A2"/>
    <w:rsid w:val="00FE35DE"/>
    <w:rsid w:val="00FE3C3C"/>
    <w:rsid w:val="00FE3DDF"/>
    <w:rsid w:val="00FE4334"/>
    <w:rsid w:val="00FE45BC"/>
    <w:rsid w:val="00FE473C"/>
    <w:rsid w:val="00FE4FE1"/>
    <w:rsid w:val="00FE573B"/>
    <w:rsid w:val="00FE670F"/>
    <w:rsid w:val="00FE6FE5"/>
    <w:rsid w:val="00FE723D"/>
    <w:rsid w:val="00FEF7C0"/>
    <w:rsid w:val="00FF08D1"/>
    <w:rsid w:val="00FF0AFD"/>
    <w:rsid w:val="00FF11CA"/>
    <w:rsid w:val="00FF14B5"/>
    <w:rsid w:val="00FF1799"/>
    <w:rsid w:val="00FF1929"/>
    <w:rsid w:val="00FF1B39"/>
    <w:rsid w:val="00FF1D1E"/>
    <w:rsid w:val="00FF2417"/>
    <w:rsid w:val="00FF2ADE"/>
    <w:rsid w:val="00FF3D45"/>
    <w:rsid w:val="00FF41CF"/>
    <w:rsid w:val="00FF46B0"/>
    <w:rsid w:val="00FF4F11"/>
    <w:rsid w:val="00FF5934"/>
    <w:rsid w:val="00FF6240"/>
    <w:rsid w:val="00FF6389"/>
    <w:rsid w:val="00FF6467"/>
    <w:rsid w:val="00FF777C"/>
    <w:rsid w:val="00FF7783"/>
    <w:rsid w:val="00FF7D83"/>
    <w:rsid w:val="00FF7E67"/>
    <w:rsid w:val="010916FD"/>
    <w:rsid w:val="01098687"/>
    <w:rsid w:val="011DE5D9"/>
    <w:rsid w:val="012902AD"/>
    <w:rsid w:val="012D0093"/>
    <w:rsid w:val="015EA11A"/>
    <w:rsid w:val="016540AC"/>
    <w:rsid w:val="01712115"/>
    <w:rsid w:val="017894D9"/>
    <w:rsid w:val="017C7B88"/>
    <w:rsid w:val="01800F99"/>
    <w:rsid w:val="0184713A"/>
    <w:rsid w:val="01914274"/>
    <w:rsid w:val="01A48BA0"/>
    <w:rsid w:val="01AB4425"/>
    <w:rsid w:val="01BB7D87"/>
    <w:rsid w:val="01BFE78F"/>
    <w:rsid w:val="01D90421"/>
    <w:rsid w:val="01E3EC93"/>
    <w:rsid w:val="01E42F70"/>
    <w:rsid w:val="01E4EB1F"/>
    <w:rsid w:val="01FBD4E6"/>
    <w:rsid w:val="01FCEA89"/>
    <w:rsid w:val="02007F15"/>
    <w:rsid w:val="020DF56F"/>
    <w:rsid w:val="0213C573"/>
    <w:rsid w:val="0220E8D3"/>
    <w:rsid w:val="02251E87"/>
    <w:rsid w:val="02268406"/>
    <w:rsid w:val="0232A246"/>
    <w:rsid w:val="0238D2CE"/>
    <w:rsid w:val="023CEDD5"/>
    <w:rsid w:val="02499AFC"/>
    <w:rsid w:val="025FC7CC"/>
    <w:rsid w:val="0261B364"/>
    <w:rsid w:val="0265D4FD"/>
    <w:rsid w:val="026ED636"/>
    <w:rsid w:val="0277629E"/>
    <w:rsid w:val="027F3C24"/>
    <w:rsid w:val="029D18B2"/>
    <w:rsid w:val="02A4BFF2"/>
    <w:rsid w:val="02A59E0F"/>
    <w:rsid w:val="02AF5A96"/>
    <w:rsid w:val="02BAF29C"/>
    <w:rsid w:val="02D56EB5"/>
    <w:rsid w:val="02D6EF2E"/>
    <w:rsid w:val="02E0A2B3"/>
    <w:rsid w:val="02E4E42C"/>
    <w:rsid w:val="02E5C716"/>
    <w:rsid w:val="02E9CD36"/>
    <w:rsid w:val="02F668FA"/>
    <w:rsid w:val="02F6980E"/>
    <w:rsid w:val="0301A408"/>
    <w:rsid w:val="032359F2"/>
    <w:rsid w:val="032E2871"/>
    <w:rsid w:val="032FC4C4"/>
    <w:rsid w:val="033C71A8"/>
    <w:rsid w:val="033CE47E"/>
    <w:rsid w:val="0340E6FA"/>
    <w:rsid w:val="035EAF28"/>
    <w:rsid w:val="0362BD27"/>
    <w:rsid w:val="0379DCC0"/>
    <w:rsid w:val="039E1560"/>
    <w:rsid w:val="03AD808C"/>
    <w:rsid w:val="03BC8E2F"/>
    <w:rsid w:val="03BE9D29"/>
    <w:rsid w:val="03CA1512"/>
    <w:rsid w:val="03E74D61"/>
    <w:rsid w:val="03ECC91F"/>
    <w:rsid w:val="0410DB7A"/>
    <w:rsid w:val="041636FE"/>
    <w:rsid w:val="043572FC"/>
    <w:rsid w:val="0448497E"/>
    <w:rsid w:val="044CF14C"/>
    <w:rsid w:val="04529827"/>
    <w:rsid w:val="0457FAA7"/>
    <w:rsid w:val="046009BC"/>
    <w:rsid w:val="0465B20F"/>
    <w:rsid w:val="046B0DCF"/>
    <w:rsid w:val="04712F71"/>
    <w:rsid w:val="047B4627"/>
    <w:rsid w:val="04951C0F"/>
    <w:rsid w:val="04A0BCC6"/>
    <w:rsid w:val="04A0E2EA"/>
    <w:rsid w:val="04A99B38"/>
    <w:rsid w:val="04ABE090"/>
    <w:rsid w:val="04BFF281"/>
    <w:rsid w:val="04C4151F"/>
    <w:rsid w:val="04C88CC3"/>
    <w:rsid w:val="04D84090"/>
    <w:rsid w:val="04F9DAD4"/>
    <w:rsid w:val="0508A85D"/>
    <w:rsid w:val="05109D91"/>
    <w:rsid w:val="051C24CD"/>
    <w:rsid w:val="052A97DD"/>
    <w:rsid w:val="05368F5D"/>
    <w:rsid w:val="053D94E6"/>
    <w:rsid w:val="0542C42B"/>
    <w:rsid w:val="0549432E"/>
    <w:rsid w:val="057239D7"/>
    <w:rsid w:val="05750DC4"/>
    <w:rsid w:val="05924A49"/>
    <w:rsid w:val="0598F838"/>
    <w:rsid w:val="05AAF5D0"/>
    <w:rsid w:val="05B93171"/>
    <w:rsid w:val="05C3D62F"/>
    <w:rsid w:val="05C3F1BD"/>
    <w:rsid w:val="05C4EA81"/>
    <w:rsid w:val="05C9C02C"/>
    <w:rsid w:val="05D22962"/>
    <w:rsid w:val="05D80122"/>
    <w:rsid w:val="05E74F8F"/>
    <w:rsid w:val="05E83094"/>
    <w:rsid w:val="05ECC7ED"/>
    <w:rsid w:val="05EE7B68"/>
    <w:rsid w:val="060127A7"/>
    <w:rsid w:val="06120B4D"/>
    <w:rsid w:val="061B6663"/>
    <w:rsid w:val="0621623E"/>
    <w:rsid w:val="063B7B7E"/>
    <w:rsid w:val="06429F62"/>
    <w:rsid w:val="06462EF5"/>
    <w:rsid w:val="0651B10E"/>
    <w:rsid w:val="0670E2A4"/>
    <w:rsid w:val="06742656"/>
    <w:rsid w:val="067A1F2B"/>
    <w:rsid w:val="0680E78A"/>
    <w:rsid w:val="06860753"/>
    <w:rsid w:val="0690A8A0"/>
    <w:rsid w:val="06BE2627"/>
    <w:rsid w:val="06D89EA3"/>
    <w:rsid w:val="06DD2683"/>
    <w:rsid w:val="06EE8372"/>
    <w:rsid w:val="071C4C74"/>
    <w:rsid w:val="072215FB"/>
    <w:rsid w:val="0723A1AF"/>
    <w:rsid w:val="072F19D7"/>
    <w:rsid w:val="07302D96"/>
    <w:rsid w:val="0736E8D4"/>
    <w:rsid w:val="0749C928"/>
    <w:rsid w:val="076A314D"/>
    <w:rsid w:val="076F4AF1"/>
    <w:rsid w:val="07784EB8"/>
    <w:rsid w:val="0782F5F8"/>
    <w:rsid w:val="078923F1"/>
    <w:rsid w:val="07929FFD"/>
    <w:rsid w:val="07A508A8"/>
    <w:rsid w:val="07AE779C"/>
    <w:rsid w:val="07B0E41D"/>
    <w:rsid w:val="07BA608D"/>
    <w:rsid w:val="07DF8340"/>
    <w:rsid w:val="07DFC4D8"/>
    <w:rsid w:val="07FC57E1"/>
    <w:rsid w:val="07FE2B63"/>
    <w:rsid w:val="07FE8235"/>
    <w:rsid w:val="08181989"/>
    <w:rsid w:val="081B34CC"/>
    <w:rsid w:val="084C3A01"/>
    <w:rsid w:val="085042F0"/>
    <w:rsid w:val="085AE728"/>
    <w:rsid w:val="086CD832"/>
    <w:rsid w:val="0876691E"/>
    <w:rsid w:val="087F060D"/>
    <w:rsid w:val="0888DC7E"/>
    <w:rsid w:val="088BF90F"/>
    <w:rsid w:val="08993678"/>
    <w:rsid w:val="089BE7AF"/>
    <w:rsid w:val="08A7FAFE"/>
    <w:rsid w:val="08B3B4AF"/>
    <w:rsid w:val="08C0FB03"/>
    <w:rsid w:val="08C4D74E"/>
    <w:rsid w:val="08E52E08"/>
    <w:rsid w:val="08E6F454"/>
    <w:rsid w:val="08E9015A"/>
    <w:rsid w:val="08EE1DF0"/>
    <w:rsid w:val="08F046FD"/>
    <w:rsid w:val="08F0B7AA"/>
    <w:rsid w:val="08F1D6E4"/>
    <w:rsid w:val="09146AC0"/>
    <w:rsid w:val="0914D97F"/>
    <w:rsid w:val="091A9750"/>
    <w:rsid w:val="091CDD0D"/>
    <w:rsid w:val="092902DD"/>
    <w:rsid w:val="093EDB64"/>
    <w:rsid w:val="09449EB2"/>
    <w:rsid w:val="0955CF4E"/>
    <w:rsid w:val="095F404C"/>
    <w:rsid w:val="09777172"/>
    <w:rsid w:val="0981D354"/>
    <w:rsid w:val="098769C0"/>
    <w:rsid w:val="098DC140"/>
    <w:rsid w:val="098E3934"/>
    <w:rsid w:val="09A7B672"/>
    <w:rsid w:val="09BF7A9A"/>
    <w:rsid w:val="09C475CA"/>
    <w:rsid w:val="09D3A83E"/>
    <w:rsid w:val="09E46DCB"/>
    <w:rsid w:val="09E6DA42"/>
    <w:rsid w:val="09EAD71E"/>
    <w:rsid w:val="09EC9CF7"/>
    <w:rsid w:val="0A01AFD1"/>
    <w:rsid w:val="0A023AE3"/>
    <w:rsid w:val="0A08C58A"/>
    <w:rsid w:val="0A0C5555"/>
    <w:rsid w:val="0A1105BA"/>
    <w:rsid w:val="0A21C751"/>
    <w:rsid w:val="0A237425"/>
    <w:rsid w:val="0A24C0CF"/>
    <w:rsid w:val="0A24D0D3"/>
    <w:rsid w:val="0A28B34A"/>
    <w:rsid w:val="0A32EA85"/>
    <w:rsid w:val="0A348C9F"/>
    <w:rsid w:val="0A3EF4FD"/>
    <w:rsid w:val="0A45A136"/>
    <w:rsid w:val="0A4DCA6F"/>
    <w:rsid w:val="0A50F44D"/>
    <w:rsid w:val="0A546697"/>
    <w:rsid w:val="0A55CB60"/>
    <w:rsid w:val="0A593CD2"/>
    <w:rsid w:val="0A629BC1"/>
    <w:rsid w:val="0A686776"/>
    <w:rsid w:val="0A783252"/>
    <w:rsid w:val="0A85CA74"/>
    <w:rsid w:val="0AA2B55A"/>
    <w:rsid w:val="0AA54F05"/>
    <w:rsid w:val="0AA949FD"/>
    <w:rsid w:val="0ABA6F60"/>
    <w:rsid w:val="0AC738E2"/>
    <w:rsid w:val="0AD20AF1"/>
    <w:rsid w:val="0AD5F3D9"/>
    <w:rsid w:val="0AE80195"/>
    <w:rsid w:val="0AEC92A2"/>
    <w:rsid w:val="0AF43BFA"/>
    <w:rsid w:val="0AFEC937"/>
    <w:rsid w:val="0B0BCC49"/>
    <w:rsid w:val="0B26ECDF"/>
    <w:rsid w:val="0B27F6AF"/>
    <w:rsid w:val="0B375FB8"/>
    <w:rsid w:val="0B3B8AF8"/>
    <w:rsid w:val="0B3C243F"/>
    <w:rsid w:val="0B77FBD4"/>
    <w:rsid w:val="0B7DFB31"/>
    <w:rsid w:val="0B929BBF"/>
    <w:rsid w:val="0BA24B09"/>
    <w:rsid w:val="0BAD4DA4"/>
    <w:rsid w:val="0BBA499F"/>
    <w:rsid w:val="0BC5EEBD"/>
    <w:rsid w:val="0BC9452B"/>
    <w:rsid w:val="0BCAF1CC"/>
    <w:rsid w:val="0BD1EE51"/>
    <w:rsid w:val="0BDB1750"/>
    <w:rsid w:val="0BE0A3DB"/>
    <w:rsid w:val="0BE5EEF4"/>
    <w:rsid w:val="0BE904D1"/>
    <w:rsid w:val="0BF694FD"/>
    <w:rsid w:val="0BFC9CCB"/>
    <w:rsid w:val="0C1627EF"/>
    <w:rsid w:val="0C236BAE"/>
    <w:rsid w:val="0C2AD96A"/>
    <w:rsid w:val="0C3D8F76"/>
    <w:rsid w:val="0C44663F"/>
    <w:rsid w:val="0C538D62"/>
    <w:rsid w:val="0C59DCC7"/>
    <w:rsid w:val="0C5C2636"/>
    <w:rsid w:val="0C64F71B"/>
    <w:rsid w:val="0C96E495"/>
    <w:rsid w:val="0C9AA943"/>
    <w:rsid w:val="0C9DBFA6"/>
    <w:rsid w:val="0C9FAF48"/>
    <w:rsid w:val="0CAB4847"/>
    <w:rsid w:val="0CCF348F"/>
    <w:rsid w:val="0CD03E24"/>
    <w:rsid w:val="0CD22666"/>
    <w:rsid w:val="0CEBC619"/>
    <w:rsid w:val="0CF2D2B4"/>
    <w:rsid w:val="0D0B9BB6"/>
    <w:rsid w:val="0D0D4170"/>
    <w:rsid w:val="0D256DAF"/>
    <w:rsid w:val="0D29AA05"/>
    <w:rsid w:val="0D2F1D46"/>
    <w:rsid w:val="0D333968"/>
    <w:rsid w:val="0D376791"/>
    <w:rsid w:val="0D3855CC"/>
    <w:rsid w:val="0D4177B4"/>
    <w:rsid w:val="0D432F07"/>
    <w:rsid w:val="0D679EB7"/>
    <w:rsid w:val="0D791A6C"/>
    <w:rsid w:val="0D7C75EC"/>
    <w:rsid w:val="0D980214"/>
    <w:rsid w:val="0D9F73BF"/>
    <w:rsid w:val="0DAADD7A"/>
    <w:rsid w:val="0DAE3513"/>
    <w:rsid w:val="0DC0C389"/>
    <w:rsid w:val="0DC36AB7"/>
    <w:rsid w:val="0DC58C21"/>
    <w:rsid w:val="0DD718CE"/>
    <w:rsid w:val="0DDDD079"/>
    <w:rsid w:val="0DE29CB6"/>
    <w:rsid w:val="0DE61AB8"/>
    <w:rsid w:val="0DE9216E"/>
    <w:rsid w:val="0DE9F88E"/>
    <w:rsid w:val="0E0259B7"/>
    <w:rsid w:val="0E033C5C"/>
    <w:rsid w:val="0E06A273"/>
    <w:rsid w:val="0E368FA8"/>
    <w:rsid w:val="0E429A39"/>
    <w:rsid w:val="0E54908B"/>
    <w:rsid w:val="0E634C31"/>
    <w:rsid w:val="0E6D440F"/>
    <w:rsid w:val="0E7A09C2"/>
    <w:rsid w:val="0E7DDACA"/>
    <w:rsid w:val="0EA40E6D"/>
    <w:rsid w:val="0EA9B0F5"/>
    <w:rsid w:val="0EAA49F7"/>
    <w:rsid w:val="0EB3F381"/>
    <w:rsid w:val="0EBF38C0"/>
    <w:rsid w:val="0ECD61A5"/>
    <w:rsid w:val="0ED9F216"/>
    <w:rsid w:val="0EDEBCDF"/>
    <w:rsid w:val="0EE18B3C"/>
    <w:rsid w:val="0EE19F3D"/>
    <w:rsid w:val="0EF3AFFD"/>
    <w:rsid w:val="0EFBD41C"/>
    <w:rsid w:val="0F0344F8"/>
    <w:rsid w:val="0F131E45"/>
    <w:rsid w:val="0F17D0EC"/>
    <w:rsid w:val="0F1B17FD"/>
    <w:rsid w:val="0F1DC59A"/>
    <w:rsid w:val="0F2E4988"/>
    <w:rsid w:val="0F32BF13"/>
    <w:rsid w:val="0F45E83A"/>
    <w:rsid w:val="0F5437C9"/>
    <w:rsid w:val="0F666C98"/>
    <w:rsid w:val="0F682654"/>
    <w:rsid w:val="0F6A67F3"/>
    <w:rsid w:val="0F6FD2C0"/>
    <w:rsid w:val="0F73523A"/>
    <w:rsid w:val="0F8976F5"/>
    <w:rsid w:val="0FA07B2A"/>
    <w:rsid w:val="0FA141EF"/>
    <w:rsid w:val="0FAB7BF4"/>
    <w:rsid w:val="0FB8F789"/>
    <w:rsid w:val="0FD90D30"/>
    <w:rsid w:val="0FE122C8"/>
    <w:rsid w:val="0FEAEF19"/>
    <w:rsid w:val="10018C5E"/>
    <w:rsid w:val="100859B6"/>
    <w:rsid w:val="1008E706"/>
    <w:rsid w:val="100CFBDE"/>
    <w:rsid w:val="10207FE8"/>
    <w:rsid w:val="10381C47"/>
    <w:rsid w:val="103CFD64"/>
    <w:rsid w:val="10453847"/>
    <w:rsid w:val="104F61B5"/>
    <w:rsid w:val="106819A4"/>
    <w:rsid w:val="106C489F"/>
    <w:rsid w:val="1077A92F"/>
    <w:rsid w:val="108197C0"/>
    <w:rsid w:val="10838BAB"/>
    <w:rsid w:val="10997EDE"/>
    <w:rsid w:val="10C11D4D"/>
    <w:rsid w:val="10C51638"/>
    <w:rsid w:val="10C7FC26"/>
    <w:rsid w:val="10CD686F"/>
    <w:rsid w:val="10CE5766"/>
    <w:rsid w:val="10E1A0AD"/>
    <w:rsid w:val="10EB3EE1"/>
    <w:rsid w:val="10EEDA7F"/>
    <w:rsid w:val="10FCB08A"/>
    <w:rsid w:val="10FEE3D0"/>
    <w:rsid w:val="1104564E"/>
    <w:rsid w:val="1104E642"/>
    <w:rsid w:val="110782B9"/>
    <w:rsid w:val="110845FD"/>
    <w:rsid w:val="110F71A0"/>
    <w:rsid w:val="1116E52B"/>
    <w:rsid w:val="1117E47E"/>
    <w:rsid w:val="111B0D14"/>
    <w:rsid w:val="111F7865"/>
    <w:rsid w:val="11224252"/>
    <w:rsid w:val="1123773A"/>
    <w:rsid w:val="1127E0FB"/>
    <w:rsid w:val="113F20D3"/>
    <w:rsid w:val="114F3EC3"/>
    <w:rsid w:val="116267DA"/>
    <w:rsid w:val="117A3023"/>
    <w:rsid w:val="11835F8F"/>
    <w:rsid w:val="1187F16E"/>
    <w:rsid w:val="119ADBB1"/>
    <w:rsid w:val="11A3AEEB"/>
    <w:rsid w:val="11B7B73E"/>
    <w:rsid w:val="11C94C0A"/>
    <w:rsid w:val="11D4C765"/>
    <w:rsid w:val="11E442CA"/>
    <w:rsid w:val="11F2FEC8"/>
    <w:rsid w:val="11F9B9D7"/>
    <w:rsid w:val="1206DA99"/>
    <w:rsid w:val="12073AD4"/>
    <w:rsid w:val="120BABE1"/>
    <w:rsid w:val="12108DCD"/>
    <w:rsid w:val="12179602"/>
    <w:rsid w:val="123A1EED"/>
    <w:rsid w:val="123D38D4"/>
    <w:rsid w:val="124ADFF0"/>
    <w:rsid w:val="1253FE43"/>
    <w:rsid w:val="125562EA"/>
    <w:rsid w:val="1256FCB3"/>
    <w:rsid w:val="12739241"/>
    <w:rsid w:val="1276C8D3"/>
    <w:rsid w:val="12785CC9"/>
    <w:rsid w:val="1279F543"/>
    <w:rsid w:val="128B4CAA"/>
    <w:rsid w:val="12925125"/>
    <w:rsid w:val="12970C06"/>
    <w:rsid w:val="12997B4A"/>
    <w:rsid w:val="12B6B9F3"/>
    <w:rsid w:val="12BB3AAC"/>
    <w:rsid w:val="12BDE385"/>
    <w:rsid w:val="12CC4854"/>
    <w:rsid w:val="12CCE289"/>
    <w:rsid w:val="12D7B295"/>
    <w:rsid w:val="12F44BA6"/>
    <w:rsid w:val="12F97547"/>
    <w:rsid w:val="1302D7E5"/>
    <w:rsid w:val="13040055"/>
    <w:rsid w:val="130D6213"/>
    <w:rsid w:val="13205814"/>
    <w:rsid w:val="1342D4D3"/>
    <w:rsid w:val="134A66C1"/>
    <w:rsid w:val="13506F35"/>
    <w:rsid w:val="136FC8BF"/>
    <w:rsid w:val="1371942B"/>
    <w:rsid w:val="13731C44"/>
    <w:rsid w:val="1374C30D"/>
    <w:rsid w:val="137E4554"/>
    <w:rsid w:val="137F197F"/>
    <w:rsid w:val="138874C3"/>
    <w:rsid w:val="1397373E"/>
    <w:rsid w:val="13996555"/>
    <w:rsid w:val="13A82370"/>
    <w:rsid w:val="13AC3E34"/>
    <w:rsid w:val="13B876F5"/>
    <w:rsid w:val="13BF573A"/>
    <w:rsid w:val="13C0C9D0"/>
    <w:rsid w:val="13C253F5"/>
    <w:rsid w:val="13D04881"/>
    <w:rsid w:val="13D4F37E"/>
    <w:rsid w:val="13DB222C"/>
    <w:rsid w:val="13DC5F96"/>
    <w:rsid w:val="13DDF030"/>
    <w:rsid w:val="13F43989"/>
    <w:rsid w:val="13F5537C"/>
    <w:rsid w:val="1401D0BB"/>
    <w:rsid w:val="14227F7B"/>
    <w:rsid w:val="1429BF69"/>
    <w:rsid w:val="142AF0B3"/>
    <w:rsid w:val="1434DE7F"/>
    <w:rsid w:val="143A7269"/>
    <w:rsid w:val="143ABB10"/>
    <w:rsid w:val="14588BED"/>
    <w:rsid w:val="145ED42E"/>
    <w:rsid w:val="1463C8F4"/>
    <w:rsid w:val="146705B8"/>
    <w:rsid w:val="146DEC85"/>
    <w:rsid w:val="146F7274"/>
    <w:rsid w:val="1470B952"/>
    <w:rsid w:val="147BFB23"/>
    <w:rsid w:val="147D0855"/>
    <w:rsid w:val="1482A893"/>
    <w:rsid w:val="148788D9"/>
    <w:rsid w:val="148B251B"/>
    <w:rsid w:val="1491CD2A"/>
    <w:rsid w:val="1494F3C0"/>
    <w:rsid w:val="14ABAF18"/>
    <w:rsid w:val="14BC7D9C"/>
    <w:rsid w:val="14CD41C3"/>
    <w:rsid w:val="14D1881B"/>
    <w:rsid w:val="14EEB0E2"/>
    <w:rsid w:val="14F34DFA"/>
    <w:rsid w:val="14F80A33"/>
    <w:rsid w:val="14FF2D55"/>
    <w:rsid w:val="1509FD3E"/>
    <w:rsid w:val="150AB044"/>
    <w:rsid w:val="15107776"/>
    <w:rsid w:val="15140C80"/>
    <w:rsid w:val="151C4676"/>
    <w:rsid w:val="1540452D"/>
    <w:rsid w:val="154AD2B4"/>
    <w:rsid w:val="154D4851"/>
    <w:rsid w:val="155E0648"/>
    <w:rsid w:val="15698B2F"/>
    <w:rsid w:val="1578E31A"/>
    <w:rsid w:val="1579BB5A"/>
    <w:rsid w:val="1585B233"/>
    <w:rsid w:val="158D6F66"/>
    <w:rsid w:val="159B0CBE"/>
    <w:rsid w:val="15A182AE"/>
    <w:rsid w:val="15AEA7EC"/>
    <w:rsid w:val="15BE0CE6"/>
    <w:rsid w:val="15CB47F8"/>
    <w:rsid w:val="15CDB44E"/>
    <w:rsid w:val="15DE10EF"/>
    <w:rsid w:val="15E54F25"/>
    <w:rsid w:val="16045CE2"/>
    <w:rsid w:val="16205260"/>
    <w:rsid w:val="16206B1B"/>
    <w:rsid w:val="16277604"/>
    <w:rsid w:val="1629BB0A"/>
    <w:rsid w:val="162D3FB5"/>
    <w:rsid w:val="16490915"/>
    <w:rsid w:val="166A85EB"/>
    <w:rsid w:val="16726359"/>
    <w:rsid w:val="167B9FDD"/>
    <w:rsid w:val="16872966"/>
    <w:rsid w:val="1687B0CB"/>
    <w:rsid w:val="16901EBD"/>
    <w:rsid w:val="169521DF"/>
    <w:rsid w:val="16962887"/>
    <w:rsid w:val="16988D00"/>
    <w:rsid w:val="16B425B7"/>
    <w:rsid w:val="16BE2477"/>
    <w:rsid w:val="16C2E5CE"/>
    <w:rsid w:val="16C7E41C"/>
    <w:rsid w:val="16D3CBD3"/>
    <w:rsid w:val="16DA2BAC"/>
    <w:rsid w:val="16ED351B"/>
    <w:rsid w:val="16FD07E2"/>
    <w:rsid w:val="170DC2DB"/>
    <w:rsid w:val="1712653F"/>
    <w:rsid w:val="1715BE56"/>
    <w:rsid w:val="171F055B"/>
    <w:rsid w:val="1725F4E2"/>
    <w:rsid w:val="173147CC"/>
    <w:rsid w:val="1732C73F"/>
    <w:rsid w:val="1735F986"/>
    <w:rsid w:val="1745D64F"/>
    <w:rsid w:val="17536310"/>
    <w:rsid w:val="1754C210"/>
    <w:rsid w:val="176E6C1B"/>
    <w:rsid w:val="177386FE"/>
    <w:rsid w:val="1784F517"/>
    <w:rsid w:val="17902046"/>
    <w:rsid w:val="17A737FC"/>
    <w:rsid w:val="17A83CD4"/>
    <w:rsid w:val="17BDBF9A"/>
    <w:rsid w:val="17CCA767"/>
    <w:rsid w:val="17CF8FB1"/>
    <w:rsid w:val="17D2A073"/>
    <w:rsid w:val="17DA661A"/>
    <w:rsid w:val="17DAE61C"/>
    <w:rsid w:val="17E44C03"/>
    <w:rsid w:val="17EA905E"/>
    <w:rsid w:val="17EF288D"/>
    <w:rsid w:val="17F0D33C"/>
    <w:rsid w:val="17FCA1F0"/>
    <w:rsid w:val="18023DA9"/>
    <w:rsid w:val="1805D3FA"/>
    <w:rsid w:val="1808FF94"/>
    <w:rsid w:val="18221B12"/>
    <w:rsid w:val="182639A9"/>
    <w:rsid w:val="182BEB0F"/>
    <w:rsid w:val="18334E35"/>
    <w:rsid w:val="18440686"/>
    <w:rsid w:val="1848CB21"/>
    <w:rsid w:val="1851BE88"/>
    <w:rsid w:val="1855AB11"/>
    <w:rsid w:val="185B754E"/>
    <w:rsid w:val="186C1650"/>
    <w:rsid w:val="18700BAF"/>
    <w:rsid w:val="187895DC"/>
    <w:rsid w:val="187D8424"/>
    <w:rsid w:val="1894037C"/>
    <w:rsid w:val="189998B1"/>
    <w:rsid w:val="189BA9FA"/>
    <w:rsid w:val="18A0C1A9"/>
    <w:rsid w:val="18A14B3D"/>
    <w:rsid w:val="18A1501A"/>
    <w:rsid w:val="18A69B2F"/>
    <w:rsid w:val="18AA034C"/>
    <w:rsid w:val="18AC3836"/>
    <w:rsid w:val="18B3148D"/>
    <w:rsid w:val="18D13EC7"/>
    <w:rsid w:val="18D4A9E5"/>
    <w:rsid w:val="18DCF19F"/>
    <w:rsid w:val="18E0831F"/>
    <w:rsid w:val="18E32AD8"/>
    <w:rsid w:val="18F550C9"/>
    <w:rsid w:val="18F58DB3"/>
    <w:rsid w:val="19010D8B"/>
    <w:rsid w:val="192D6CC9"/>
    <w:rsid w:val="193998AF"/>
    <w:rsid w:val="193DF88C"/>
    <w:rsid w:val="194E77C7"/>
    <w:rsid w:val="19501322"/>
    <w:rsid w:val="1950D34A"/>
    <w:rsid w:val="1951DEE6"/>
    <w:rsid w:val="1968FD18"/>
    <w:rsid w:val="196BFD2B"/>
    <w:rsid w:val="19719C3C"/>
    <w:rsid w:val="1977B32A"/>
    <w:rsid w:val="197B17AB"/>
    <w:rsid w:val="197E698E"/>
    <w:rsid w:val="19857577"/>
    <w:rsid w:val="1986671F"/>
    <w:rsid w:val="1991E2E2"/>
    <w:rsid w:val="199C0BEE"/>
    <w:rsid w:val="19A0E95F"/>
    <w:rsid w:val="19A1BC71"/>
    <w:rsid w:val="19B49D3C"/>
    <w:rsid w:val="19BBE467"/>
    <w:rsid w:val="19C32816"/>
    <w:rsid w:val="19D138D4"/>
    <w:rsid w:val="19D51BD9"/>
    <w:rsid w:val="19D8076E"/>
    <w:rsid w:val="19DFD56C"/>
    <w:rsid w:val="19F0AA73"/>
    <w:rsid w:val="19FDD0B1"/>
    <w:rsid w:val="1A114C23"/>
    <w:rsid w:val="1A11DABB"/>
    <w:rsid w:val="1A21B867"/>
    <w:rsid w:val="1A231BE1"/>
    <w:rsid w:val="1A2DF5BB"/>
    <w:rsid w:val="1A35BA0A"/>
    <w:rsid w:val="1A36BC75"/>
    <w:rsid w:val="1A38B0C1"/>
    <w:rsid w:val="1A3EFD4E"/>
    <w:rsid w:val="1A41E788"/>
    <w:rsid w:val="1A4E64BF"/>
    <w:rsid w:val="1A562612"/>
    <w:rsid w:val="1A59576E"/>
    <w:rsid w:val="1A67A75D"/>
    <w:rsid w:val="1A68AB88"/>
    <w:rsid w:val="1A6B248D"/>
    <w:rsid w:val="1A7794E9"/>
    <w:rsid w:val="1A85E522"/>
    <w:rsid w:val="1A9F38FD"/>
    <w:rsid w:val="1AA23E31"/>
    <w:rsid w:val="1ABF2B55"/>
    <w:rsid w:val="1AC51B4B"/>
    <w:rsid w:val="1AC51E93"/>
    <w:rsid w:val="1AC73D8F"/>
    <w:rsid w:val="1ACC7788"/>
    <w:rsid w:val="1AD07613"/>
    <w:rsid w:val="1AD11C2C"/>
    <w:rsid w:val="1AF2F2C9"/>
    <w:rsid w:val="1AF65A04"/>
    <w:rsid w:val="1B0C15D1"/>
    <w:rsid w:val="1B0D48CE"/>
    <w:rsid w:val="1B1CC6EA"/>
    <w:rsid w:val="1B1EE848"/>
    <w:rsid w:val="1B51F9E7"/>
    <w:rsid w:val="1B52D63C"/>
    <w:rsid w:val="1B681319"/>
    <w:rsid w:val="1B69F41C"/>
    <w:rsid w:val="1B6A564A"/>
    <w:rsid w:val="1B6A848E"/>
    <w:rsid w:val="1B7A8A6D"/>
    <w:rsid w:val="1B7FBB39"/>
    <w:rsid w:val="1B8B4476"/>
    <w:rsid w:val="1B8C92AB"/>
    <w:rsid w:val="1B8FA633"/>
    <w:rsid w:val="1BAA0F4E"/>
    <w:rsid w:val="1BB70462"/>
    <w:rsid w:val="1BB99479"/>
    <w:rsid w:val="1BBB860D"/>
    <w:rsid w:val="1BCAA49C"/>
    <w:rsid w:val="1BE4E513"/>
    <w:rsid w:val="1BE99A82"/>
    <w:rsid w:val="1BF19113"/>
    <w:rsid w:val="1BF250DA"/>
    <w:rsid w:val="1C033FD4"/>
    <w:rsid w:val="1C08B0BC"/>
    <w:rsid w:val="1C149F2C"/>
    <w:rsid w:val="1C1979E4"/>
    <w:rsid w:val="1C1EBEF7"/>
    <w:rsid w:val="1C2592A9"/>
    <w:rsid w:val="1C281D2F"/>
    <w:rsid w:val="1C2A10B8"/>
    <w:rsid w:val="1C35F601"/>
    <w:rsid w:val="1C3B87DA"/>
    <w:rsid w:val="1C417D99"/>
    <w:rsid w:val="1C4842AF"/>
    <w:rsid w:val="1C4C94B3"/>
    <w:rsid w:val="1C591105"/>
    <w:rsid w:val="1C5A2479"/>
    <w:rsid w:val="1C9ADDD2"/>
    <w:rsid w:val="1CAA2E0C"/>
    <w:rsid w:val="1CC02494"/>
    <w:rsid w:val="1CDE6893"/>
    <w:rsid w:val="1CE1BADF"/>
    <w:rsid w:val="1CEE7C6D"/>
    <w:rsid w:val="1CF1A107"/>
    <w:rsid w:val="1CF255EE"/>
    <w:rsid w:val="1CF7804B"/>
    <w:rsid w:val="1CFF030F"/>
    <w:rsid w:val="1CFF1F57"/>
    <w:rsid w:val="1D00A730"/>
    <w:rsid w:val="1D29A012"/>
    <w:rsid w:val="1D2C9597"/>
    <w:rsid w:val="1D2D6853"/>
    <w:rsid w:val="1D2DC6C2"/>
    <w:rsid w:val="1D2F3E4E"/>
    <w:rsid w:val="1D4394F4"/>
    <w:rsid w:val="1D46550D"/>
    <w:rsid w:val="1D46CF52"/>
    <w:rsid w:val="1D473823"/>
    <w:rsid w:val="1D476BB9"/>
    <w:rsid w:val="1D5B1F9D"/>
    <w:rsid w:val="1D5C9076"/>
    <w:rsid w:val="1D5DC1F1"/>
    <w:rsid w:val="1D77AFE9"/>
    <w:rsid w:val="1D8130AF"/>
    <w:rsid w:val="1D8534AD"/>
    <w:rsid w:val="1D85A17F"/>
    <w:rsid w:val="1D8D793C"/>
    <w:rsid w:val="1D8F89BC"/>
    <w:rsid w:val="1D978E80"/>
    <w:rsid w:val="1D9B7B5B"/>
    <w:rsid w:val="1DA4DE8F"/>
    <w:rsid w:val="1DABFEF8"/>
    <w:rsid w:val="1DAC7167"/>
    <w:rsid w:val="1DC78673"/>
    <w:rsid w:val="1DC83702"/>
    <w:rsid w:val="1DC889A2"/>
    <w:rsid w:val="1DD16E46"/>
    <w:rsid w:val="1DDDA0C9"/>
    <w:rsid w:val="1E09074A"/>
    <w:rsid w:val="1E09087E"/>
    <w:rsid w:val="1E1B2D5E"/>
    <w:rsid w:val="1E3DC0B4"/>
    <w:rsid w:val="1E43AD9A"/>
    <w:rsid w:val="1E50D6E6"/>
    <w:rsid w:val="1E5CE898"/>
    <w:rsid w:val="1E633238"/>
    <w:rsid w:val="1E63564B"/>
    <w:rsid w:val="1E6730EC"/>
    <w:rsid w:val="1E67C4B0"/>
    <w:rsid w:val="1E89A009"/>
    <w:rsid w:val="1E8AA32A"/>
    <w:rsid w:val="1E93F25A"/>
    <w:rsid w:val="1E9FADA1"/>
    <w:rsid w:val="1EC1A220"/>
    <w:rsid w:val="1EC634BA"/>
    <w:rsid w:val="1ECDD5AE"/>
    <w:rsid w:val="1EDF0EBE"/>
    <w:rsid w:val="1F01E71C"/>
    <w:rsid w:val="1F0243BF"/>
    <w:rsid w:val="1F281898"/>
    <w:rsid w:val="1F2B1DED"/>
    <w:rsid w:val="1F301D13"/>
    <w:rsid w:val="1F344D56"/>
    <w:rsid w:val="1F4070C6"/>
    <w:rsid w:val="1F48D0DA"/>
    <w:rsid w:val="1F4DCD3A"/>
    <w:rsid w:val="1F5419BF"/>
    <w:rsid w:val="1F589C64"/>
    <w:rsid w:val="1F59E2BB"/>
    <w:rsid w:val="1F5E642E"/>
    <w:rsid w:val="1F5FAF1D"/>
    <w:rsid w:val="1F6B3AC2"/>
    <w:rsid w:val="1F6E5FF9"/>
    <w:rsid w:val="1F82C13B"/>
    <w:rsid w:val="1FA03D35"/>
    <w:rsid w:val="1FA31952"/>
    <w:rsid w:val="1FAC88D2"/>
    <w:rsid w:val="1FBF0E5A"/>
    <w:rsid w:val="1FD3D438"/>
    <w:rsid w:val="1FDE4B0D"/>
    <w:rsid w:val="1FE72F84"/>
    <w:rsid w:val="1FE8BB3B"/>
    <w:rsid w:val="1FEF2F89"/>
    <w:rsid w:val="1FFCE54C"/>
    <w:rsid w:val="20033971"/>
    <w:rsid w:val="200A87BB"/>
    <w:rsid w:val="200FA0CE"/>
    <w:rsid w:val="2011AB7E"/>
    <w:rsid w:val="2015C107"/>
    <w:rsid w:val="2015F5D0"/>
    <w:rsid w:val="202CB679"/>
    <w:rsid w:val="2032E4E7"/>
    <w:rsid w:val="204261B3"/>
    <w:rsid w:val="20447EF8"/>
    <w:rsid w:val="204F7272"/>
    <w:rsid w:val="2057E19B"/>
    <w:rsid w:val="2069C55A"/>
    <w:rsid w:val="206A9799"/>
    <w:rsid w:val="206E88D2"/>
    <w:rsid w:val="207B4842"/>
    <w:rsid w:val="207FD84D"/>
    <w:rsid w:val="208000D2"/>
    <w:rsid w:val="20933E44"/>
    <w:rsid w:val="209570DC"/>
    <w:rsid w:val="20A108AD"/>
    <w:rsid w:val="20A7FEE5"/>
    <w:rsid w:val="20B183F4"/>
    <w:rsid w:val="20BE0A8B"/>
    <w:rsid w:val="20C44099"/>
    <w:rsid w:val="20CD8769"/>
    <w:rsid w:val="20D3BE96"/>
    <w:rsid w:val="20D67270"/>
    <w:rsid w:val="20E1473C"/>
    <w:rsid w:val="20EA0000"/>
    <w:rsid w:val="20F4CAD1"/>
    <w:rsid w:val="20F873A5"/>
    <w:rsid w:val="20FA48CC"/>
    <w:rsid w:val="20FAD090"/>
    <w:rsid w:val="2109190E"/>
    <w:rsid w:val="210AD0DE"/>
    <w:rsid w:val="21101362"/>
    <w:rsid w:val="212C26BC"/>
    <w:rsid w:val="213DA8CD"/>
    <w:rsid w:val="213DC45A"/>
    <w:rsid w:val="213EBBB7"/>
    <w:rsid w:val="2146299C"/>
    <w:rsid w:val="2147C9E5"/>
    <w:rsid w:val="214A4DD4"/>
    <w:rsid w:val="21563291"/>
    <w:rsid w:val="215E369B"/>
    <w:rsid w:val="2161F5DE"/>
    <w:rsid w:val="21621D36"/>
    <w:rsid w:val="2164AD5D"/>
    <w:rsid w:val="216BC220"/>
    <w:rsid w:val="216C6591"/>
    <w:rsid w:val="21725ADA"/>
    <w:rsid w:val="217F53C5"/>
    <w:rsid w:val="218310F5"/>
    <w:rsid w:val="21966E25"/>
    <w:rsid w:val="21A15774"/>
    <w:rsid w:val="21A42B5D"/>
    <w:rsid w:val="21A5F222"/>
    <w:rsid w:val="21CC44FD"/>
    <w:rsid w:val="21DB385A"/>
    <w:rsid w:val="21E92D20"/>
    <w:rsid w:val="21F1E795"/>
    <w:rsid w:val="21FCFD6C"/>
    <w:rsid w:val="220F6804"/>
    <w:rsid w:val="221D75C5"/>
    <w:rsid w:val="222BC559"/>
    <w:rsid w:val="223970DB"/>
    <w:rsid w:val="224464ED"/>
    <w:rsid w:val="224C5258"/>
    <w:rsid w:val="224DC493"/>
    <w:rsid w:val="2255462A"/>
    <w:rsid w:val="227641C3"/>
    <w:rsid w:val="227A0129"/>
    <w:rsid w:val="228070DA"/>
    <w:rsid w:val="2287DA9D"/>
    <w:rsid w:val="22A063DA"/>
    <w:rsid w:val="22A512AE"/>
    <w:rsid w:val="22A6DE6E"/>
    <w:rsid w:val="22B6ECCA"/>
    <w:rsid w:val="22DFC0A3"/>
    <w:rsid w:val="22E06F9B"/>
    <w:rsid w:val="22EC62EA"/>
    <w:rsid w:val="22F1C83E"/>
    <w:rsid w:val="22F5537A"/>
    <w:rsid w:val="22FBCF28"/>
    <w:rsid w:val="230D8530"/>
    <w:rsid w:val="230F19E4"/>
    <w:rsid w:val="231CC889"/>
    <w:rsid w:val="231F63C3"/>
    <w:rsid w:val="2321A41F"/>
    <w:rsid w:val="23287C43"/>
    <w:rsid w:val="2348EC15"/>
    <w:rsid w:val="23493F4F"/>
    <w:rsid w:val="235EA9A5"/>
    <w:rsid w:val="237AC5CD"/>
    <w:rsid w:val="23800D58"/>
    <w:rsid w:val="23850E4B"/>
    <w:rsid w:val="239350D6"/>
    <w:rsid w:val="239B8926"/>
    <w:rsid w:val="23A26968"/>
    <w:rsid w:val="23A66A84"/>
    <w:rsid w:val="23B30362"/>
    <w:rsid w:val="23B93E7B"/>
    <w:rsid w:val="23BEF7CB"/>
    <w:rsid w:val="23C27DA1"/>
    <w:rsid w:val="23C8759D"/>
    <w:rsid w:val="23DB0959"/>
    <w:rsid w:val="24098A2B"/>
    <w:rsid w:val="241EA85B"/>
    <w:rsid w:val="2424754D"/>
    <w:rsid w:val="24265197"/>
    <w:rsid w:val="2437AB9A"/>
    <w:rsid w:val="2437B098"/>
    <w:rsid w:val="24419B38"/>
    <w:rsid w:val="2457C8C4"/>
    <w:rsid w:val="245FFD52"/>
    <w:rsid w:val="246EB7B8"/>
    <w:rsid w:val="24702090"/>
    <w:rsid w:val="2471C0F2"/>
    <w:rsid w:val="24798EBA"/>
    <w:rsid w:val="248D0FFE"/>
    <w:rsid w:val="2494166B"/>
    <w:rsid w:val="24A44F8A"/>
    <w:rsid w:val="24AA2511"/>
    <w:rsid w:val="24ABEC0E"/>
    <w:rsid w:val="24B97836"/>
    <w:rsid w:val="24BF1095"/>
    <w:rsid w:val="24C20A7D"/>
    <w:rsid w:val="24D62AB3"/>
    <w:rsid w:val="24E1F38D"/>
    <w:rsid w:val="24E70A36"/>
    <w:rsid w:val="25025E01"/>
    <w:rsid w:val="2506511C"/>
    <w:rsid w:val="25086C11"/>
    <w:rsid w:val="25127D12"/>
    <w:rsid w:val="25186A57"/>
    <w:rsid w:val="25230E7A"/>
    <w:rsid w:val="2523B463"/>
    <w:rsid w:val="25287F57"/>
    <w:rsid w:val="253093F0"/>
    <w:rsid w:val="253AD684"/>
    <w:rsid w:val="25402514"/>
    <w:rsid w:val="25430CE0"/>
    <w:rsid w:val="254EFEE0"/>
    <w:rsid w:val="25513A3A"/>
    <w:rsid w:val="255C842D"/>
    <w:rsid w:val="25675777"/>
    <w:rsid w:val="2570C2B9"/>
    <w:rsid w:val="2572A371"/>
    <w:rsid w:val="2572AB02"/>
    <w:rsid w:val="257480D4"/>
    <w:rsid w:val="2576B976"/>
    <w:rsid w:val="2576F19A"/>
    <w:rsid w:val="25780908"/>
    <w:rsid w:val="2591B250"/>
    <w:rsid w:val="2595214F"/>
    <w:rsid w:val="259554F8"/>
    <w:rsid w:val="25959A16"/>
    <w:rsid w:val="2595CAB9"/>
    <w:rsid w:val="25A14F0B"/>
    <w:rsid w:val="25A69488"/>
    <w:rsid w:val="25B0FE80"/>
    <w:rsid w:val="25B80569"/>
    <w:rsid w:val="25BE42A2"/>
    <w:rsid w:val="25C37690"/>
    <w:rsid w:val="25CD07A5"/>
    <w:rsid w:val="25D150C9"/>
    <w:rsid w:val="25DF2310"/>
    <w:rsid w:val="25E990AC"/>
    <w:rsid w:val="25EADE1A"/>
    <w:rsid w:val="25EB7B6F"/>
    <w:rsid w:val="25F000F4"/>
    <w:rsid w:val="2620ED68"/>
    <w:rsid w:val="26239CC5"/>
    <w:rsid w:val="2623E424"/>
    <w:rsid w:val="26383F50"/>
    <w:rsid w:val="264B20E0"/>
    <w:rsid w:val="264CA2F9"/>
    <w:rsid w:val="26588BC4"/>
    <w:rsid w:val="2663889B"/>
    <w:rsid w:val="2673C79D"/>
    <w:rsid w:val="26757844"/>
    <w:rsid w:val="267C0D88"/>
    <w:rsid w:val="267FD554"/>
    <w:rsid w:val="2686B114"/>
    <w:rsid w:val="268E80E9"/>
    <w:rsid w:val="2696D45C"/>
    <w:rsid w:val="269A5237"/>
    <w:rsid w:val="269B1887"/>
    <w:rsid w:val="269FBEF4"/>
    <w:rsid w:val="26A20DF6"/>
    <w:rsid w:val="26B24BEE"/>
    <w:rsid w:val="26BBB0BA"/>
    <w:rsid w:val="26C403F4"/>
    <w:rsid w:val="26D1328F"/>
    <w:rsid w:val="26D38B97"/>
    <w:rsid w:val="26D5963B"/>
    <w:rsid w:val="26E3A76A"/>
    <w:rsid w:val="26EDF4EA"/>
    <w:rsid w:val="26F25325"/>
    <w:rsid w:val="27177431"/>
    <w:rsid w:val="273D67AF"/>
    <w:rsid w:val="273E80A9"/>
    <w:rsid w:val="274E6A18"/>
    <w:rsid w:val="2754CCF2"/>
    <w:rsid w:val="27679AC7"/>
    <w:rsid w:val="2772CF87"/>
    <w:rsid w:val="27735AD4"/>
    <w:rsid w:val="277B8E7F"/>
    <w:rsid w:val="2791EDEF"/>
    <w:rsid w:val="2793B94E"/>
    <w:rsid w:val="27A26DA4"/>
    <w:rsid w:val="27A7C513"/>
    <w:rsid w:val="27BB661C"/>
    <w:rsid w:val="27BD4E5C"/>
    <w:rsid w:val="27F2E946"/>
    <w:rsid w:val="27FDC412"/>
    <w:rsid w:val="2806CAEE"/>
    <w:rsid w:val="280B37AA"/>
    <w:rsid w:val="2819A735"/>
    <w:rsid w:val="281E448A"/>
    <w:rsid w:val="2824314F"/>
    <w:rsid w:val="2843238A"/>
    <w:rsid w:val="2879B0FC"/>
    <w:rsid w:val="287CA715"/>
    <w:rsid w:val="2881BD98"/>
    <w:rsid w:val="28872BD7"/>
    <w:rsid w:val="289E450A"/>
    <w:rsid w:val="28A0BCF9"/>
    <w:rsid w:val="28A76A2E"/>
    <w:rsid w:val="28A993AA"/>
    <w:rsid w:val="28ACB5F3"/>
    <w:rsid w:val="28B6ADAD"/>
    <w:rsid w:val="28BDEEAE"/>
    <w:rsid w:val="28C62ACC"/>
    <w:rsid w:val="28CD9649"/>
    <w:rsid w:val="28D50F5D"/>
    <w:rsid w:val="28DC6E78"/>
    <w:rsid w:val="28DDFF81"/>
    <w:rsid w:val="29146B5B"/>
    <w:rsid w:val="291C378F"/>
    <w:rsid w:val="291F98B1"/>
    <w:rsid w:val="29280230"/>
    <w:rsid w:val="292B450D"/>
    <w:rsid w:val="29382317"/>
    <w:rsid w:val="29406E81"/>
    <w:rsid w:val="2943B883"/>
    <w:rsid w:val="294B495D"/>
    <w:rsid w:val="2953AE05"/>
    <w:rsid w:val="29709D60"/>
    <w:rsid w:val="298128F1"/>
    <w:rsid w:val="29830CEC"/>
    <w:rsid w:val="29896DCA"/>
    <w:rsid w:val="29962B59"/>
    <w:rsid w:val="29B5DC58"/>
    <w:rsid w:val="29C5AC91"/>
    <w:rsid w:val="29CD50D2"/>
    <w:rsid w:val="29DB0891"/>
    <w:rsid w:val="29DB7658"/>
    <w:rsid w:val="2A048335"/>
    <w:rsid w:val="2A1947C2"/>
    <w:rsid w:val="2A1FBC6B"/>
    <w:rsid w:val="2A2BE37C"/>
    <w:rsid w:val="2A3C9F7B"/>
    <w:rsid w:val="2A3CAFE8"/>
    <w:rsid w:val="2A5C3E73"/>
    <w:rsid w:val="2A5D640F"/>
    <w:rsid w:val="2A7F5A5C"/>
    <w:rsid w:val="2A8093C3"/>
    <w:rsid w:val="2A84B2AC"/>
    <w:rsid w:val="2A8B25EC"/>
    <w:rsid w:val="2ABBC416"/>
    <w:rsid w:val="2AC43CA4"/>
    <w:rsid w:val="2AC844E2"/>
    <w:rsid w:val="2ACBF896"/>
    <w:rsid w:val="2AD0BA97"/>
    <w:rsid w:val="2AE421D4"/>
    <w:rsid w:val="2AFA821B"/>
    <w:rsid w:val="2AFAB4ED"/>
    <w:rsid w:val="2B0E23F2"/>
    <w:rsid w:val="2B2498CA"/>
    <w:rsid w:val="2B443D5A"/>
    <w:rsid w:val="2B4AC496"/>
    <w:rsid w:val="2B4B4347"/>
    <w:rsid w:val="2B55EBF4"/>
    <w:rsid w:val="2B58120B"/>
    <w:rsid w:val="2B60CF14"/>
    <w:rsid w:val="2B6514BB"/>
    <w:rsid w:val="2B715BC8"/>
    <w:rsid w:val="2B90EEC9"/>
    <w:rsid w:val="2B969D74"/>
    <w:rsid w:val="2B96AD69"/>
    <w:rsid w:val="2B9932AA"/>
    <w:rsid w:val="2BB7AE70"/>
    <w:rsid w:val="2BB9B11F"/>
    <w:rsid w:val="2BBC27DC"/>
    <w:rsid w:val="2BC91D26"/>
    <w:rsid w:val="2BCA790C"/>
    <w:rsid w:val="2BCF3A27"/>
    <w:rsid w:val="2BDA01BD"/>
    <w:rsid w:val="2BE5560E"/>
    <w:rsid w:val="2C0035DC"/>
    <w:rsid w:val="2C05901C"/>
    <w:rsid w:val="2C0A4FE5"/>
    <w:rsid w:val="2C1F33C2"/>
    <w:rsid w:val="2C36543B"/>
    <w:rsid w:val="2C402785"/>
    <w:rsid w:val="2C441533"/>
    <w:rsid w:val="2C4EEAC7"/>
    <w:rsid w:val="2C6A76E3"/>
    <w:rsid w:val="2C940B2C"/>
    <w:rsid w:val="2C9D79D3"/>
    <w:rsid w:val="2CA39FF0"/>
    <w:rsid w:val="2CA5DBD3"/>
    <w:rsid w:val="2CA96497"/>
    <w:rsid w:val="2CB71152"/>
    <w:rsid w:val="2CB8755D"/>
    <w:rsid w:val="2CC6298D"/>
    <w:rsid w:val="2CCEC057"/>
    <w:rsid w:val="2CDCF7D9"/>
    <w:rsid w:val="2CE7AA54"/>
    <w:rsid w:val="2CF4453F"/>
    <w:rsid w:val="2D129EE0"/>
    <w:rsid w:val="2D179E17"/>
    <w:rsid w:val="2D1DDE6E"/>
    <w:rsid w:val="2D24A526"/>
    <w:rsid w:val="2D271B50"/>
    <w:rsid w:val="2D3A2798"/>
    <w:rsid w:val="2D3AABBD"/>
    <w:rsid w:val="2D4055F1"/>
    <w:rsid w:val="2D411FB1"/>
    <w:rsid w:val="2D692CF9"/>
    <w:rsid w:val="2D79845F"/>
    <w:rsid w:val="2D83891F"/>
    <w:rsid w:val="2D849E4F"/>
    <w:rsid w:val="2DB5CE05"/>
    <w:rsid w:val="2DD00CEA"/>
    <w:rsid w:val="2DD25857"/>
    <w:rsid w:val="2DD67225"/>
    <w:rsid w:val="2DD842D1"/>
    <w:rsid w:val="2DE8058E"/>
    <w:rsid w:val="2DE946D7"/>
    <w:rsid w:val="2DF692F8"/>
    <w:rsid w:val="2E1150C8"/>
    <w:rsid w:val="2E1F6C73"/>
    <w:rsid w:val="2E311A92"/>
    <w:rsid w:val="2E342494"/>
    <w:rsid w:val="2E474A8E"/>
    <w:rsid w:val="2E4ECB1A"/>
    <w:rsid w:val="2E4EE74A"/>
    <w:rsid w:val="2E5B3F34"/>
    <w:rsid w:val="2E605E63"/>
    <w:rsid w:val="2E6115F4"/>
    <w:rsid w:val="2E8486E8"/>
    <w:rsid w:val="2E88D468"/>
    <w:rsid w:val="2E9617FF"/>
    <w:rsid w:val="2E9A99F7"/>
    <w:rsid w:val="2E9DDFDE"/>
    <w:rsid w:val="2EA4EB12"/>
    <w:rsid w:val="2EAE88EE"/>
    <w:rsid w:val="2EB23D44"/>
    <w:rsid w:val="2EB4A6BD"/>
    <w:rsid w:val="2EBF02B0"/>
    <w:rsid w:val="2ED9C19E"/>
    <w:rsid w:val="2EE0F051"/>
    <w:rsid w:val="2EE65A2E"/>
    <w:rsid w:val="2EF47727"/>
    <w:rsid w:val="2F07CFE0"/>
    <w:rsid w:val="2F0E45FB"/>
    <w:rsid w:val="2F0EA05E"/>
    <w:rsid w:val="2F1A246B"/>
    <w:rsid w:val="2F3864AB"/>
    <w:rsid w:val="2F3C1207"/>
    <w:rsid w:val="2F481DD7"/>
    <w:rsid w:val="2F56E689"/>
    <w:rsid w:val="2F6C1DCF"/>
    <w:rsid w:val="2F6D8276"/>
    <w:rsid w:val="2F7CCCB3"/>
    <w:rsid w:val="2F8119F0"/>
    <w:rsid w:val="2F88B5B6"/>
    <w:rsid w:val="2F8CEC31"/>
    <w:rsid w:val="2F8EEFD1"/>
    <w:rsid w:val="2F91A8C5"/>
    <w:rsid w:val="2F94F674"/>
    <w:rsid w:val="2FA06CBB"/>
    <w:rsid w:val="2FA14528"/>
    <w:rsid w:val="2FB2365D"/>
    <w:rsid w:val="2FB2F462"/>
    <w:rsid w:val="2FB95793"/>
    <w:rsid w:val="2FDE7007"/>
    <w:rsid w:val="2FE984FB"/>
    <w:rsid w:val="2FEC512E"/>
    <w:rsid w:val="2FF356C0"/>
    <w:rsid w:val="300FCEC8"/>
    <w:rsid w:val="3035FE5E"/>
    <w:rsid w:val="3040BED5"/>
    <w:rsid w:val="304877BB"/>
    <w:rsid w:val="305E883B"/>
    <w:rsid w:val="30602798"/>
    <w:rsid w:val="3063710F"/>
    <w:rsid w:val="306931C1"/>
    <w:rsid w:val="3072272C"/>
    <w:rsid w:val="307F0EE9"/>
    <w:rsid w:val="308F477F"/>
    <w:rsid w:val="30994B9B"/>
    <w:rsid w:val="30A21FAC"/>
    <w:rsid w:val="30A2296F"/>
    <w:rsid w:val="30A51AE9"/>
    <w:rsid w:val="30B12926"/>
    <w:rsid w:val="30BA0528"/>
    <w:rsid w:val="30DD1148"/>
    <w:rsid w:val="30E219C5"/>
    <w:rsid w:val="30FF2A36"/>
    <w:rsid w:val="3102CFE4"/>
    <w:rsid w:val="31083DC4"/>
    <w:rsid w:val="3108D099"/>
    <w:rsid w:val="3110B667"/>
    <w:rsid w:val="3118F8E5"/>
    <w:rsid w:val="3122C5B6"/>
    <w:rsid w:val="312636F2"/>
    <w:rsid w:val="3138E4B0"/>
    <w:rsid w:val="314AF42E"/>
    <w:rsid w:val="315241B7"/>
    <w:rsid w:val="31577D34"/>
    <w:rsid w:val="315C38EF"/>
    <w:rsid w:val="3163DF93"/>
    <w:rsid w:val="3173D347"/>
    <w:rsid w:val="317E26A5"/>
    <w:rsid w:val="318DCEDF"/>
    <w:rsid w:val="31940426"/>
    <w:rsid w:val="31967FCC"/>
    <w:rsid w:val="31A11005"/>
    <w:rsid w:val="31ADBE26"/>
    <w:rsid w:val="31BC5295"/>
    <w:rsid w:val="31BE8BF5"/>
    <w:rsid w:val="31C16077"/>
    <w:rsid w:val="31C76488"/>
    <w:rsid w:val="31CD7E3C"/>
    <w:rsid w:val="31D27BCA"/>
    <w:rsid w:val="31D5A126"/>
    <w:rsid w:val="31DA8AF8"/>
    <w:rsid w:val="31E5D2C7"/>
    <w:rsid w:val="31ECB376"/>
    <w:rsid w:val="31F4059C"/>
    <w:rsid w:val="3204C694"/>
    <w:rsid w:val="3230982D"/>
    <w:rsid w:val="323822D0"/>
    <w:rsid w:val="323DF6D0"/>
    <w:rsid w:val="3253F804"/>
    <w:rsid w:val="32651B92"/>
    <w:rsid w:val="32710E95"/>
    <w:rsid w:val="327FED55"/>
    <w:rsid w:val="3284C63E"/>
    <w:rsid w:val="328EBDA0"/>
    <w:rsid w:val="3290A6C5"/>
    <w:rsid w:val="32945549"/>
    <w:rsid w:val="32A4802B"/>
    <w:rsid w:val="32AE7F3D"/>
    <w:rsid w:val="32B687BA"/>
    <w:rsid w:val="32C08338"/>
    <w:rsid w:val="32C09678"/>
    <w:rsid w:val="32C6815C"/>
    <w:rsid w:val="32CA7C12"/>
    <w:rsid w:val="32D4916F"/>
    <w:rsid w:val="32DAF551"/>
    <w:rsid w:val="32E07101"/>
    <w:rsid w:val="32E3E653"/>
    <w:rsid w:val="32E5E55C"/>
    <w:rsid w:val="330AF7D8"/>
    <w:rsid w:val="331ADA0E"/>
    <w:rsid w:val="331F47D5"/>
    <w:rsid w:val="332112DD"/>
    <w:rsid w:val="3330AD8F"/>
    <w:rsid w:val="3343CA3C"/>
    <w:rsid w:val="3347E1F0"/>
    <w:rsid w:val="334832C9"/>
    <w:rsid w:val="334E609D"/>
    <w:rsid w:val="3352B2BC"/>
    <w:rsid w:val="335F4D81"/>
    <w:rsid w:val="336CC037"/>
    <w:rsid w:val="337A638C"/>
    <w:rsid w:val="337AA510"/>
    <w:rsid w:val="337AD203"/>
    <w:rsid w:val="3381D836"/>
    <w:rsid w:val="338250CC"/>
    <w:rsid w:val="33889449"/>
    <w:rsid w:val="338BAEC3"/>
    <w:rsid w:val="339648BC"/>
    <w:rsid w:val="33988BB8"/>
    <w:rsid w:val="3399DC0D"/>
    <w:rsid w:val="339EF80A"/>
    <w:rsid w:val="33A6424B"/>
    <w:rsid w:val="33AF6212"/>
    <w:rsid w:val="33B41F3F"/>
    <w:rsid w:val="33BDB5B4"/>
    <w:rsid w:val="33DCA6DF"/>
    <w:rsid w:val="33E4CB18"/>
    <w:rsid w:val="33E564A0"/>
    <w:rsid w:val="33F71976"/>
    <w:rsid w:val="34004F79"/>
    <w:rsid w:val="3414E558"/>
    <w:rsid w:val="341B701D"/>
    <w:rsid w:val="341C0C0B"/>
    <w:rsid w:val="34261EA6"/>
    <w:rsid w:val="344A5061"/>
    <w:rsid w:val="344DE193"/>
    <w:rsid w:val="34629BBF"/>
    <w:rsid w:val="3480512A"/>
    <w:rsid w:val="34879F4D"/>
    <w:rsid w:val="348BBF7C"/>
    <w:rsid w:val="3492A53C"/>
    <w:rsid w:val="3496B766"/>
    <w:rsid w:val="34A5FBFF"/>
    <w:rsid w:val="34BDAF77"/>
    <w:rsid w:val="34C56537"/>
    <w:rsid w:val="34D905EC"/>
    <w:rsid w:val="34DD51D0"/>
    <w:rsid w:val="34E22D61"/>
    <w:rsid w:val="34EC697C"/>
    <w:rsid w:val="35006687"/>
    <w:rsid w:val="35013B25"/>
    <w:rsid w:val="351ADA43"/>
    <w:rsid w:val="351E60CB"/>
    <w:rsid w:val="35208371"/>
    <w:rsid w:val="353AB03D"/>
    <w:rsid w:val="3546EAAE"/>
    <w:rsid w:val="3556F31D"/>
    <w:rsid w:val="35729EBA"/>
    <w:rsid w:val="35730EB1"/>
    <w:rsid w:val="3579D6BB"/>
    <w:rsid w:val="35837773"/>
    <w:rsid w:val="358CCA9C"/>
    <w:rsid w:val="358F29E0"/>
    <w:rsid w:val="359C0BCA"/>
    <w:rsid w:val="35A05444"/>
    <w:rsid w:val="35A091D5"/>
    <w:rsid w:val="35CDB3F6"/>
    <w:rsid w:val="35DE0ED1"/>
    <w:rsid w:val="35DEDD98"/>
    <w:rsid w:val="35F26F09"/>
    <w:rsid w:val="35F95EF2"/>
    <w:rsid w:val="35F9B093"/>
    <w:rsid w:val="35FF4480"/>
    <w:rsid w:val="36018952"/>
    <w:rsid w:val="3611F117"/>
    <w:rsid w:val="36161756"/>
    <w:rsid w:val="361742E8"/>
    <w:rsid w:val="361BEE20"/>
    <w:rsid w:val="362013A9"/>
    <w:rsid w:val="3627E3C6"/>
    <w:rsid w:val="362CDA80"/>
    <w:rsid w:val="36354199"/>
    <w:rsid w:val="36378657"/>
    <w:rsid w:val="363787DE"/>
    <w:rsid w:val="36385B10"/>
    <w:rsid w:val="363A84CA"/>
    <w:rsid w:val="364AD0D5"/>
    <w:rsid w:val="36768AB9"/>
    <w:rsid w:val="3682205E"/>
    <w:rsid w:val="36947435"/>
    <w:rsid w:val="36A072FF"/>
    <w:rsid w:val="36A6856C"/>
    <w:rsid w:val="36AFAF26"/>
    <w:rsid w:val="36AFB8D8"/>
    <w:rsid w:val="36B316A4"/>
    <w:rsid w:val="36BBD7D6"/>
    <w:rsid w:val="36C0A670"/>
    <w:rsid w:val="36C271DE"/>
    <w:rsid w:val="36C7AA1D"/>
    <w:rsid w:val="36CF1E4C"/>
    <w:rsid w:val="36D3C9DD"/>
    <w:rsid w:val="36D4612C"/>
    <w:rsid w:val="36DF6D21"/>
    <w:rsid w:val="36E081CD"/>
    <w:rsid w:val="36E70E5C"/>
    <w:rsid w:val="36E8A0E1"/>
    <w:rsid w:val="36EB8EB4"/>
    <w:rsid w:val="36EFA37C"/>
    <w:rsid w:val="36F58004"/>
    <w:rsid w:val="36F5AE23"/>
    <w:rsid w:val="36F7AD64"/>
    <w:rsid w:val="36FC245A"/>
    <w:rsid w:val="37086E4D"/>
    <w:rsid w:val="3713A861"/>
    <w:rsid w:val="37216320"/>
    <w:rsid w:val="37218E41"/>
    <w:rsid w:val="37232555"/>
    <w:rsid w:val="37310D43"/>
    <w:rsid w:val="37525D33"/>
    <w:rsid w:val="376C5AFD"/>
    <w:rsid w:val="377B02B5"/>
    <w:rsid w:val="377FAC28"/>
    <w:rsid w:val="377FAD30"/>
    <w:rsid w:val="378FF5B9"/>
    <w:rsid w:val="379DD1F5"/>
    <w:rsid w:val="37A0A46A"/>
    <w:rsid w:val="37BD742D"/>
    <w:rsid w:val="37BFBC1D"/>
    <w:rsid w:val="37C21A00"/>
    <w:rsid w:val="37CE6F1B"/>
    <w:rsid w:val="37DF2C97"/>
    <w:rsid w:val="37E01B89"/>
    <w:rsid w:val="37E84127"/>
    <w:rsid w:val="37EAC210"/>
    <w:rsid w:val="37ED98B8"/>
    <w:rsid w:val="37F2FD54"/>
    <w:rsid w:val="380E43D8"/>
    <w:rsid w:val="3819F9EE"/>
    <w:rsid w:val="381F38A0"/>
    <w:rsid w:val="382F73CA"/>
    <w:rsid w:val="38469D93"/>
    <w:rsid w:val="38517EE1"/>
    <w:rsid w:val="38522674"/>
    <w:rsid w:val="385E59BE"/>
    <w:rsid w:val="38719DA3"/>
    <w:rsid w:val="3876C673"/>
    <w:rsid w:val="3882476E"/>
    <w:rsid w:val="3886BA05"/>
    <w:rsid w:val="3889F903"/>
    <w:rsid w:val="388B9DA5"/>
    <w:rsid w:val="38946546"/>
    <w:rsid w:val="389BE566"/>
    <w:rsid w:val="38B78E8D"/>
    <w:rsid w:val="38B79599"/>
    <w:rsid w:val="38CC0653"/>
    <w:rsid w:val="38D4ACA2"/>
    <w:rsid w:val="38E43C0D"/>
    <w:rsid w:val="38F2A939"/>
    <w:rsid w:val="38F39441"/>
    <w:rsid w:val="38F499A6"/>
    <w:rsid w:val="38F5BED7"/>
    <w:rsid w:val="39101892"/>
    <w:rsid w:val="39172CE2"/>
    <w:rsid w:val="391982BA"/>
    <w:rsid w:val="391E59FB"/>
    <w:rsid w:val="3921A859"/>
    <w:rsid w:val="3927A850"/>
    <w:rsid w:val="3941DF81"/>
    <w:rsid w:val="395491A5"/>
    <w:rsid w:val="3957AD1B"/>
    <w:rsid w:val="3959C60C"/>
    <w:rsid w:val="395BC623"/>
    <w:rsid w:val="39782CB5"/>
    <w:rsid w:val="397B287C"/>
    <w:rsid w:val="397C1891"/>
    <w:rsid w:val="398B6670"/>
    <w:rsid w:val="398BD7C2"/>
    <w:rsid w:val="39A0AF37"/>
    <w:rsid w:val="39BD6F6B"/>
    <w:rsid w:val="39D16C55"/>
    <w:rsid w:val="39D5FEB9"/>
    <w:rsid w:val="39DB7599"/>
    <w:rsid w:val="39EF86D8"/>
    <w:rsid w:val="39F69DCC"/>
    <w:rsid w:val="39FB5970"/>
    <w:rsid w:val="39FD8B07"/>
    <w:rsid w:val="39FF9310"/>
    <w:rsid w:val="3A1030D9"/>
    <w:rsid w:val="3A116E2F"/>
    <w:rsid w:val="3A17CF9A"/>
    <w:rsid w:val="3A1B52B3"/>
    <w:rsid w:val="3A31307C"/>
    <w:rsid w:val="3A48BC92"/>
    <w:rsid w:val="3A51C53E"/>
    <w:rsid w:val="3A55ADFA"/>
    <w:rsid w:val="3A6170D9"/>
    <w:rsid w:val="3A634FF0"/>
    <w:rsid w:val="3A754D00"/>
    <w:rsid w:val="3A76C05F"/>
    <w:rsid w:val="3A76D25F"/>
    <w:rsid w:val="3A7EBC37"/>
    <w:rsid w:val="3A837935"/>
    <w:rsid w:val="3A8FE6FA"/>
    <w:rsid w:val="3A9A3456"/>
    <w:rsid w:val="3AA3AF63"/>
    <w:rsid w:val="3AB1D281"/>
    <w:rsid w:val="3ABBEF72"/>
    <w:rsid w:val="3AC3F505"/>
    <w:rsid w:val="3ACAC957"/>
    <w:rsid w:val="3AD0BD01"/>
    <w:rsid w:val="3AFE2C4B"/>
    <w:rsid w:val="3B06EE2B"/>
    <w:rsid w:val="3B08C266"/>
    <w:rsid w:val="3B090598"/>
    <w:rsid w:val="3B2ECA61"/>
    <w:rsid w:val="3B3A0E63"/>
    <w:rsid w:val="3B50C603"/>
    <w:rsid w:val="3B5B3099"/>
    <w:rsid w:val="3B65F9CE"/>
    <w:rsid w:val="3B702C85"/>
    <w:rsid w:val="3B72C869"/>
    <w:rsid w:val="3B800998"/>
    <w:rsid w:val="3B8106F4"/>
    <w:rsid w:val="3B8DAABD"/>
    <w:rsid w:val="3B9103F3"/>
    <w:rsid w:val="3BA48217"/>
    <w:rsid w:val="3BA7D3AF"/>
    <w:rsid w:val="3BB556DB"/>
    <w:rsid w:val="3BB7127E"/>
    <w:rsid w:val="3BC20511"/>
    <w:rsid w:val="3BC2745C"/>
    <w:rsid w:val="3BCB286C"/>
    <w:rsid w:val="3BDD44B0"/>
    <w:rsid w:val="3BF45168"/>
    <w:rsid w:val="3C09E1A8"/>
    <w:rsid w:val="3C108C94"/>
    <w:rsid w:val="3C15A784"/>
    <w:rsid w:val="3C39CB83"/>
    <w:rsid w:val="3C4AD576"/>
    <w:rsid w:val="3C798EE0"/>
    <w:rsid w:val="3C8114E6"/>
    <w:rsid w:val="3C8D0F01"/>
    <w:rsid w:val="3C9653F9"/>
    <w:rsid w:val="3C9D654C"/>
    <w:rsid w:val="3CA5A2B1"/>
    <w:rsid w:val="3CAD1946"/>
    <w:rsid w:val="3CBE074C"/>
    <w:rsid w:val="3CBE1072"/>
    <w:rsid w:val="3CC76C1A"/>
    <w:rsid w:val="3CD7C820"/>
    <w:rsid w:val="3CE24868"/>
    <w:rsid w:val="3CE4BD5C"/>
    <w:rsid w:val="3CE66044"/>
    <w:rsid w:val="3CEF2C96"/>
    <w:rsid w:val="3CF0373C"/>
    <w:rsid w:val="3CF3C35F"/>
    <w:rsid w:val="3CFDE2C5"/>
    <w:rsid w:val="3CFDFC9A"/>
    <w:rsid w:val="3D10177D"/>
    <w:rsid w:val="3D166AE6"/>
    <w:rsid w:val="3D1CC7F2"/>
    <w:rsid w:val="3D2053F3"/>
    <w:rsid w:val="3D21B9B0"/>
    <w:rsid w:val="3D22D087"/>
    <w:rsid w:val="3D231109"/>
    <w:rsid w:val="3D42C0C5"/>
    <w:rsid w:val="3D49F453"/>
    <w:rsid w:val="3D5444F7"/>
    <w:rsid w:val="3D5450D2"/>
    <w:rsid w:val="3D595FE2"/>
    <w:rsid w:val="3D60E9D2"/>
    <w:rsid w:val="3D628EB8"/>
    <w:rsid w:val="3D7EE3AE"/>
    <w:rsid w:val="3D8C1AE2"/>
    <w:rsid w:val="3D8F499C"/>
    <w:rsid w:val="3DA01D2E"/>
    <w:rsid w:val="3DAE524F"/>
    <w:rsid w:val="3DB01784"/>
    <w:rsid w:val="3DB0600E"/>
    <w:rsid w:val="3DB26AB3"/>
    <w:rsid w:val="3DB527E2"/>
    <w:rsid w:val="3DB5C2AE"/>
    <w:rsid w:val="3DBE6C53"/>
    <w:rsid w:val="3DC12C82"/>
    <w:rsid w:val="3DCD5221"/>
    <w:rsid w:val="3DD702A8"/>
    <w:rsid w:val="3DDAC3A4"/>
    <w:rsid w:val="3DE736BD"/>
    <w:rsid w:val="3E15F90D"/>
    <w:rsid w:val="3E172D53"/>
    <w:rsid w:val="3E1EA421"/>
    <w:rsid w:val="3E233376"/>
    <w:rsid w:val="3E3B14CB"/>
    <w:rsid w:val="3E3FC5AD"/>
    <w:rsid w:val="3E402750"/>
    <w:rsid w:val="3E40C472"/>
    <w:rsid w:val="3E53323E"/>
    <w:rsid w:val="3E5B502F"/>
    <w:rsid w:val="3E637797"/>
    <w:rsid w:val="3E71C3D5"/>
    <w:rsid w:val="3E842F0E"/>
    <w:rsid w:val="3E95B076"/>
    <w:rsid w:val="3E9633FC"/>
    <w:rsid w:val="3EA452E7"/>
    <w:rsid w:val="3EB9CD4A"/>
    <w:rsid w:val="3EBA84AE"/>
    <w:rsid w:val="3EBFC20D"/>
    <w:rsid w:val="3EC11B2A"/>
    <w:rsid w:val="3ECCE705"/>
    <w:rsid w:val="3ED5853A"/>
    <w:rsid w:val="3ED77638"/>
    <w:rsid w:val="3EEB5978"/>
    <w:rsid w:val="3F0AF4BC"/>
    <w:rsid w:val="3F1C3F84"/>
    <w:rsid w:val="3F1E85A9"/>
    <w:rsid w:val="3F29B4E8"/>
    <w:rsid w:val="3F300460"/>
    <w:rsid w:val="3F3340D3"/>
    <w:rsid w:val="3F3B666C"/>
    <w:rsid w:val="3F45B8D9"/>
    <w:rsid w:val="3F526BF5"/>
    <w:rsid w:val="3F54E2BD"/>
    <w:rsid w:val="3F5538A7"/>
    <w:rsid w:val="3F57D860"/>
    <w:rsid w:val="3F5B9A92"/>
    <w:rsid w:val="3F6D6CEC"/>
    <w:rsid w:val="3F70A826"/>
    <w:rsid w:val="3F813788"/>
    <w:rsid w:val="3F8686CC"/>
    <w:rsid w:val="3F872DEB"/>
    <w:rsid w:val="3F93DD8B"/>
    <w:rsid w:val="3F943153"/>
    <w:rsid w:val="3FB58F9A"/>
    <w:rsid w:val="3FC0A97B"/>
    <w:rsid w:val="3FD93181"/>
    <w:rsid w:val="3FE0E5E2"/>
    <w:rsid w:val="3FE655A6"/>
    <w:rsid w:val="3FF36E9F"/>
    <w:rsid w:val="3FF460CA"/>
    <w:rsid w:val="4002994B"/>
    <w:rsid w:val="40191CC7"/>
    <w:rsid w:val="402DB27D"/>
    <w:rsid w:val="4035054F"/>
    <w:rsid w:val="4037598D"/>
    <w:rsid w:val="40469452"/>
    <w:rsid w:val="40476BDC"/>
    <w:rsid w:val="40516AE7"/>
    <w:rsid w:val="4056700E"/>
    <w:rsid w:val="405B8752"/>
    <w:rsid w:val="405BC69F"/>
    <w:rsid w:val="40600A56"/>
    <w:rsid w:val="40827CF5"/>
    <w:rsid w:val="408D901C"/>
    <w:rsid w:val="4091607E"/>
    <w:rsid w:val="409F9345"/>
    <w:rsid w:val="40BBF23B"/>
    <w:rsid w:val="40C1BF04"/>
    <w:rsid w:val="40CBD0EC"/>
    <w:rsid w:val="40D9E685"/>
    <w:rsid w:val="40F3A1E8"/>
    <w:rsid w:val="4114AA0F"/>
    <w:rsid w:val="4122FFAF"/>
    <w:rsid w:val="41249E26"/>
    <w:rsid w:val="4126765E"/>
    <w:rsid w:val="412EC4A3"/>
    <w:rsid w:val="4144DF19"/>
    <w:rsid w:val="4149C17A"/>
    <w:rsid w:val="41537B93"/>
    <w:rsid w:val="415536C6"/>
    <w:rsid w:val="41567DCA"/>
    <w:rsid w:val="41598C87"/>
    <w:rsid w:val="415DA6A2"/>
    <w:rsid w:val="4166261A"/>
    <w:rsid w:val="4170C604"/>
    <w:rsid w:val="4171B938"/>
    <w:rsid w:val="417D61B5"/>
    <w:rsid w:val="41887C35"/>
    <w:rsid w:val="418FFF7A"/>
    <w:rsid w:val="41962842"/>
    <w:rsid w:val="419C6CFE"/>
    <w:rsid w:val="41A10D17"/>
    <w:rsid w:val="41A539A1"/>
    <w:rsid w:val="41A5A180"/>
    <w:rsid w:val="41A5ED7B"/>
    <w:rsid w:val="41A7748F"/>
    <w:rsid w:val="41AFE98C"/>
    <w:rsid w:val="41B5D313"/>
    <w:rsid w:val="41B6710C"/>
    <w:rsid w:val="41BB8359"/>
    <w:rsid w:val="41D38AA8"/>
    <w:rsid w:val="41D8CB56"/>
    <w:rsid w:val="41D94281"/>
    <w:rsid w:val="41F0D0E7"/>
    <w:rsid w:val="41F360AB"/>
    <w:rsid w:val="41F5FCB2"/>
    <w:rsid w:val="4204D0BE"/>
    <w:rsid w:val="420C1DD2"/>
    <w:rsid w:val="42236A19"/>
    <w:rsid w:val="4224F1EE"/>
    <w:rsid w:val="422D8C39"/>
    <w:rsid w:val="423E2867"/>
    <w:rsid w:val="42488D41"/>
    <w:rsid w:val="4259AF20"/>
    <w:rsid w:val="4272AC53"/>
    <w:rsid w:val="427CD92D"/>
    <w:rsid w:val="42A1EAE9"/>
    <w:rsid w:val="42A286C4"/>
    <w:rsid w:val="42AD451A"/>
    <w:rsid w:val="42B4777D"/>
    <w:rsid w:val="42E22990"/>
    <w:rsid w:val="42F7AE40"/>
    <w:rsid w:val="42F7E613"/>
    <w:rsid w:val="42FA28E8"/>
    <w:rsid w:val="430A4D39"/>
    <w:rsid w:val="4311A9A6"/>
    <w:rsid w:val="431A222D"/>
    <w:rsid w:val="431DBECD"/>
    <w:rsid w:val="4323EC0C"/>
    <w:rsid w:val="43250F71"/>
    <w:rsid w:val="43295EE6"/>
    <w:rsid w:val="432C459E"/>
    <w:rsid w:val="4343B25A"/>
    <w:rsid w:val="43442C17"/>
    <w:rsid w:val="437FACF3"/>
    <w:rsid w:val="4386B961"/>
    <w:rsid w:val="43A5DCDA"/>
    <w:rsid w:val="43AD47D4"/>
    <w:rsid w:val="43ADC734"/>
    <w:rsid w:val="43ADF629"/>
    <w:rsid w:val="43AF93E2"/>
    <w:rsid w:val="43CBAD38"/>
    <w:rsid w:val="43CFE219"/>
    <w:rsid w:val="43D42324"/>
    <w:rsid w:val="43E94E63"/>
    <w:rsid w:val="43EE0806"/>
    <w:rsid w:val="43F93FD9"/>
    <w:rsid w:val="43FA8BE3"/>
    <w:rsid w:val="440881ED"/>
    <w:rsid w:val="4409310E"/>
    <w:rsid w:val="44181533"/>
    <w:rsid w:val="4426844C"/>
    <w:rsid w:val="4431C937"/>
    <w:rsid w:val="443332D1"/>
    <w:rsid w:val="4455A4E4"/>
    <w:rsid w:val="4457F099"/>
    <w:rsid w:val="4458A8CB"/>
    <w:rsid w:val="4459047E"/>
    <w:rsid w:val="446CF0D1"/>
    <w:rsid w:val="44708CB0"/>
    <w:rsid w:val="4471BE04"/>
    <w:rsid w:val="447736BA"/>
    <w:rsid w:val="4479FFA7"/>
    <w:rsid w:val="44870E5B"/>
    <w:rsid w:val="448A257D"/>
    <w:rsid w:val="44A5276A"/>
    <w:rsid w:val="44BADB81"/>
    <w:rsid w:val="44BC9A4D"/>
    <w:rsid w:val="44BEECF7"/>
    <w:rsid w:val="44C2A4C0"/>
    <w:rsid w:val="44CB2A18"/>
    <w:rsid w:val="44D9C422"/>
    <w:rsid w:val="44DD873C"/>
    <w:rsid w:val="44E606E6"/>
    <w:rsid w:val="44FA6B96"/>
    <w:rsid w:val="44FB8331"/>
    <w:rsid w:val="450A09DD"/>
    <w:rsid w:val="450EFFCD"/>
    <w:rsid w:val="451FDA1B"/>
    <w:rsid w:val="452607A9"/>
    <w:rsid w:val="45320370"/>
    <w:rsid w:val="4534A34C"/>
    <w:rsid w:val="4537A892"/>
    <w:rsid w:val="453FBDE9"/>
    <w:rsid w:val="455050EC"/>
    <w:rsid w:val="45565271"/>
    <w:rsid w:val="45594D6D"/>
    <w:rsid w:val="4571F248"/>
    <w:rsid w:val="4597D462"/>
    <w:rsid w:val="459A2B52"/>
    <w:rsid w:val="45BFADDB"/>
    <w:rsid w:val="45D39DC9"/>
    <w:rsid w:val="45D890D4"/>
    <w:rsid w:val="45D9434A"/>
    <w:rsid w:val="45DB051D"/>
    <w:rsid w:val="45E2B8BE"/>
    <w:rsid w:val="45E2CB36"/>
    <w:rsid w:val="45E9CAE5"/>
    <w:rsid w:val="45EDE7C3"/>
    <w:rsid w:val="45F449D0"/>
    <w:rsid w:val="45F5D582"/>
    <w:rsid w:val="45F83CC2"/>
    <w:rsid w:val="45FD3F7F"/>
    <w:rsid w:val="45FD4A88"/>
    <w:rsid w:val="45FD6FCF"/>
    <w:rsid w:val="45FEECC5"/>
    <w:rsid w:val="45FFB88C"/>
    <w:rsid w:val="460932B4"/>
    <w:rsid w:val="460BD8E1"/>
    <w:rsid w:val="460E2640"/>
    <w:rsid w:val="460F64DA"/>
    <w:rsid w:val="461581EE"/>
    <w:rsid w:val="4624B767"/>
    <w:rsid w:val="4628B7FE"/>
    <w:rsid w:val="4655F928"/>
    <w:rsid w:val="465CA466"/>
    <w:rsid w:val="466331A1"/>
    <w:rsid w:val="46682082"/>
    <w:rsid w:val="46700CC0"/>
    <w:rsid w:val="467F2E00"/>
    <w:rsid w:val="46826EBA"/>
    <w:rsid w:val="4687BB0E"/>
    <w:rsid w:val="468C969D"/>
    <w:rsid w:val="46A3B340"/>
    <w:rsid w:val="46A84477"/>
    <w:rsid w:val="46B396FA"/>
    <w:rsid w:val="46B79C51"/>
    <w:rsid w:val="46CBF4E1"/>
    <w:rsid w:val="46CD4BD2"/>
    <w:rsid w:val="46CDCE6D"/>
    <w:rsid w:val="46CE91EC"/>
    <w:rsid w:val="46E16809"/>
    <w:rsid w:val="46E44698"/>
    <w:rsid w:val="46FBA827"/>
    <w:rsid w:val="47022CED"/>
    <w:rsid w:val="4705D6EE"/>
    <w:rsid w:val="470B83A3"/>
    <w:rsid w:val="4721DB30"/>
    <w:rsid w:val="473145FB"/>
    <w:rsid w:val="4731A608"/>
    <w:rsid w:val="4737C333"/>
    <w:rsid w:val="474FFEDE"/>
    <w:rsid w:val="477112B2"/>
    <w:rsid w:val="47766040"/>
    <w:rsid w:val="478BE652"/>
    <w:rsid w:val="478F76F8"/>
    <w:rsid w:val="47B231D6"/>
    <w:rsid w:val="47BD0809"/>
    <w:rsid w:val="47C3B071"/>
    <w:rsid w:val="47CC0A6C"/>
    <w:rsid w:val="47D7E435"/>
    <w:rsid w:val="47ED2505"/>
    <w:rsid w:val="47F4A1D4"/>
    <w:rsid w:val="47F6C905"/>
    <w:rsid w:val="47FA4CE0"/>
    <w:rsid w:val="47FC1318"/>
    <w:rsid w:val="47FFCF86"/>
    <w:rsid w:val="480617F6"/>
    <w:rsid w:val="480FBEC8"/>
    <w:rsid w:val="4812DC23"/>
    <w:rsid w:val="48180C80"/>
    <w:rsid w:val="482A02C2"/>
    <w:rsid w:val="482EEC3B"/>
    <w:rsid w:val="4840A5EF"/>
    <w:rsid w:val="4849678B"/>
    <w:rsid w:val="484AACD7"/>
    <w:rsid w:val="48676013"/>
    <w:rsid w:val="488E9749"/>
    <w:rsid w:val="48A3D56B"/>
    <w:rsid w:val="48A73B68"/>
    <w:rsid w:val="48C68AC6"/>
    <w:rsid w:val="48E9D8B7"/>
    <w:rsid w:val="48FAD1F6"/>
    <w:rsid w:val="48FBB7E2"/>
    <w:rsid w:val="48FE97D1"/>
    <w:rsid w:val="49038FAE"/>
    <w:rsid w:val="490496E2"/>
    <w:rsid w:val="49063418"/>
    <w:rsid w:val="49079CEF"/>
    <w:rsid w:val="4912B398"/>
    <w:rsid w:val="4918DC8B"/>
    <w:rsid w:val="491C4352"/>
    <w:rsid w:val="492ED790"/>
    <w:rsid w:val="49336362"/>
    <w:rsid w:val="4941537D"/>
    <w:rsid w:val="494AEBF5"/>
    <w:rsid w:val="49546365"/>
    <w:rsid w:val="495A393D"/>
    <w:rsid w:val="496265A3"/>
    <w:rsid w:val="497CE03D"/>
    <w:rsid w:val="49831DDC"/>
    <w:rsid w:val="49A0C805"/>
    <w:rsid w:val="49AA487E"/>
    <w:rsid w:val="49B2822A"/>
    <w:rsid w:val="49B91A39"/>
    <w:rsid w:val="49C7100C"/>
    <w:rsid w:val="49D1E63E"/>
    <w:rsid w:val="49D580FD"/>
    <w:rsid w:val="49D5D3E5"/>
    <w:rsid w:val="49D84CB8"/>
    <w:rsid w:val="49E91F0C"/>
    <w:rsid w:val="49F63F0C"/>
    <w:rsid w:val="4A0D97B7"/>
    <w:rsid w:val="4A0EFF78"/>
    <w:rsid w:val="4A14628E"/>
    <w:rsid w:val="4A1E3F79"/>
    <w:rsid w:val="4A3A058F"/>
    <w:rsid w:val="4A3D8B0D"/>
    <w:rsid w:val="4A416873"/>
    <w:rsid w:val="4A4208DB"/>
    <w:rsid w:val="4A425E1F"/>
    <w:rsid w:val="4A42EC7C"/>
    <w:rsid w:val="4A4DCE1A"/>
    <w:rsid w:val="4A4E6F66"/>
    <w:rsid w:val="4A52273A"/>
    <w:rsid w:val="4A653B91"/>
    <w:rsid w:val="4A6D9279"/>
    <w:rsid w:val="4A6E16B5"/>
    <w:rsid w:val="4A719146"/>
    <w:rsid w:val="4A7379DC"/>
    <w:rsid w:val="4A779BA5"/>
    <w:rsid w:val="4A7BEF53"/>
    <w:rsid w:val="4A8230DF"/>
    <w:rsid w:val="4A8F046F"/>
    <w:rsid w:val="4A9AAB45"/>
    <w:rsid w:val="4A9F3832"/>
    <w:rsid w:val="4AA248C8"/>
    <w:rsid w:val="4AA4C690"/>
    <w:rsid w:val="4AA90910"/>
    <w:rsid w:val="4AC0132E"/>
    <w:rsid w:val="4AD44FBC"/>
    <w:rsid w:val="4AE3D43D"/>
    <w:rsid w:val="4AF4EDB8"/>
    <w:rsid w:val="4AF6B4DF"/>
    <w:rsid w:val="4AF7F10A"/>
    <w:rsid w:val="4B025C72"/>
    <w:rsid w:val="4B08CBCD"/>
    <w:rsid w:val="4B0BC2E7"/>
    <w:rsid w:val="4B18A712"/>
    <w:rsid w:val="4B199879"/>
    <w:rsid w:val="4B250DEE"/>
    <w:rsid w:val="4B2BFCB0"/>
    <w:rsid w:val="4B2C0120"/>
    <w:rsid w:val="4B321641"/>
    <w:rsid w:val="4B3DD359"/>
    <w:rsid w:val="4B444A6B"/>
    <w:rsid w:val="4B51F43E"/>
    <w:rsid w:val="4B55E2E4"/>
    <w:rsid w:val="4B5B0CE0"/>
    <w:rsid w:val="4B637A36"/>
    <w:rsid w:val="4B7C764D"/>
    <w:rsid w:val="4B83B8EA"/>
    <w:rsid w:val="4BA69EC5"/>
    <w:rsid w:val="4BA789BA"/>
    <w:rsid w:val="4BA931A7"/>
    <w:rsid w:val="4BB94DAF"/>
    <w:rsid w:val="4BB9D832"/>
    <w:rsid w:val="4BC121D6"/>
    <w:rsid w:val="4BC7C128"/>
    <w:rsid w:val="4BE8D043"/>
    <w:rsid w:val="4BF3A4F3"/>
    <w:rsid w:val="4C00481E"/>
    <w:rsid w:val="4C11180D"/>
    <w:rsid w:val="4C127F35"/>
    <w:rsid w:val="4C16124A"/>
    <w:rsid w:val="4C1FF406"/>
    <w:rsid w:val="4C26122C"/>
    <w:rsid w:val="4C2F61E1"/>
    <w:rsid w:val="4C363081"/>
    <w:rsid w:val="4C37736A"/>
    <w:rsid w:val="4C4BA167"/>
    <w:rsid w:val="4C546858"/>
    <w:rsid w:val="4C5A0FC9"/>
    <w:rsid w:val="4C631882"/>
    <w:rsid w:val="4C64F0A8"/>
    <w:rsid w:val="4C703544"/>
    <w:rsid w:val="4C72A0F8"/>
    <w:rsid w:val="4C762E3F"/>
    <w:rsid w:val="4C7E681F"/>
    <w:rsid w:val="4C847C41"/>
    <w:rsid w:val="4C8ABF4E"/>
    <w:rsid w:val="4C96DF4D"/>
    <w:rsid w:val="4C983239"/>
    <w:rsid w:val="4CA72921"/>
    <w:rsid w:val="4CAA2D39"/>
    <w:rsid w:val="4CE96C06"/>
    <w:rsid w:val="4D2211E5"/>
    <w:rsid w:val="4D28204F"/>
    <w:rsid w:val="4D30CBAE"/>
    <w:rsid w:val="4D345D71"/>
    <w:rsid w:val="4D3B7493"/>
    <w:rsid w:val="4D3DAEB9"/>
    <w:rsid w:val="4D4BAE02"/>
    <w:rsid w:val="4D631409"/>
    <w:rsid w:val="4D756B99"/>
    <w:rsid w:val="4D77417D"/>
    <w:rsid w:val="4D7DB4A2"/>
    <w:rsid w:val="4D9C72A2"/>
    <w:rsid w:val="4DA72F7D"/>
    <w:rsid w:val="4DAF07E0"/>
    <w:rsid w:val="4DD8EF82"/>
    <w:rsid w:val="4DF24FA8"/>
    <w:rsid w:val="4DF456E3"/>
    <w:rsid w:val="4DFAFA66"/>
    <w:rsid w:val="4DFBE1F0"/>
    <w:rsid w:val="4E051506"/>
    <w:rsid w:val="4E0C9F3B"/>
    <w:rsid w:val="4E0DA517"/>
    <w:rsid w:val="4E184F4D"/>
    <w:rsid w:val="4E299294"/>
    <w:rsid w:val="4E2EB4C0"/>
    <w:rsid w:val="4E2FD41C"/>
    <w:rsid w:val="4E334E35"/>
    <w:rsid w:val="4E5C3B5D"/>
    <w:rsid w:val="4E660770"/>
    <w:rsid w:val="4E6A99EB"/>
    <w:rsid w:val="4E6E2468"/>
    <w:rsid w:val="4E6EEE41"/>
    <w:rsid w:val="4E82A050"/>
    <w:rsid w:val="4E9E1BFB"/>
    <w:rsid w:val="4E9EA8E6"/>
    <w:rsid w:val="4EA33737"/>
    <w:rsid w:val="4EA70416"/>
    <w:rsid w:val="4EACB5F9"/>
    <w:rsid w:val="4EAD03E3"/>
    <w:rsid w:val="4EB475F8"/>
    <w:rsid w:val="4EB88FCC"/>
    <w:rsid w:val="4EC5DBE5"/>
    <w:rsid w:val="4ECE385B"/>
    <w:rsid w:val="4ED8FF65"/>
    <w:rsid w:val="4EEF7A3B"/>
    <w:rsid w:val="4EF12D02"/>
    <w:rsid w:val="4F14CAF1"/>
    <w:rsid w:val="4F21C58C"/>
    <w:rsid w:val="4F24B439"/>
    <w:rsid w:val="4F24D265"/>
    <w:rsid w:val="4F319028"/>
    <w:rsid w:val="4F3AC8FF"/>
    <w:rsid w:val="4F474776"/>
    <w:rsid w:val="4F4F2AFE"/>
    <w:rsid w:val="4F4FCBF5"/>
    <w:rsid w:val="4F654B2E"/>
    <w:rsid w:val="4F88B5C6"/>
    <w:rsid w:val="4F8B6DFF"/>
    <w:rsid w:val="4F901EB3"/>
    <w:rsid w:val="4F9791D2"/>
    <w:rsid w:val="4F99241A"/>
    <w:rsid w:val="4F993B92"/>
    <w:rsid w:val="4FA37E96"/>
    <w:rsid w:val="4FA78523"/>
    <w:rsid w:val="4FAB6649"/>
    <w:rsid w:val="4FB84F93"/>
    <w:rsid w:val="4FBEDED0"/>
    <w:rsid w:val="4FCF02DA"/>
    <w:rsid w:val="4FE6F5D4"/>
    <w:rsid w:val="4FF9580F"/>
    <w:rsid w:val="5005DC9E"/>
    <w:rsid w:val="500F6BD1"/>
    <w:rsid w:val="50134AED"/>
    <w:rsid w:val="501C2A4F"/>
    <w:rsid w:val="50229509"/>
    <w:rsid w:val="502916A3"/>
    <w:rsid w:val="50312BE7"/>
    <w:rsid w:val="503950D1"/>
    <w:rsid w:val="503D36AA"/>
    <w:rsid w:val="5043D437"/>
    <w:rsid w:val="5044D876"/>
    <w:rsid w:val="5046667B"/>
    <w:rsid w:val="506DAA2E"/>
    <w:rsid w:val="507E331C"/>
    <w:rsid w:val="508213AC"/>
    <w:rsid w:val="5084F1BF"/>
    <w:rsid w:val="509384E6"/>
    <w:rsid w:val="50966925"/>
    <w:rsid w:val="50A5F3C0"/>
    <w:rsid w:val="50B5173B"/>
    <w:rsid w:val="50C0811F"/>
    <w:rsid w:val="50CA5756"/>
    <w:rsid w:val="50E58797"/>
    <w:rsid w:val="50E7012B"/>
    <w:rsid w:val="50E973FF"/>
    <w:rsid w:val="50EF0B66"/>
    <w:rsid w:val="50F9ADBD"/>
    <w:rsid w:val="50FDEC77"/>
    <w:rsid w:val="510B450C"/>
    <w:rsid w:val="510BF6B1"/>
    <w:rsid w:val="5112AF92"/>
    <w:rsid w:val="51144073"/>
    <w:rsid w:val="512B9EED"/>
    <w:rsid w:val="513096D3"/>
    <w:rsid w:val="513509FF"/>
    <w:rsid w:val="513889FF"/>
    <w:rsid w:val="514727E5"/>
    <w:rsid w:val="5148411F"/>
    <w:rsid w:val="514B5C9E"/>
    <w:rsid w:val="514B9B00"/>
    <w:rsid w:val="5150F85C"/>
    <w:rsid w:val="51554722"/>
    <w:rsid w:val="515BC29A"/>
    <w:rsid w:val="515EF8DA"/>
    <w:rsid w:val="516A23BC"/>
    <w:rsid w:val="516A7189"/>
    <w:rsid w:val="516B7033"/>
    <w:rsid w:val="5179E697"/>
    <w:rsid w:val="51851B89"/>
    <w:rsid w:val="519951CE"/>
    <w:rsid w:val="51B28659"/>
    <w:rsid w:val="51B4248D"/>
    <w:rsid w:val="51C1B96B"/>
    <w:rsid w:val="51CC4DCF"/>
    <w:rsid w:val="51EA3599"/>
    <w:rsid w:val="51FAE268"/>
    <w:rsid w:val="51FD075A"/>
    <w:rsid w:val="520AAAD1"/>
    <w:rsid w:val="522214E6"/>
    <w:rsid w:val="52270CE4"/>
    <w:rsid w:val="522AC661"/>
    <w:rsid w:val="52302913"/>
    <w:rsid w:val="523DE61E"/>
    <w:rsid w:val="52478891"/>
    <w:rsid w:val="526C79A4"/>
    <w:rsid w:val="527F030C"/>
    <w:rsid w:val="5299AE5A"/>
    <w:rsid w:val="52A76304"/>
    <w:rsid w:val="52BF6CE9"/>
    <w:rsid w:val="52C8FBE6"/>
    <w:rsid w:val="52E3CD59"/>
    <w:rsid w:val="52FB9347"/>
    <w:rsid w:val="53192202"/>
    <w:rsid w:val="53195D46"/>
    <w:rsid w:val="53206AC8"/>
    <w:rsid w:val="5323F99F"/>
    <w:rsid w:val="533CE0BF"/>
    <w:rsid w:val="53452069"/>
    <w:rsid w:val="5352C83C"/>
    <w:rsid w:val="5353D14A"/>
    <w:rsid w:val="53646E71"/>
    <w:rsid w:val="536DA4E2"/>
    <w:rsid w:val="53702A24"/>
    <w:rsid w:val="53720808"/>
    <w:rsid w:val="5376E8F5"/>
    <w:rsid w:val="538D77B0"/>
    <w:rsid w:val="539D68FE"/>
    <w:rsid w:val="539E06C3"/>
    <w:rsid w:val="53A3E465"/>
    <w:rsid w:val="53A66395"/>
    <w:rsid w:val="53A9CFE7"/>
    <w:rsid w:val="53AB5FB2"/>
    <w:rsid w:val="53B39A12"/>
    <w:rsid w:val="53B8237E"/>
    <w:rsid w:val="53CA1DC5"/>
    <w:rsid w:val="53CE1D7F"/>
    <w:rsid w:val="53E822C3"/>
    <w:rsid w:val="53EE54FD"/>
    <w:rsid w:val="53F88087"/>
    <w:rsid w:val="53FF4EB9"/>
    <w:rsid w:val="540AA107"/>
    <w:rsid w:val="540CCAC8"/>
    <w:rsid w:val="5410A123"/>
    <w:rsid w:val="5412B3AE"/>
    <w:rsid w:val="5415C3EB"/>
    <w:rsid w:val="5418BF14"/>
    <w:rsid w:val="541E6498"/>
    <w:rsid w:val="5431D357"/>
    <w:rsid w:val="5441CB91"/>
    <w:rsid w:val="544726DE"/>
    <w:rsid w:val="544F942B"/>
    <w:rsid w:val="54644C77"/>
    <w:rsid w:val="546AD8EF"/>
    <w:rsid w:val="54954A52"/>
    <w:rsid w:val="54A08616"/>
    <w:rsid w:val="54B27AFC"/>
    <w:rsid w:val="54B34B26"/>
    <w:rsid w:val="54EE227F"/>
    <w:rsid w:val="54F1F132"/>
    <w:rsid w:val="54F2E897"/>
    <w:rsid w:val="54F5B8DC"/>
    <w:rsid w:val="54FCADDB"/>
    <w:rsid w:val="54FDA451"/>
    <w:rsid w:val="55087AA5"/>
    <w:rsid w:val="550E48C1"/>
    <w:rsid w:val="55204A6B"/>
    <w:rsid w:val="5523A6ED"/>
    <w:rsid w:val="552E0434"/>
    <w:rsid w:val="5540CE7F"/>
    <w:rsid w:val="5541B7B0"/>
    <w:rsid w:val="5571DC6F"/>
    <w:rsid w:val="5577AB17"/>
    <w:rsid w:val="557FAD5C"/>
    <w:rsid w:val="55803350"/>
    <w:rsid w:val="55814D21"/>
    <w:rsid w:val="55855B9C"/>
    <w:rsid w:val="558CFFE9"/>
    <w:rsid w:val="559CD80C"/>
    <w:rsid w:val="55A1BEA6"/>
    <w:rsid w:val="55AB3453"/>
    <w:rsid w:val="55AF78B3"/>
    <w:rsid w:val="55B6F2E2"/>
    <w:rsid w:val="55B9747C"/>
    <w:rsid w:val="55C9CC11"/>
    <w:rsid w:val="55DA2074"/>
    <w:rsid w:val="55E201FF"/>
    <w:rsid w:val="55E25D53"/>
    <w:rsid w:val="55F922C5"/>
    <w:rsid w:val="56052410"/>
    <w:rsid w:val="560AAE86"/>
    <w:rsid w:val="562035E7"/>
    <w:rsid w:val="563C0F6B"/>
    <w:rsid w:val="5648D267"/>
    <w:rsid w:val="5649B8F4"/>
    <w:rsid w:val="564E19A2"/>
    <w:rsid w:val="566129B5"/>
    <w:rsid w:val="566D7264"/>
    <w:rsid w:val="56721F5F"/>
    <w:rsid w:val="568E08A7"/>
    <w:rsid w:val="56950154"/>
    <w:rsid w:val="56A517AC"/>
    <w:rsid w:val="56A8C294"/>
    <w:rsid w:val="56AA7B4A"/>
    <w:rsid w:val="56AAF5C0"/>
    <w:rsid w:val="56B0373D"/>
    <w:rsid w:val="56B0A122"/>
    <w:rsid w:val="56BB881C"/>
    <w:rsid w:val="56BF91B4"/>
    <w:rsid w:val="56C0C195"/>
    <w:rsid w:val="56C4E2DE"/>
    <w:rsid w:val="56CB8666"/>
    <w:rsid w:val="56D0A0F7"/>
    <w:rsid w:val="56D1CA92"/>
    <w:rsid w:val="56D690EA"/>
    <w:rsid w:val="56DABF75"/>
    <w:rsid w:val="56DB1957"/>
    <w:rsid w:val="56DE7F8F"/>
    <w:rsid w:val="56E142C1"/>
    <w:rsid w:val="56E14E8B"/>
    <w:rsid w:val="56F9F9FF"/>
    <w:rsid w:val="570D91C8"/>
    <w:rsid w:val="57130C03"/>
    <w:rsid w:val="5719F5BC"/>
    <w:rsid w:val="57213371"/>
    <w:rsid w:val="5738DFE8"/>
    <w:rsid w:val="5741A468"/>
    <w:rsid w:val="575356CC"/>
    <w:rsid w:val="5759C696"/>
    <w:rsid w:val="576307E9"/>
    <w:rsid w:val="576D28EE"/>
    <w:rsid w:val="5771249A"/>
    <w:rsid w:val="5781EEA5"/>
    <w:rsid w:val="5788DF9E"/>
    <w:rsid w:val="578BAEAB"/>
    <w:rsid w:val="57909703"/>
    <w:rsid w:val="57A3C1C7"/>
    <w:rsid w:val="57A84E4D"/>
    <w:rsid w:val="57B5A626"/>
    <w:rsid w:val="57BB99E9"/>
    <w:rsid w:val="57BBBDC3"/>
    <w:rsid w:val="57BBFAA8"/>
    <w:rsid w:val="57BFC7BC"/>
    <w:rsid w:val="57D41098"/>
    <w:rsid w:val="57F44FAF"/>
    <w:rsid w:val="57F5E87F"/>
    <w:rsid w:val="57FBDB2B"/>
    <w:rsid w:val="580D6EAE"/>
    <w:rsid w:val="581B2ED6"/>
    <w:rsid w:val="58276335"/>
    <w:rsid w:val="5844CB96"/>
    <w:rsid w:val="58555E85"/>
    <w:rsid w:val="58688812"/>
    <w:rsid w:val="5881DE0B"/>
    <w:rsid w:val="588D4FEE"/>
    <w:rsid w:val="58A87827"/>
    <w:rsid w:val="58B19557"/>
    <w:rsid w:val="58B5576D"/>
    <w:rsid w:val="58B9024E"/>
    <w:rsid w:val="58BB09C6"/>
    <w:rsid w:val="58C9B29B"/>
    <w:rsid w:val="58DF799D"/>
    <w:rsid w:val="58E072C9"/>
    <w:rsid w:val="58F852D9"/>
    <w:rsid w:val="58FA890A"/>
    <w:rsid w:val="59232346"/>
    <w:rsid w:val="5927E875"/>
    <w:rsid w:val="59384C9C"/>
    <w:rsid w:val="593D5BB5"/>
    <w:rsid w:val="594B4F78"/>
    <w:rsid w:val="59541AAD"/>
    <w:rsid w:val="597A7D71"/>
    <w:rsid w:val="597B2D31"/>
    <w:rsid w:val="597C8768"/>
    <w:rsid w:val="5988D947"/>
    <w:rsid w:val="5992909B"/>
    <w:rsid w:val="59A2F443"/>
    <w:rsid w:val="59A4242C"/>
    <w:rsid w:val="59A46779"/>
    <w:rsid w:val="59B8811D"/>
    <w:rsid w:val="59C168DE"/>
    <w:rsid w:val="59D134C0"/>
    <w:rsid w:val="59D58B1A"/>
    <w:rsid w:val="59EEFC38"/>
    <w:rsid w:val="59FB4F18"/>
    <w:rsid w:val="5A050FBF"/>
    <w:rsid w:val="5A0552E8"/>
    <w:rsid w:val="5A1C3E6E"/>
    <w:rsid w:val="5A25E8D8"/>
    <w:rsid w:val="5A3BDC89"/>
    <w:rsid w:val="5A454A0D"/>
    <w:rsid w:val="5A457803"/>
    <w:rsid w:val="5A468A45"/>
    <w:rsid w:val="5A56D6CB"/>
    <w:rsid w:val="5A6D9622"/>
    <w:rsid w:val="5A707AC2"/>
    <w:rsid w:val="5A74709A"/>
    <w:rsid w:val="5A7F1EA1"/>
    <w:rsid w:val="5A9F13B5"/>
    <w:rsid w:val="5A9FF66C"/>
    <w:rsid w:val="5AA269A6"/>
    <w:rsid w:val="5AAF0CA3"/>
    <w:rsid w:val="5AB4DF03"/>
    <w:rsid w:val="5ACC3F48"/>
    <w:rsid w:val="5AD05A44"/>
    <w:rsid w:val="5AD19B47"/>
    <w:rsid w:val="5AEBA9FD"/>
    <w:rsid w:val="5AEE53CC"/>
    <w:rsid w:val="5AFA06E0"/>
    <w:rsid w:val="5B06F54D"/>
    <w:rsid w:val="5B07B675"/>
    <w:rsid w:val="5B154D1F"/>
    <w:rsid w:val="5B1DC33C"/>
    <w:rsid w:val="5B286170"/>
    <w:rsid w:val="5B33937D"/>
    <w:rsid w:val="5B34B577"/>
    <w:rsid w:val="5B3729A5"/>
    <w:rsid w:val="5B3FFBAF"/>
    <w:rsid w:val="5B40DFD9"/>
    <w:rsid w:val="5B41FAC3"/>
    <w:rsid w:val="5B561726"/>
    <w:rsid w:val="5B58FDF8"/>
    <w:rsid w:val="5B5CCDE7"/>
    <w:rsid w:val="5B6E525F"/>
    <w:rsid w:val="5B7D7243"/>
    <w:rsid w:val="5B9B48FF"/>
    <w:rsid w:val="5BA13919"/>
    <w:rsid w:val="5BAE7CF1"/>
    <w:rsid w:val="5BB07F9D"/>
    <w:rsid w:val="5BC1F5E5"/>
    <w:rsid w:val="5BC20B86"/>
    <w:rsid w:val="5BC31C8F"/>
    <w:rsid w:val="5BC8E56A"/>
    <w:rsid w:val="5BD3D116"/>
    <w:rsid w:val="5BE8F4CD"/>
    <w:rsid w:val="5BF1EB81"/>
    <w:rsid w:val="5BF24C52"/>
    <w:rsid w:val="5BFB258B"/>
    <w:rsid w:val="5BFCAEF4"/>
    <w:rsid w:val="5C08850A"/>
    <w:rsid w:val="5C09AC17"/>
    <w:rsid w:val="5C0ED570"/>
    <w:rsid w:val="5C149568"/>
    <w:rsid w:val="5C20E07E"/>
    <w:rsid w:val="5C23BC9D"/>
    <w:rsid w:val="5C24490C"/>
    <w:rsid w:val="5C28BA27"/>
    <w:rsid w:val="5C3FFBCB"/>
    <w:rsid w:val="5C50A118"/>
    <w:rsid w:val="5C5E09DF"/>
    <w:rsid w:val="5C61FBDD"/>
    <w:rsid w:val="5C861809"/>
    <w:rsid w:val="5C8A8AC3"/>
    <w:rsid w:val="5C96C81D"/>
    <w:rsid w:val="5C96CA59"/>
    <w:rsid w:val="5CAB8586"/>
    <w:rsid w:val="5CB759EB"/>
    <w:rsid w:val="5CBCE740"/>
    <w:rsid w:val="5CC8E44C"/>
    <w:rsid w:val="5CD383BC"/>
    <w:rsid w:val="5CE00B44"/>
    <w:rsid w:val="5CF3268D"/>
    <w:rsid w:val="5CF93926"/>
    <w:rsid w:val="5CFA734F"/>
    <w:rsid w:val="5CFED245"/>
    <w:rsid w:val="5D16C328"/>
    <w:rsid w:val="5D17F407"/>
    <w:rsid w:val="5D1B520A"/>
    <w:rsid w:val="5D1EA06B"/>
    <w:rsid w:val="5D26AF0D"/>
    <w:rsid w:val="5D2D248A"/>
    <w:rsid w:val="5D3465E2"/>
    <w:rsid w:val="5D409E3F"/>
    <w:rsid w:val="5D47EB9C"/>
    <w:rsid w:val="5D4B8131"/>
    <w:rsid w:val="5D4EC7FD"/>
    <w:rsid w:val="5D52501F"/>
    <w:rsid w:val="5D5620D7"/>
    <w:rsid w:val="5D5E38A6"/>
    <w:rsid w:val="5D7118B0"/>
    <w:rsid w:val="5D73D464"/>
    <w:rsid w:val="5D7FD529"/>
    <w:rsid w:val="5D87D1AB"/>
    <w:rsid w:val="5D917D39"/>
    <w:rsid w:val="5D9A5E5C"/>
    <w:rsid w:val="5DB69015"/>
    <w:rsid w:val="5DB7DD9A"/>
    <w:rsid w:val="5DBD7D2A"/>
    <w:rsid w:val="5DD28F26"/>
    <w:rsid w:val="5DDA38D8"/>
    <w:rsid w:val="5DE040C4"/>
    <w:rsid w:val="5DF24DBD"/>
    <w:rsid w:val="5DF83777"/>
    <w:rsid w:val="5DF9EFB9"/>
    <w:rsid w:val="5DFB1E84"/>
    <w:rsid w:val="5E02C422"/>
    <w:rsid w:val="5E05F990"/>
    <w:rsid w:val="5E0AFD5C"/>
    <w:rsid w:val="5E118841"/>
    <w:rsid w:val="5E1334C7"/>
    <w:rsid w:val="5E32AF7F"/>
    <w:rsid w:val="5E3AF875"/>
    <w:rsid w:val="5E3E2812"/>
    <w:rsid w:val="5E6EC50E"/>
    <w:rsid w:val="5E71B39E"/>
    <w:rsid w:val="5E8A281C"/>
    <w:rsid w:val="5EA21F8D"/>
    <w:rsid w:val="5EA8B55A"/>
    <w:rsid w:val="5EB6172F"/>
    <w:rsid w:val="5EBF0434"/>
    <w:rsid w:val="5ED5865A"/>
    <w:rsid w:val="5EDAC625"/>
    <w:rsid w:val="5EFE525A"/>
    <w:rsid w:val="5F1A422C"/>
    <w:rsid w:val="5F22CF21"/>
    <w:rsid w:val="5F34BC97"/>
    <w:rsid w:val="5F48D3A9"/>
    <w:rsid w:val="5F5B91F1"/>
    <w:rsid w:val="5F62A84A"/>
    <w:rsid w:val="5F672BE8"/>
    <w:rsid w:val="5F828E1A"/>
    <w:rsid w:val="5F889447"/>
    <w:rsid w:val="5F933FB1"/>
    <w:rsid w:val="5F97B12B"/>
    <w:rsid w:val="5FA15813"/>
    <w:rsid w:val="5FAC1815"/>
    <w:rsid w:val="5FB7AAD4"/>
    <w:rsid w:val="5FBF62B3"/>
    <w:rsid w:val="5FC21E72"/>
    <w:rsid w:val="5FC35FC6"/>
    <w:rsid w:val="5FE035A1"/>
    <w:rsid w:val="5FE3C93B"/>
    <w:rsid w:val="5FEED203"/>
    <w:rsid w:val="5FF0196E"/>
    <w:rsid w:val="5FFB804F"/>
    <w:rsid w:val="6001641E"/>
    <w:rsid w:val="60051950"/>
    <w:rsid w:val="6023AF1E"/>
    <w:rsid w:val="60246945"/>
    <w:rsid w:val="60305E15"/>
    <w:rsid w:val="603DD59F"/>
    <w:rsid w:val="6062650B"/>
    <w:rsid w:val="60646906"/>
    <w:rsid w:val="6064BDB1"/>
    <w:rsid w:val="606C5740"/>
    <w:rsid w:val="606D4192"/>
    <w:rsid w:val="606D55C9"/>
    <w:rsid w:val="60700ED1"/>
    <w:rsid w:val="6073BAD1"/>
    <w:rsid w:val="607C4505"/>
    <w:rsid w:val="6089535A"/>
    <w:rsid w:val="60997C9E"/>
    <w:rsid w:val="609BFB79"/>
    <w:rsid w:val="60B4C0C8"/>
    <w:rsid w:val="60B7D30C"/>
    <w:rsid w:val="60B81636"/>
    <w:rsid w:val="60C735A5"/>
    <w:rsid w:val="60C7B325"/>
    <w:rsid w:val="60CB42B9"/>
    <w:rsid w:val="60CE4F06"/>
    <w:rsid w:val="60CF857A"/>
    <w:rsid w:val="60DCA999"/>
    <w:rsid w:val="60DEFC5E"/>
    <w:rsid w:val="60ED8891"/>
    <w:rsid w:val="60F6F2B0"/>
    <w:rsid w:val="6105CD54"/>
    <w:rsid w:val="61194AE8"/>
    <w:rsid w:val="6128569B"/>
    <w:rsid w:val="612D9BBA"/>
    <w:rsid w:val="61309145"/>
    <w:rsid w:val="614DCF0B"/>
    <w:rsid w:val="6159B2F9"/>
    <w:rsid w:val="616F0137"/>
    <w:rsid w:val="61762870"/>
    <w:rsid w:val="617E32CC"/>
    <w:rsid w:val="618CF116"/>
    <w:rsid w:val="6196D583"/>
    <w:rsid w:val="61975ACC"/>
    <w:rsid w:val="6197BBE6"/>
    <w:rsid w:val="61A0791D"/>
    <w:rsid w:val="61AB4EE9"/>
    <w:rsid w:val="61AF707C"/>
    <w:rsid w:val="61B278EA"/>
    <w:rsid w:val="61B7D055"/>
    <w:rsid w:val="61B8AD10"/>
    <w:rsid w:val="61C1076C"/>
    <w:rsid w:val="61C265EF"/>
    <w:rsid w:val="61DA5501"/>
    <w:rsid w:val="61DE098A"/>
    <w:rsid w:val="61E79A34"/>
    <w:rsid w:val="61EA9672"/>
    <w:rsid w:val="61EDA8DE"/>
    <w:rsid w:val="61F619E6"/>
    <w:rsid w:val="61FEE881"/>
    <w:rsid w:val="620D5150"/>
    <w:rsid w:val="621FE55F"/>
    <w:rsid w:val="62225974"/>
    <w:rsid w:val="622AD2FD"/>
    <w:rsid w:val="6231810E"/>
    <w:rsid w:val="62355CA6"/>
    <w:rsid w:val="623E90C7"/>
    <w:rsid w:val="6241C5CD"/>
    <w:rsid w:val="6246D65F"/>
    <w:rsid w:val="624A0505"/>
    <w:rsid w:val="62630F0B"/>
    <w:rsid w:val="6263F518"/>
    <w:rsid w:val="6268CDEA"/>
    <w:rsid w:val="62827AF5"/>
    <w:rsid w:val="62836CDB"/>
    <w:rsid w:val="62A3CE7C"/>
    <w:rsid w:val="62A4B37E"/>
    <w:rsid w:val="62ABE10A"/>
    <w:rsid w:val="62AC1D1C"/>
    <w:rsid w:val="62C5CD6C"/>
    <w:rsid w:val="62D1B354"/>
    <w:rsid w:val="62D6F1CC"/>
    <w:rsid w:val="62D99553"/>
    <w:rsid w:val="62D9D3CC"/>
    <w:rsid w:val="62E1BB4C"/>
    <w:rsid w:val="62E229A1"/>
    <w:rsid w:val="62E8766F"/>
    <w:rsid w:val="62EC3C6A"/>
    <w:rsid w:val="62FF994C"/>
    <w:rsid w:val="6302158B"/>
    <w:rsid w:val="6302E26E"/>
    <w:rsid w:val="6303701D"/>
    <w:rsid w:val="6309EC74"/>
    <w:rsid w:val="631244AE"/>
    <w:rsid w:val="632177E1"/>
    <w:rsid w:val="6327BC38"/>
    <w:rsid w:val="6328753B"/>
    <w:rsid w:val="632A4DF2"/>
    <w:rsid w:val="632AD941"/>
    <w:rsid w:val="632DE687"/>
    <w:rsid w:val="6332552C"/>
    <w:rsid w:val="63346E24"/>
    <w:rsid w:val="6342A41F"/>
    <w:rsid w:val="6343B3E7"/>
    <w:rsid w:val="6349C1FC"/>
    <w:rsid w:val="634E4319"/>
    <w:rsid w:val="634EE0D0"/>
    <w:rsid w:val="635422EE"/>
    <w:rsid w:val="6356ACA2"/>
    <w:rsid w:val="636437AF"/>
    <w:rsid w:val="636BFFF4"/>
    <w:rsid w:val="636D0847"/>
    <w:rsid w:val="63733640"/>
    <w:rsid w:val="63794124"/>
    <w:rsid w:val="637AE337"/>
    <w:rsid w:val="638116FB"/>
    <w:rsid w:val="638B416E"/>
    <w:rsid w:val="63998ECE"/>
    <w:rsid w:val="639FBE27"/>
    <w:rsid w:val="63A41353"/>
    <w:rsid w:val="63B665F4"/>
    <w:rsid w:val="63C67BF3"/>
    <w:rsid w:val="63CC6D28"/>
    <w:rsid w:val="63D66EF4"/>
    <w:rsid w:val="63E277B4"/>
    <w:rsid w:val="63E82B12"/>
    <w:rsid w:val="63ED84D5"/>
    <w:rsid w:val="63F2B394"/>
    <w:rsid w:val="640C8C2C"/>
    <w:rsid w:val="641B0835"/>
    <w:rsid w:val="641BAF8D"/>
    <w:rsid w:val="6427595F"/>
    <w:rsid w:val="64519602"/>
    <w:rsid w:val="6460E558"/>
    <w:rsid w:val="64621D64"/>
    <w:rsid w:val="6465EA66"/>
    <w:rsid w:val="64726265"/>
    <w:rsid w:val="647A8E92"/>
    <w:rsid w:val="64920DD2"/>
    <w:rsid w:val="649B759F"/>
    <w:rsid w:val="64AF1850"/>
    <w:rsid w:val="64C2599C"/>
    <w:rsid w:val="64CA8BCE"/>
    <w:rsid w:val="64D03ED8"/>
    <w:rsid w:val="64D1015A"/>
    <w:rsid w:val="64D5F913"/>
    <w:rsid w:val="64DE0754"/>
    <w:rsid w:val="64E6F9D0"/>
    <w:rsid w:val="64F877F0"/>
    <w:rsid w:val="64F8B7B7"/>
    <w:rsid w:val="650970C9"/>
    <w:rsid w:val="6535E3BA"/>
    <w:rsid w:val="653915CF"/>
    <w:rsid w:val="653DB34B"/>
    <w:rsid w:val="65531C66"/>
    <w:rsid w:val="65549D92"/>
    <w:rsid w:val="657059BB"/>
    <w:rsid w:val="6572811F"/>
    <w:rsid w:val="6572B74E"/>
    <w:rsid w:val="6587581A"/>
    <w:rsid w:val="658CC9AB"/>
    <w:rsid w:val="65A0558B"/>
    <w:rsid w:val="65A3DFF9"/>
    <w:rsid w:val="65ABA123"/>
    <w:rsid w:val="65ACB3A3"/>
    <w:rsid w:val="65B7FB14"/>
    <w:rsid w:val="65C9A779"/>
    <w:rsid w:val="65E42103"/>
    <w:rsid w:val="65E4ED8A"/>
    <w:rsid w:val="65F3F452"/>
    <w:rsid w:val="66060E42"/>
    <w:rsid w:val="660C2933"/>
    <w:rsid w:val="660D5EBD"/>
    <w:rsid w:val="6614F6A6"/>
    <w:rsid w:val="66194EC2"/>
    <w:rsid w:val="661C71FE"/>
    <w:rsid w:val="661D2BBC"/>
    <w:rsid w:val="66205A66"/>
    <w:rsid w:val="663406B9"/>
    <w:rsid w:val="6638DC22"/>
    <w:rsid w:val="66423281"/>
    <w:rsid w:val="6650D81A"/>
    <w:rsid w:val="666C2B33"/>
    <w:rsid w:val="66703118"/>
    <w:rsid w:val="6670C3FF"/>
    <w:rsid w:val="66716AB5"/>
    <w:rsid w:val="66762584"/>
    <w:rsid w:val="66762B08"/>
    <w:rsid w:val="66839B99"/>
    <w:rsid w:val="66A4135D"/>
    <w:rsid w:val="66A70C04"/>
    <w:rsid w:val="66BB23BE"/>
    <w:rsid w:val="66BD84FF"/>
    <w:rsid w:val="66C2982A"/>
    <w:rsid w:val="66D8BC41"/>
    <w:rsid w:val="66D99D97"/>
    <w:rsid w:val="66DC1058"/>
    <w:rsid w:val="66DF26EF"/>
    <w:rsid w:val="66F4EDD3"/>
    <w:rsid w:val="66F8F534"/>
    <w:rsid w:val="671DF978"/>
    <w:rsid w:val="673E54AA"/>
    <w:rsid w:val="67630561"/>
    <w:rsid w:val="67665CC3"/>
    <w:rsid w:val="6768208D"/>
    <w:rsid w:val="6781D5DB"/>
    <w:rsid w:val="6789D531"/>
    <w:rsid w:val="678D07E2"/>
    <w:rsid w:val="67A189FC"/>
    <w:rsid w:val="67A605D8"/>
    <w:rsid w:val="67A70B78"/>
    <w:rsid w:val="67BC0E04"/>
    <w:rsid w:val="67BD0972"/>
    <w:rsid w:val="67CEB0C5"/>
    <w:rsid w:val="67F0D663"/>
    <w:rsid w:val="67F881A9"/>
    <w:rsid w:val="67FA5D5D"/>
    <w:rsid w:val="67FCD816"/>
    <w:rsid w:val="68002A30"/>
    <w:rsid w:val="6802FF5C"/>
    <w:rsid w:val="681C8EB9"/>
    <w:rsid w:val="681E5D95"/>
    <w:rsid w:val="68317F2D"/>
    <w:rsid w:val="6835EC44"/>
    <w:rsid w:val="684A80BC"/>
    <w:rsid w:val="684AC74C"/>
    <w:rsid w:val="684F8C78"/>
    <w:rsid w:val="685ABD0F"/>
    <w:rsid w:val="685E9C08"/>
    <w:rsid w:val="6864AB76"/>
    <w:rsid w:val="68675733"/>
    <w:rsid w:val="6872402A"/>
    <w:rsid w:val="687EDC2D"/>
    <w:rsid w:val="688C6028"/>
    <w:rsid w:val="689750BA"/>
    <w:rsid w:val="68979193"/>
    <w:rsid w:val="68A18595"/>
    <w:rsid w:val="68B0EA67"/>
    <w:rsid w:val="68C2D3A6"/>
    <w:rsid w:val="68C5DEA8"/>
    <w:rsid w:val="68C5EFFA"/>
    <w:rsid w:val="68C82092"/>
    <w:rsid w:val="68D1AD7F"/>
    <w:rsid w:val="68DA7E3E"/>
    <w:rsid w:val="691664FF"/>
    <w:rsid w:val="6920F187"/>
    <w:rsid w:val="692DC221"/>
    <w:rsid w:val="69330428"/>
    <w:rsid w:val="6934CCE9"/>
    <w:rsid w:val="693E3B55"/>
    <w:rsid w:val="69412A54"/>
    <w:rsid w:val="694A9588"/>
    <w:rsid w:val="694B454A"/>
    <w:rsid w:val="694EBCC4"/>
    <w:rsid w:val="695175DC"/>
    <w:rsid w:val="697DE357"/>
    <w:rsid w:val="6987B135"/>
    <w:rsid w:val="69901511"/>
    <w:rsid w:val="69A3B87C"/>
    <w:rsid w:val="69A64CE9"/>
    <w:rsid w:val="69AAB274"/>
    <w:rsid w:val="69C06DA2"/>
    <w:rsid w:val="69CCDBA2"/>
    <w:rsid w:val="69D0613C"/>
    <w:rsid w:val="69DF6A75"/>
    <w:rsid w:val="69E906F9"/>
    <w:rsid w:val="69ED1737"/>
    <w:rsid w:val="69FA888E"/>
    <w:rsid w:val="6A022970"/>
    <w:rsid w:val="6A0911F0"/>
    <w:rsid w:val="6A0C4E48"/>
    <w:rsid w:val="6A154CA7"/>
    <w:rsid w:val="6A16F2D0"/>
    <w:rsid w:val="6A1FFAEC"/>
    <w:rsid w:val="6A38E6B2"/>
    <w:rsid w:val="6A48E2F7"/>
    <w:rsid w:val="6A4B68A2"/>
    <w:rsid w:val="6A5B37F4"/>
    <w:rsid w:val="6A634D05"/>
    <w:rsid w:val="6A728358"/>
    <w:rsid w:val="6A75DD0E"/>
    <w:rsid w:val="6A7CB573"/>
    <w:rsid w:val="6A894675"/>
    <w:rsid w:val="6A9864D3"/>
    <w:rsid w:val="6A9C41B7"/>
    <w:rsid w:val="6A9D6FC8"/>
    <w:rsid w:val="6A9E2CEE"/>
    <w:rsid w:val="6AA020E3"/>
    <w:rsid w:val="6AA05EB8"/>
    <w:rsid w:val="6AAD4D32"/>
    <w:rsid w:val="6AC5D5B9"/>
    <w:rsid w:val="6ACBD610"/>
    <w:rsid w:val="6ADDC1F3"/>
    <w:rsid w:val="6ADF0188"/>
    <w:rsid w:val="6AE071BA"/>
    <w:rsid w:val="6AECD9B7"/>
    <w:rsid w:val="6AED30A6"/>
    <w:rsid w:val="6B072DB7"/>
    <w:rsid w:val="6B136A9B"/>
    <w:rsid w:val="6B1A429D"/>
    <w:rsid w:val="6B20ED08"/>
    <w:rsid w:val="6B2F325F"/>
    <w:rsid w:val="6B45521C"/>
    <w:rsid w:val="6B4F1396"/>
    <w:rsid w:val="6B595AD0"/>
    <w:rsid w:val="6B640F7B"/>
    <w:rsid w:val="6B6F0277"/>
    <w:rsid w:val="6B87E9E0"/>
    <w:rsid w:val="6B8AD465"/>
    <w:rsid w:val="6B9B0E5C"/>
    <w:rsid w:val="6BA9211C"/>
    <w:rsid w:val="6BB16347"/>
    <w:rsid w:val="6BB71DD1"/>
    <w:rsid w:val="6BFFBD84"/>
    <w:rsid w:val="6C03DCB3"/>
    <w:rsid w:val="6C0BE263"/>
    <w:rsid w:val="6C26B4AE"/>
    <w:rsid w:val="6C2E3D68"/>
    <w:rsid w:val="6C3BB4EB"/>
    <w:rsid w:val="6C520E28"/>
    <w:rsid w:val="6C5C3ED7"/>
    <w:rsid w:val="6C5CCC5B"/>
    <w:rsid w:val="6C7E70E9"/>
    <w:rsid w:val="6C7FAE55"/>
    <w:rsid w:val="6C82B808"/>
    <w:rsid w:val="6C90F14D"/>
    <w:rsid w:val="6C9DFA03"/>
    <w:rsid w:val="6CA962B8"/>
    <w:rsid w:val="6CADF1D0"/>
    <w:rsid w:val="6CB560EC"/>
    <w:rsid w:val="6CB707C2"/>
    <w:rsid w:val="6CBCF58A"/>
    <w:rsid w:val="6CC3039A"/>
    <w:rsid w:val="6CC9B4DC"/>
    <w:rsid w:val="6CCE2446"/>
    <w:rsid w:val="6CD314FD"/>
    <w:rsid w:val="6CF5F722"/>
    <w:rsid w:val="6CF771A5"/>
    <w:rsid w:val="6CFD1440"/>
    <w:rsid w:val="6D058626"/>
    <w:rsid w:val="6D093370"/>
    <w:rsid w:val="6D21E85C"/>
    <w:rsid w:val="6D36C7A8"/>
    <w:rsid w:val="6D37E70B"/>
    <w:rsid w:val="6D3D07AF"/>
    <w:rsid w:val="6D46E08E"/>
    <w:rsid w:val="6D54AA1A"/>
    <w:rsid w:val="6D60D052"/>
    <w:rsid w:val="6D6E3C5C"/>
    <w:rsid w:val="6D820DCB"/>
    <w:rsid w:val="6D85DEB2"/>
    <w:rsid w:val="6DA3425E"/>
    <w:rsid w:val="6DA9D685"/>
    <w:rsid w:val="6DB9471E"/>
    <w:rsid w:val="6DBAB7FD"/>
    <w:rsid w:val="6DC066BC"/>
    <w:rsid w:val="6DC19971"/>
    <w:rsid w:val="6DC3A5A1"/>
    <w:rsid w:val="6DC81056"/>
    <w:rsid w:val="6DC9F2BA"/>
    <w:rsid w:val="6DCD78DE"/>
    <w:rsid w:val="6DCE09FE"/>
    <w:rsid w:val="6DDE01D7"/>
    <w:rsid w:val="6DE43EBB"/>
    <w:rsid w:val="6DF93DA0"/>
    <w:rsid w:val="6DFF750D"/>
    <w:rsid w:val="6E0636BF"/>
    <w:rsid w:val="6E073E3E"/>
    <w:rsid w:val="6E0E7106"/>
    <w:rsid w:val="6E0FF669"/>
    <w:rsid w:val="6E1DCACE"/>
    <w:rsid w:val="6E230B32"/>
    <w:rsid w:val="6E2CD6FE"/>
    <w:rsid w:val="6E2E1840"/>
    <w:rsid w:val="6E3369B2"/>
    <w:rsid w:val="6E387E4E"/>
    <w:rsid w:val="6E4E4485"/>
    <w:rsid w:val="6E564348"/>
    <w:rsid w:val="6E6366C7"/>
    <w:rsid w:val="6E74A549"/>
    <w:rsid w:val="6E75A152"/>
    <w:rsid w:val="6E75F2F8"/>
    <w:rsid w:val="6E7673DA"/>
    <w:rsid w:val="6E79EC9A"/>
    <w:rsid w:val="6E991305"/>
    <w:rsid w:val="6EA6A938"/>
    <w:rsid w:val="6EB1FB29"/>
    <w:rsid w:val="6EB48940"/>
    <w:rsid w:val="6EBEDE22"/>
    <w:rsid w:val="6ED82DE2"/>
    <w:rsid w:val="6EEE66C6"/>
    <w:rsid w:val="6F12C014"/>
    <w:rsid w:val="6F2881B0"/>
    <w:rsid w:val="6F33634B"/>
    <w:rsid w:val="6F3CEFC9"/>
    <w:rsid w:val="6F41AF27"/>
    <w:rsid w:val="6F426679"/>
    <w:rsid w:val="6F45C650"/>
    <w:rsid w:val="6F589190"/>
    <w:rsid w:val="6F5C7DF8"/>
    <w:rsid w:val="6F5E5E94"/>
    <w:rsid w:val="6F637366"/>
    <w:rsid w:val="6F6A1101"/>
    <w:rsid w:val="6F8B6CEA"/>
    <w:rsid w:val="6F91DE97"/>
    <w:rsid w:val="6F921836"/>
    <w:rsid w:val="6F931CC1"/>
    <w:rsid w:val="6F967966"/>
    <w:rsid w:val="6F97462E"/>
    <w:rsid w:val="6FA68E5C"/>
    <w:rsid w:val="6FCA2631"/>
    <w:rsid w:val="6FCCC9FD"/>
    <w:rsid w:val="6FE0FA7E"/>
    <w:rsid w:val="6FEB9307"/>
    <w:rsid w:val="700681B7"/>
    <w:rsid w:val="702CE6A3"/>
    <w:rsid w:val="704519D5"/>
    <w:rsid w:val="70618E34"/>
    <w:rsid w:val="7065A0B2"/>
    <w:rsid w:val="70683CBA"/>
    <w:rsid w:val="707D59C7"/>
    <w:rsid w:val="7080180F"/>
    <w:rsid w:val="708A5690"/>
    <w:rsid w:val="709B9413"/>
    <w:rsid w:val="709D0180"/>
    <w:rsid w:val="70A841C1"/>
    <w:rsid w:val="70C4143C"/>
    <w:rsid w:val="70C5DE2E"/>
    <w:rsid w:val="70DB8547"/>
    <w:rsid w:val="70DEB41D"/>
    <w:rsid w:val="70F78C46"/>
    <w:rsid w:val="70F9115E"/>
    <w:rsid w:val="70FA28C0"/>
    <w:rsid w:val="71193FAB"/>
    <w:rsid w:val="7132A065"/>
    <w:rsid w:val="7146389C"/>
    <w:rsid w:val="714EDE7E"/>
    <w:rsid w:val="7179812F"/>
    <w:rsid w:val="71820982"/>
    <w:rsid w:val="7188FA12"/>
    <w:rsid w:val="718B9F19"/>
    <w:rsid w:val="718E1AB7"/>
    <w:rsid w:val="718E4AC3"/>
    <w:rsid w:val="71959001"/>
    <w:rsid w:val="71990D79"/>
    <w:rsid w:val="719CF6A4"/>
    <w:rsid w:val="719FB657"/>
    <w:rsid w:val="71A6F9E3"/>
    <w:rsid w:val="71A865F8"/>
    <w:rsid w:val="71B5859D"/>
    <w:rsid w:val="71B5E2F1"/>
    <w:rsid w:val="71C31CD5"/>
    <w:rsid w:val="71C49355"/>
    <w:rsid w:val="71C61261"/>
    <w:rsid w:val="71D15AB4"/>
    <w:rsid w:val="71D379E5"/>
    <w:rsid w:val="71E5BCCA"/>
    <w:rsid w:val="71EC34BC"/>
    <w:rsid w:val="71F56B25"/>
    <w:rsid w:val="71FCB894"/>
    <w:rsid w:val="71FCF2D6"/>
    <w:rsid w:val="7200B32E"/>
    <w:rsid w:val="72037AF2"/>
    <w:rsid w:val="720BE59A"/>
    <w:rsid w:val="720EB004"/>
    <w:rsid w:val="72102AB6"/>
    <w:rsid w:val="7218FB86"/>
    <w:rsid w:val="721DF085"/>
    <w:rsid w:val="722439B7"/>
    <w:rsid w:val="7232C88E"/>
    <w:rsid w:val="723D289A"/>
    <w:rsid w:val="72494487"/>
    <w:rsid w:val="7254C556"/>
    <w:rsid w:val="725C8B2A"/>
    <w:rsid w:val="726B0945"/>
    <w:rsid w:val="726CFF39"/>
    <w:rsid w:val="7270EB25"/>
    <w:rsid w:val="727D83AC"/>
    <w:rsid w:val="727DCF4B"/>
    <w:rsid w:val="728E5A07"/>
    <w:rsid w:val="729FA3E5"/>
    <w:rsid w:val="72A09D8F"/>
    <w:rsid w:val="72ABB908"/>
    <w:rsid w:val="72B983F8"/>
    <w:rsid w:val="72CB5F77"/>
    <w:rsid w:val="72DE644F"/>
    <w:rsid w:val="72E692DE"/>
    <w:rsid w:val="72FE2250"/>
    <w:rsid w:val="7316DC84"/>
    <w:rsid w:val="732240CA"/>
    <w:rsid w:val="73242578"/>
    <w:rsid w:val="7330E114"/>
    <w:rsid w:val="733AFF4D"/>
    <w:rsid w:val="733D8571"/>
    <w:rsid w:val="73484F5B"/>
    <w:rsid w:val="7348F0E3"/>
    <w:rsid w:val="73541888"/>
    <w:rsid w:val="735986B6"/>
    <w:rsid w:val="735BECDB"/>
    <w:rsid w:val="735EE8A9"/>
    <w:rsid w:val="73659EA1"/>
    <w:rsid w:val="7398E9D5"/>
    <w:rsid w:val="73ADE1A4"/>
    <w:rsid w:val="73BF81BF"/>
    <w:rsid w:val="73E0D5AE"/>
    <w:rsid w:val="73E3085F"/>
    <w:rsid w:val="74057A47"/>
    <w:rsid w:val="7427A38B"/>
    <w:rsid w:val="742F37BD"/>
    <w:rsid w:val="743D1E90"/>
    <w:rsid w:val="745C42B5"/>
    <w:rsid w:val="745DF472"/>
    <w:rsid w:val="7465B1AE"/>
    <w:rsid w:val="746BDB9B"/>
    <w:rsid w:val="747CB72D"/>
    <w:rsid w:val="74814748"/>
    <w:rsid w:val="748CD851"/>
    <w:rsid w:val="7497C687"/>
    <w:rsid w:val="74AF27C5"/>
    <w:rsid w:val="74BDEDD7"/>
    <w:rsid w:val="74CCC49A"/>
    <w:rsid w:val="74D0A938"/>
    <w:rsid w:val="74D7F887"/>
    <w:rsid w:val="74DC75BB"/>
    <w:rsid w:val="74DFC81C"/>
    <w:rsid w:val="74EF90B3"/>
    <w:rsid w:val="74F05149"/>
    <w:rsid w:val="74FDC4C0"/>
    <w:rsid w:val="75063164"/>
    <w:rsid w:val="7512A5A9"/>
    <w:rsid w:val="7516ACE3"/>
    <w:rsid w:val="7519F51A"/>
    <w:rsid w:val="75389400"/>
    <w:rsid w:val="7548BCC9"/>
    <w:rsid w:val="7552AAB0"/>
    <w:rsid w:val="756517A2"/>
    <w:rsid w:val="75721D54"/>
    <w:rsid w:val="757671CF"/>
    <w:rsid w:val="757790E2"/>
    <w:rsid w:val="7579288C"/>
    <w:rsid w:val="757CDBB4"/>
    <w:rsid w:val="75861E26"/>
    <w:rsid w:val="7587F774"/>
    <w:rsid w:val="758B9A57"/>
    <w:rsid w:val="758D9AE5"/>
    <w:rsid w:val="7591268F"/>
    <w:rsid w:val="7595AC3C"/>
    <w:rsid w:val="7595D8BA"/>
    <w:rsid w:val="7597AD87"/>
    <w:rsid w:val="75991A9D"/>
    <w:rsid w:val="759D0098"/>
    <w:rsid w:val="75A8B412"/>
    <w:rsid w:val="75A96808"/>
    <w:rsid w:val="75B0B1B2"/>
    <w:rsid w:val="75D1C2FB"/>
    <w:rsid w:val="75D38587"/>
    <w:rsid w:val="75DE184A"/>
    <w:rsid w:val="75DE26ED"/>
    <w:rsid w:val="75E74CB2"/>
    <w:rsid w:val="76003B99"/>
    <w:rsid w:val="76078BE6"/>
    <w:rsid w:val="7609A564"/>
    <w:rsid w:val="760D68FC"/>
    <w:rsid w:val="763171C7"/>
    <w:rsid w:val="7651FDBA"/>
    <w:rsid w:val="7654951C"/>
    <w:rsid w:val="7659BFF4"/>
    <w:rsid w:val="766981EE"/>
    <w:rsid w:val="76741981"/>
    <w:rsid w:val="7675D0A9"/>
    <w:rsid w:val="7687511A"/>
    <w:rsid w:val="769A9762"/>
    <w:rsid w:val="76A2398D"/>
    <w:rsid w:val="76A31FD6"/>
    <w:rsid w:val="76A34370"/>
    <w:rsid w:val="76B1105D"/>
    <w:rsid w:val="76B4A659"/>
    <w:rsid w:val="76B5E44D"/>
    <w:rsid w:val="76B70832"/>
    <w:rsid w:val="76CF33BF"/>
    <w:rsid w:val="76CFB6C0"/>
    <w:rsid w:val="76CFF9BA"/>
    <w:rsid w:val="76F75FD9"/>
    <w:rsid w:val="76FF7171"/>
    <w:rsid w:val="770411D5"/>
    <w:rsid w:val="770BAC40"/>
    <w:rsid w:val="770D6315"/>
    <w:rsid w:val="7711DB6B"/>
    <w:rsid w:val="772ABC52"/>
    <w:rsid w:val="772CD57B"/>
    <w:rsid w:val="77306D8C"/>
    <w:rsid w:val="773C4C69"/>
    <w:rsid w:val="774008A9"/>
    <w:rsid w:val="7744DBE3"/>
    <w:rsid w:val="774631C8"/>
    <w:rsid w:val="7748080E"/>
    <w:rsid w:val="774901DA"/>
    <w:rsid w:val="774A034D"/>
    <w:rsid w:val="774B54AF"/>
    <w:rsid w:val="775202D2"/>
    <w:rsid w:val="7763C893"/>
    <w:rsid w:val="7775D69F"/>
    <w:rsid w:val="779399D3"/>
    <w:rsid w:val="779401F5"/>
    <w:rsid w:val="77A8DEBD"/>
    <w:rsid w:val="77AF54B1"/>
    <w:rsid w:val="77AFB3CD"/>
    <w:rsid w:val="77B04EFB"/>
    <w:rsid w:val="77B780C9"/>
    <w:rsid w:val="77E4EDBD"/>
    <w:rsid w:val="77E64416"/>
    <w:rsid w:val="77F86B95"/>
    <w:rsid w:val="77F90D43"/>
    <w:rsid w:val="77FE021D"/>
    <w:rsid w:val="78044299"/>
    <w:rsid w:val="781ECEBA"/>
    <w:rsid w:val="78202C0D"/>
    <w:rsid w:val="78283CD7"/>
    <w:rsid w:val="7832943F"/>
    <w:rsid w:val="78433FF9"/>
    <w:rsid w:val="784C2D79"/>
    <w:rsid w:val="78556B03"/>
    <w:rsid w:val="786B3315"/>
    <w:rsid w:val="786F70F3"/>
    <w:rsid w:val="7878048B"/>
    <w:rsid w:val="787B9F1C"/>
    <w:rsid w:val="787C27B4"/>
    <w:rsid w:val="787EAC9F"/>
    <w:rsid w:val="788DD13B"/>
    <w:rsid w:val="78BD2689"/>
    <w:rsid w:val="78E42144"/>
    <w:rsid w:val="78F6E1DC"/>
    <w:rsid w:val="79008A52"/>
    <w:rsid w:val="790092B2"/>
    <w:rsid w:val="79012CAC"/>
    <w:rsid w:val="7909C001"/>
    <w:rsid w:val="790A2D7F"/>
    <w:rsid w:val="790B79A0"/>
    <w:rsid w:val="79149748"/>
    <w:rsid w:val="791B7F70"/>
    <w:rsid w:val="79282C54"/>
    <w:rsid w:val="792F0748"/>
    <w:rsid w:val="7936A137"/>
    <w:rsid w:val="79420352"/>
    <w:rsid w:val="79774D96"/>
    <w:rsid w:val="79785373"/>
    <w:rsid w:val="797BA110"/>
    <w:rsid w:val="797D63E7"/>
    <w:rsid w:val="797DE338"/>
    <w:rsid w:val="79832CCE"/>
    <w:rsid w:val="79859ACF"/>
    <w:rsid w:val="799A0EE8"/>
    <w:rsid w:val="799A2767"/>
    <w:rsid w:val="799E045B"/>
    <w:rsid w:val="79A380CC"/>
    <w:rsid w:val="79BC7208"/>
    <w:rsid w:val="79C1AD03"/>
    <w:rsid w:val="79C1DF9C"/>
    <w:rsid w:val="79CC7808"/>
    <w:rsid w:val="79CDF633"/>
    <w:rsid w:val="79F46CBC"/>
    <w:rsid w:val="79F528A7"/>
    <w:rsid w:val="79FA9D80"/>
    <w:rsid w:val="7A051440"/>
    <w:rsid w:val="7A182E15"/>
    <w:rsid w:val="7A18A132"/>
    <w:rsid w:val="7A2B8B14"/>
    <w:rsid w:val="7A2D0244"/>
    <w:rsid w:val="7A35946A"/>
    <w:rsid w:val="7A3F55CC"/>
    <w:rsid w:val="7A52C7F7"/>
    <w:rsid w:val="7A6943FB"/>
    <w:rsid w:val="7A6DE474"/>
    <w:rsid w:val="7A6EEE56"/>
    <w:rsid w:val="7A8C9DD7"/>
    <w:rsid w:val="7A8EA2E3"/>
    <w:rsid w:val="7A968D8C"/>
    <w:rsid w:val="7A9A3F56"/>
    <w:rsid w:val="7AA10B1E"/>
    <w:rsid w:val="7AABAA74"/>
    <w:rsid w:val="7AD1F8A8"/>
    <w:rsid w:val="7AE0F87A"/>
    <w:rsid w:val="7AF8093A"/>
    <w:rsid w:val="7AFA8D2E"/>
    <w:rsid w:val="7AFBB179"/>
    <w:rsid w:val="7B00CECF"/>
    <w:rsid w:val="7B07F058"/>
    <w:rsid w:val="7B0DB4EA"/>
    <w:rsid w:val="7B11312E"/>
    <w:rsid w:val="7B16006A"/>
    <w:rsid w:val="7B1A1A97"/>
    <w:rsid w:val="7B29B66F"/>
    <w:rsid w:val="7B2C8584"/>
    <w:rsid w:val="7B33588A"/>
    <w:rsid w:val="7B371C4B"/>
    <w:rsid w:val="7B4A59E1"/>
    <w:rsid w:val="7B705B70"/>
    <w:rsid w:val="7B75A5A9"/>
    <w:rsid w:val="7B788550"/>
    <w:rsid w:val="7B79DE6F"/>
    <w:rsid w:val="7B83F4D5"/>
    <w:rsid w:val="7B86B4E4"/>
    <w:rsid w:val="7BCD7FD0"/>
    <w:rsid w:val="7BCFDBB6"/>
    <w:rsid w:val="7BFF760D"/>
    <w:rsid w:val="7C0A3057"/>
    <w:rsid w:val="7C157577"/>
    <w:rsid w:val="7C18AAFC"/>
    <w:rsid w:val="7C18C3B4"/>
    <w:rsid w:val="7C1D246E"/>
    <w:rsid w:val="7C1DB17B"/>
    <w:rsid w:val="7C2284A3"/>
    <w:rsid w:val="7C35DC42"/>
    <w:rsid w:val="7C376391"/>
    <w:rsid w:val="7C409A0D"/>
    <w:rsid w:val="7C4E73EB"/>
    <w:rsid w:val="7C6A5FD2"/>
    <w:rsid w:val="7C7573C4"/>
    <w:rsid w:val="7C998E40"/>
    <w:rsid w:val="7C9F1F6A"/>
    <w:rsid w:val="7CAB7FAE"/>
    <w:rsid w:val="7CAF1276"/>
    <w:rsid w:val="7CBEFF50"/>
    <w:rsid w:val="7CD03BCC"/>
    <w:rsid w:val="7CD84437"/>
    <w:rsid w:val="7CD91DC6"/>
    <w:rsid w:val="7CE47489"/>
    <w:rsid w:val="7CE8E3C0"/>
    <w:rsid w:val="7CE98041"/>
    <w:rsid w:val="7CF6B837"/>
    <w:rsid w:val="7CF9FC68"/>
    <w:rsid w:val="7CFAA9EC"/>
    <w:rsid w:val="7D08A978"/>
    <w:rsid w:val="7D1BB35B"/>
    <w:rsid w:val="7D301657"/>
    <w:rsid w:val="7D347168"/>
    <w:rsid w:val="7D35AF7E"/>
    <w:rsid w:val="7D425341"/>
    <w:rsid w:val="7D461417"/>
    <w:rsid w:val="7D48916D"/>
    <w:rsid w:val="7D4EC5AB"/>
    <w:rsid w:val="7D50DD07"/>
    <w:rsid w:val="7D62405D"/>
    <w:rsid w:val="7D706198"/>
    <w:rsid w:val="7D7F0D38"/>
    <w:rsid w:val="7D8AFE26"/>
    <w:rsid w:val="7D8C7EF1"/>
    <w:rsid w:val="7D9A0460"/>
    <w:rsid w:val="7DA4F818"/>
    <w:rsid w:val="7DA767F2"/>
    <w:rsid w:val="7DA794DF"/>
    <w:rsid w:val="7DA7C6AF"/>
    <w:rsid w:val="7DA94D9F"/>
    <w:rsid w:val="7DB1EC07"/>
    <w:rsid w:val="7DC0079D"/>
    <w:rsid w:val="7DD00E14"/>
    <w:rsid w:val="7DDBA912"/>
    <w:rsid w:val="7DDBD064"/>
    <w:rsid w:val="7DE2281B"/>
    <w:rsid w:val="7DEAD205"/>
    <w:rsid w:val="7DEE67CE"/>
    <w:rsid w:val="7DF10E63"/>
    <w:rsid w:val="7E00BC70"/>
    <w:rsid w:val="7E04F850"/>
    <w:rsid w:val="7E056CB0"/>
    <w:rsid w:val="7E05AA08"/>
    <w:rsid w:val="7E05D5DD"/>
    <w:rsid w:val="7E1479DA"/>
    <w:rsid w:val="7E1B2EFD"/>
    <w:rsid w:val="7E422665"/>
    <w:rsid w:val="7E4AE28C"/>
    <w:rsid w:val="7E4B9EBD"/>
    <w:rsid w:val="7E52027F"/>
    <w:rsid w:val="7E55CE83"/>
    <w:rsid w:val="7E5AF369"/>
    <w:rsid w:val="7E633821"/>
    <w:rsid w:val="7E76B7E9"/>
    <w:rsid w:val="7E77252C"/>
    <w:rsid w:val="7E7AD958"/>
    <w:rsid w:val="7E844081"/>
    <w:rsid w:val="7E870420"/>
    <w:rsid w:val="7E8D1436"/>
    <w:rsid w:val="7EA8133C"/>
    <w:rsid w:val="7EB20336"/>
    <w:rsid w:val="7EC8C9B8"/>
    <w:rsid w:val="7EC993A1"/>
    <w:rsid w:val="7ECE898D"/>
    <w:rsid w:val="7EDE2901"/>
    <w:rsid w:val="7EE1E589"/>
    <w:rsid w:val="7EF8527C"/>
    <w:rsid w:val="7EFD69FE"/>
    <w:rsid w:val="7EFE1628"/>
    <w:rsid w:val="7EFECA04"/>
    <w:rsid w:val="7F0045E7"/>
    <w:rsid w:val="7F0388EC"/>
    <w:rsid w:val="7F04AF1E"/>
    <w:rsid w:val="7F08A0CA"/>
    <w:rsid w:val="7F0A2344"/>
    <w:rsid w:val="7F1619D3"/>
    <w:rsid w:val="7F2C8767"/>
    <w:rsid w:val="7F2D72B7"/>
    <w:rsid w:val="7F4B56A1"/>
    <w:rsid w:val="7F4F9DD6"/>
    <w:rsid w:val="7F730928"/>
    <w:rsid w:val="7F7804E8"/>
    <w:rsid w:val="7F86F06E"/>
    <w:rsid w:val="7F8985A0"/>
    <w:rsid w:val="7F9E1C7E"/>
    <w:rsid w:val="7FA14B22"/>
    <w:rsid w:val="7FB76B2D"/>
    <w:rsid w:val="7FBA8B12"/>
    <w:rsid w:val="7FCFA6B5"/>
    <w:rsid w:val="7FE0FC15"/>
    <w:rsid w:val="7FE33147"/>
    <w:rsid w:val="7FE60867"/>
    <w:rsid w:val="7FF2B629"/>
    <w:rsid w:val="7FF5ECF3"/>
    <w:rsid w:val="7FF7BD34"/>
    <w:rsid w:val="7FF83C67"/>
    <w:rsid w:val="7FF9A6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A30174"/>
  <w15:docId w15:val="{7A75EEED-7228-4F6F-8B7D-73C227A81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iPriority="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5644"/>
    <w:pPr>
      <w:spacing w:after="120" w:line="240" w:lineRule="auto"/>
      <w:jc w:val="both"/>
    </w:pPr>
    <w:rPr>
      <w:rFonts w:ascii="Montserrat" w:eastAsia="Montserrat" w:hAnsi="Montserrat" w:cs="Montserrat"/>
      <w:lang w:val="en-GB"/>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next w:val="Normal"/>
    <w:link w:val="Heading1Char"/>
    <w:uiPriority w:val="99"/>
    <w:qFormat/>
    <w:rsid w:val="0050761F"/>
    <w:pPr>
      <w:keepLines/>
      <w:pageBreakBefore/>
      <w:numPr>
        <w:numId w:val="22"/>
      </w:numPr>
      <w:spacing w:before="520" w:after="240"/>
      <w:outlineLvl w:val="0"/>
    </w:pPr>
    <w:rPr>
      <w:rFonts w:asciiTheme="majorHAnsi" w:eastAsia="Montserrat Medium" w:hAnsiTheme="majorHAnsi" w:cs="Montserrat Medium"/>
      <w:b/>
      <w:bCs/>
      <w:color w:val="63BA99" w:themeColor="accent1"/>
      <w:sz w:val="44"/>
      <w:szCs w:val="44"/>
    </w:rPr>
  </w:style>
  <w:style w:type="paragraph" w:styleId="Heading2">
    <w:name w:val="heading 2"/>
    <w:aliases w:val="Section,H2,paragraphe,Titre 21,t2.T2,h2,Titre2,T2,t2,chapitre 1.1,chapitre"/>
    <w:basedOn w:val="Normal"/>
    <w:next w:val="Normal"/>
    <w:link w:val="Heading2Char"/>
    <w:uiPriority w:val="9"/>
    <w:unhideWhenUsed/>
    <w:qFormat/>
    <w:rsid w:val="0050761F"/>
    <w:pPr>
      <w:keepLines/>
      <w:numPr>
        <w:ilvl w:val="1"/>
        <w:numId w:val="238"/>
      </w:numPr>
      <w:spacing w:before="360" w:after="240"/>
      <w:outlineLvl w:val="1"/>
    </w:pPr>
    <w:rPr>
      <w:b/>
      <w:bCs/>
      <w:color w:val="5F7A70" w:themeColor="accent2"/>
      <w:sz w:val="32"/>
      <w:szCs w:val="32"/>
    </w:rPr>
  </w:style>
  <w:style w:type="paragraph" w:styleId="Heading3">
    <w:name w:val="heading 3"/>
    <w:basedOn w:val="Normal"/>
    <w:next w:val="Normal"/>
    <w:link w:val="Heading3Char"/>
    <w:uiPriority w:val="9"/>
    <w:unhideWhenUsed/>
    <w:qFormat/>
    <w:rsid w:val="0050761F"/>
    <w:pPr>
      <w:keepLines/>
      <w:numPr>
        <w:ilvl w:val="2"/>
        <w:numId w:val="238"/>
      </w:numPr>
      <w:spacing w:before="360" w:after="240"/>
      <w:outlineLvl w:val="2"/>
    </w:pPr>
    <w:rPr>
      <w:b/>
      <w:color w:val="2D3B35" w:themeColor="accent3"/>
      <w:sz w:val="26"/>
      <w:szCs w:val="26"/>
    </w:rPr>
  </w:style>
  <w:style w:type="paragraph" w:styleId="Heading4">
    <w:name w:val="heading 4"/>
    <w:basedOn w:val="Normal"/>
    <w:next w:val="Normal"/>
    <w:link w:val="Heading4Char"/>
    <w:uiPriority w:val="9"/>
    <w:unhideWhenUsed/>
    <w:qFormat/>
    <w:pPr>
      <w:keepNext/>
      <w:keepLines/>
      <w:numPr>
        <w:ilvl w:val="3"/>
        <w:numId w:val="238"/>
      </w:numPr>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numPr>
        <w:ilvl w:val="4"/>
        <w:numId w:val="238"/>
      </w:numPr>
      <w:spacing w:before="240" w:after="80"/>
      <w:outlineLvl w:val="4"/>
    </w:pPr>
    <w:rPr>
      <w:color w:val="666666"/>
    </w:rPr>
  </w:style>
  <w:style w:type="paragraph" w:styleId="Heading6">
    <w:name w:val="heading 6"/>
    <w:basedOn w:val="Normal"/>
    <w:next w:val="Normal"/>
    <w:link w:val="Heading6Char"/>
    <w:uiPriority w:val="9"/>
    <w:unhideWhenUsed/>
    <w:qFormat/>
    <w:pPr>
      <w:keepNext/>
      <w:keepLines/>
      <w:numPr>
        <w:ilvl w:val="5"/>
        <w:numId w:val="238"/>
      </w:numPr>
      <w:spacing w:before="240" w:after="80"/>
      <w:outlineLvl w:val="5"/>
    </w:pPr>
    <w:rPr>
      <w:i/>
      <w:color w:val="666666"/>
    </w:rPr>
  </w:style>
  <w:style w:type="paragraph" w:styleId="Heading7">
    <w:name w:val="heading 7"/>
    <w:basedOn w:val="Normal"/>
    <w:next w:val="Normal"/>
    <w:link w:val="Heading7Char"/>
    <w:uiPriority w:val="9"/>
    <w:unhideWhenUsed/>
    <w:qFormat/>
    <w:rsid w:val="00B1196C"/>
    <w:pPr>
      <w:keepNext/>
      <w:keepLines/>
      <w:numPr>
        <w:ilvl w:val="6"/>
        <w:numId w:val="238"/>
      </w:numPr>
      <w:spacing w:before="40" w:after="0"/>
      <w:outlineLvl w:val="6"/>
    </w:pPr>
    <w:rPr>
      <w:rFonts w:asciiTheme="majorHAnsi" w:eastAsiaTheme="majorEastAsia" w:hAnsiTheme="majorHAnsi" w:cstheme="majorBidi"/>
      <w:i/>
      <w:iCs/>
      <w:color w:val="2B624D" w:themeColor="accent1" w:themeShade="7F"/>
    </w:rPr>
  </w:style>
  <w:style w:type="paragraph" w:styleId="Heading8">
    <w:name w:val="heading 8"/>
    <w:basedOn w:val="Normal"/>
    <w:next w:val="Normal"/>
    <w:link w:val="Heading8Char"/>
    <w:uiPriority w:val="9"/>
    <w:unhideWhenUsed/>
    <w:qFormat/>
    <w:rsid w:val="00B1196C"/>
    <w:pPr>
      <w:keepNext/>
      <w:keepLines/>
      <w:numPr>
        <w:ilvl w:val="7"/>
        <w:numId w:val="23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1196C"/>
    <w:pPr>
      <w:keepNext/>
      <w:keepLines/>
      <w:numPr>
        <w:ilvl w:val="8"/>
        <w:numId w:val="23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aliases w:val="Titolo doc,Table title"/>
    <w:basedOn w:val="Normal"/>
    <w:next w:val="Normal"/>
    <w:link w:val="TitleChar"/>
    <w:uiPriority w:val="10"/>
    <w:qFormat/>
    <w:pPr>
      <w:keepNext/>
      <w:keepLines/>
      <w:spacing w:after="60"/>
    </w:pPr>
    <w:rPr>
      <w:sz w:val="52"/>
      <w:szCs w:val="52"/>
    </w:rPr>
  </w:style>
  <w:style w:type="paragraph" w:customStyle="1" w:styleId="Tablenormalbullets">
    <w:name w:val="Table_normal bullets"/>
    <w:basedOn w:val="Bullets3"/>
    <w:qFormat/>
    <w:rsid w:val="003B70C8"/>
    <w:pPr>
      <w:ind w:left="329"/>
    </w:pPr>
    <w:rPr>
      <w:sz w:val="20"/>
    </w:rPr>
  </w:style>
  <w:style w:type="table" w:customStyle="1" w:styleId="5">
    <w:name w:val="5"/>
    <w:basedOn w:val="TableNormal0"/>
    <w:tblPr>
      <w:tblStyleRowBandSize w:val="1"/>
      <w:tblStyleColBandSize w:val="1"/>
      <w:tblCellMar>
        <w:left w:w="115" w:type="dxa"/>
        <w:right w:w="115" w:type="dxa"/>
      </w:tblCellMar>
    </w:tblPr>
  </w:style>
  <w:style w:type="table" w:customStyle="1" w:styleId="4">
    <w:name w:val="4"/>
    <w:basedOn w:val="TableNormal0"/>
    <w:rPr>
      <w:rFonts w:ascii="Calibri" w:eastAsia="Calibri" w:hAnsi="Calibri" w:cs="Calibri"/>
      <w:b/>
      <w:color w:val="4D4856"/>
      <w:sz w:val="20"/>
      <w:szCs w:val="20"/>
    </w:rPr>
    <w:tblPr>
      <w:tblStyleRowBandSize w:val="1"/>
      <w:tblStyleColBandSize w:val="1"/>
      <w:tblCellMar>
        <w:left w:w="115" w:type="dxa"/>
        <w:right w:w="115" w:type="dxa"/>
      </w:tblCellMar>
    </w:tblPr>
    <w:tcPr>
      <w:shd w:val="clear" w:color="auto" w:fill="C0C0C0"/>
      <w:vAlign w:val="center"/>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3">
    <w:name w:val="3"/>
    <w:basedOn w:val="TableNormal0"/>
    <w:tblPr>
      <w:tblStyleRowBandSize w:val="1"/>
      <w:tblStyleColBandSize w:val="1"/>
      <w:tblCellMar>
        <w:top w:w="28" w:type="dxa"/>
        <w:left w:w="85" w:type="dxa"/>
        <w:bottom w:w="28" w:type="dxa"/>
        <w:right w:w="85" w:type="dxa"/>
      </w:tblCellMar>
    </w:tblPr>
  </w:style>
  <w:style w:type="table" w:customStyle="1" w:styleId="2">
    <w:name w:val="2"/>
    <w:basedOn w:val="TableNormal0"/>
    <w:tblPr>
      <w:tblStyleRowBandSize w:val="1"/>
      <w:tblStyleColBandSize w:val="1"/>
      <w:tblCellMar>
        <w:top w:w="28" w:type="dxa"/>
        <w:left w:w="85" w:type="dxa"/>
        <w:bottom w:w="28" w:type="dxa"/>
        <w:right w:w="85" w:type="dxa"/>
      </w:tblCellMar>
    </w:tblPr>
  </w:style>
  <w:style w:type="paragraph" w:styleId="Header">
    <w:name w:val="header"/>
    <w:basedOn w:val="Normal"/>
    <w:link w:val="HeaderChar"/>
    <w:unhideWhenUsed/>
    <w:rsid w:val="006D5498"/>
    <w:pPr>
      <w:tabs>
        <w:tab w:val="center" w:pos="4252"/>
        <w:tab w:val="right" w:pos="8504"/>
      </w:tabs>
    </w:pPr>
  </w:style>
  <w:style w:type="character" w:customStyle="1" w:styleId="HeaderChar">
    <w:name w:val="Header Char"/>
    <w:basedOn w:val="DefaultParagraphFont"/>
    <w:link w:val="Header"/>
    <w:uiPriority w:val="99"/>
    <w:rsid w:val="006D5498"/>
  </w:style>
  <w:style w:type="paragraph" w:styleId="Footer">
    <w:name w:val="footer"/>
    <w:basedOn w:val="Normal"/>
    <w:link w:val="FooterChar"/>
    <w:uiPriority w:val="99"/>
    <w:unhideWhenUsed/>
    <w:rsid w:val="006D5498"/>
    <w:pPr>
      <w:tabs>
        <w:tab w:val="center" w:pos="4252"/>
        <w:tab w:val="right" w:pos="8504"/>
      </w:tabs>
    </w:pPr>
  </w:style>
  <w:style w:type="character" w:customStyle="1" w:styleId="FooterChar">
    <w:name w:val="Footer Char"/>
    <w:basedOn w:val="DefaultParagraphFont"/>
    <w:link w:val="Footer"/>
    <w:uiPriority w:val="99"/>
    <w:qFormat/>
    <w:rsid w:val="006D5498"/>
  </w:style>
  <w:style w:type="paragraph" w:styleId="TOCHeading">
    <w:name w:val="TOC Heading"/>
    <w:basedOn w:val="Heading1"/>
    <w:next w:val="Normal"/>
    <w:uiPriority w:val="39"/>
    <w:unhideWhenUsed/>
    <w:qFormat/>
    <w:rsid w:val="00A1667D"/>
    <w:pPr>
      <w:keepNext/>
      <w:pageBreakBefore w:val="0"/>
      <w:numPr>
        <w:numId w:val="0"/>
      </w:numPr>
      <w:spacing w:before="240" w:after="0" w:line="259" w:lineRule="auto"/>
      <w:jc w:val="left"/>
      <w:outlineLvl w:val="9"/>
    </w:pPr>
    <w:rPr>
      <w:rFonts w:eastAsiaTheme="majorEastAsia" w:cstheme="majorBidi"/>
      <w:b w:val="0"/>
      <w:bCs w:val="0"/>
      <w:color w:val="419374" w:themeColor="accent1" w:themeShade="BF"/>
      <w:sz w:val="32"/>
      <w:szCs w:val="32"/>
      <w:lang w:val="es-ES" w:eastAsia="es-ES"/>
    </w:rPr>
  </w:style>
  <w:style w:type="paragraph" w:styleId="TOC1">
    <w:name w:val="toc 1"/>
    <w:basedOn w:val="Normal"/>
    <w:next w:val="Normal"/>
    <w:autoRedefine/>
    <w:uiPriority w:val="39"/>
    <w:unhideWhenUsed/>
    <w:rsid w:val="00A1667D"/>
    <w:pPr>
      <w:spacing w:after="100"/>
    </w:pPr>
  </w:style>
  <w:style w:type="paragraph" w:styleId="TOC2">
    <w:name w:val="toc 2"/>
    <w:basedOn w:val="Normal"/>
    <w:next w:val="Normal"/>
    <w:autoRedefine/>
    <w:uiPriority w:val="39"/>
    <w:unhideWhenUsed/>
    <w:rsid w:val="00A1667D"/>
    <w:pPr>
      <w:spacing w:after="100"/>
      <w:ind w:left="220"/>
    </w:pPr>
  </w:style>
  <w:style w:type="paragraph" w:styleId="TOC3">
    <w:name w:val="toc 3"/>
    <w:basedOn w:val="Normal"/>
    <w:next w:val="Normal"/>
    <w:autoRedefine/>
    <w:uiPriority w:val="39"/>
    <w:unhideWhenUsed/>
    <w:rsid w:val="00A1667D"/>
    <w:pPr>
      <w:spacing w:after="100"/>
      <w:ind w:left="440"/>
    </w:pPr>
  </w:style>
  <w:style w:type="character" w:styleId="Hyperlink">
    <w:name w:val="Hyperlink"/>
    <w:basedOn w:val="DefaultParagraphFont"/>
    <w:uiPriority w:val="99"/>
    <w:unhideWhenUsed/>
    <w:rsid w:val="00A1667D"/>
    <w:rPr>
      <w:color w:val="63BA99" w:themeColor="hyperlink"/>
      <w:u w:val="single"/>
    </w:rPr>
  </w:style>
  <w:style w:type="paragraph" w:styleId="Caption">
    <w:name w:val="caption"/>
    <w:basedOn w:val="Normal"/>
    <w:next w:val="Normal"/>
    <w:uiPriority w:val="35"/>
    <w:unhideWhenUsed/>
    <w:qFormat/>
    <w:rsid w:val="00D421DE"/>
    <w:pPr>
      <w:spacing w:after="200"/>
    </w:pPr>
    <w:rPr>
      <w:i/>
      <w:iCs/>
      <w:color w:val="373545" w:themeColor="text2"/>
      <w:sz w:val="18"/>
      <w:szCs w:val="18"/>
    </w:rPr>
  </w:style>
  <w:style w:type="paragraph" w:styleId="TableofFigures">
    <w:name w:val="table of figures"/>
    <w:aliases w:val="List of Figures,Figure legend"/>
    <w:basedOn w:val="Normal"/>
    <w:next w:val="Normal"/>
    <w:uiPriority w:val="99"/>
    <w:unhideWhenUsed/>
    <w:qFormat/>
    <w:rsid w:val="002B3CF7"/>
    <w:pPr>
      <w:spacing w:after="0"/>
    </w:pPr>
  </w:style>
  <w:style w:type="paragraph" w:styleId="FootnoteText">
    <w:name w:val="footnote text"/>
    <w:aliases w:val="Footnote Reference1,sobrescrito,Schriftart: 9 pt,Schriftart: 10 pt,Schriftart: 8 pt,fn,WB-Fußnotentext,Schriftart,9 pt,10 pt,8 pt Char,Char Char3,Char2,Fußnote,Fotnotstext1,ft,Footnotes,Footnote ak,fn cafc,footnote text Char,f,C"/>
    <w:basedOn w:val="Normal"/>
    <w:link w:val="FootnoteTextChar"/>
    <w:uiPriority w:val="99"/>
    <w:unhideWhenUsed/>
    <w:qFormat/>
    <w:rsid w:val="00B44256"/>
    <w:pPr>
      <w:spacing w:after="0"/>
    </w:pPr>
    <w:rPr>
      <w:sz w:val="20"/>
      <w:szCs w:val="20"/>
    </w:rPr>
  </w:style>
  <w:style w:type="character" w:customStyle="1" w:styleId="FootnoteTextChar">
    <w:name w:val="Footnote Text Char"/>
    <w:aliases w:val="Footnote Reference1 Char,sobrescrito Char,Schriftart: 9 pt Char,Schriftart: 10 pt Char,Schriftart: 8 pt Char,fn Char,WB-Fußnotentext Char,Schriftart Char,9 pt Char,10 pt Char,8 pt Char Char,Char Char3 Char,Char2 Char,Fußnote Char"/>
    <w:basedOn w:val="DefaultParagraphFont"/>
    <w:link w:val="FootnoteText"/>
    <w:uiPriority w:val="99"/>
    <w:qFormat/>
    <w:rsid w:val="00B44256"/>
    <w:rPr>
      <w:rFonts w:ascii="Montserrat" w:eastAsia="Montserrat" w:hAnsi="Montserrat" w:cs="Montserrat"/>
      <w:sz w:val="20"/>
      <w:szCs w:val="20"/>
      <w:lang w:val="en-GB"/>
    </w:rPr>
  </w:style>
  <w:style w:type="character" w:styleId="FootnoteReference">
    <w:name w:val="footnote reference"/>
    <w:aliases w:val="Footnote,Footnote symbol,Nota,Footnote number,de nota al pie,Ref,Char,SUPERS,Char1,fr,o,(NECG) Footnote Reference,Times 10 Point,Exposant 3 Point,Footnote Reference Number,Footnote reference number,FR,F, Exposant 3 Point,note TESI"/>
    <w:basedOn w:val="DefaultParagraphFont"/>
    <w:link w:val="1"/>
    <w:uiPriority w:val="99"/>
    <w:unhideWhenUsed/>
    <w:qFormat/>
    <w:rsid w:val="00B44256"/>
    <w:rPr>
      <w:vertAlign w:val="superscript"/>
    </w:rPr>
  </w:style>
  <w:style w:type="table" w:styleId="TableGrid">
    <w:name w:val="Table Grid"/>
    <w:aliases w:val="SOFI_Legend-Table-Grid"/>
    <w:uiPriority w:val="99"/>
    <w:rsid w:val="00016F69"/>
    <w:pPr>
      <w:spacing w:line="240" w:lineRule="auto"/>
    </w:pPr>
    <w:tblPr>
      <w:tblBorders>
        <w:insideH w:val="single" w:sz="4" w:space="0" w:color="7F7F7F" w:themeColor="text1" w:themeTint="80"/>
        <w:insideV w:val="single" w:sz="4" w:space="0" w:color="7F7F7F" w:themeColor="text1" w:themeTint="80"/>
      </w:tblBorders>
      <w:tblCellMar>
        <w:top w:w="0" w:type="dxa"/>
        <w:left w:w="0" w:type="dxa"/>
        <w:bottom w:w="0" w:type="dxa"/>
        <w:right w:w="0" w:type="dxa"/>
      </w:tblCellMar>
    </w:tblPr>
    <w:tcPr>
      <w:shd w:val="clear" w:color="auto" w:fill="auto"/>
      <w:vAlign w:val="center"/>
    </w:tcPr>
  </w:style>
  <w:style w:type="paragraph" w:customStyle="1" w:styleId="Tablenormal1">
    <w:name w:val="Table_normal"/>
    <w:basedOn w:val="Normal"/>
    <w:qFormat/>
    <w:rsid w:val="00016F69"/>
    <w:rPr>
      <w:bCs/>
      <w:sz w:val="20"/>
      <w:lang w:val="es-ES"/>
    </w:rPr>
  </w:style>
  <w:style w:type="paragraph" w:customStyle="1" w:styleId="Bullets3">
    <w:name w:val="Bullets 3"/>
    <w:basedOn w:val="Bullets2"/>
    <w:qFormat/>
    <w:rsid w:val="00622A0E"/>
    <w:pPr>
      <w:numPr>
        <w:ilvl w:val="2"/>
      </w:numPr>
    </w:pPr>
  </w:style>
  <w:style w:type="paragraph" w:customStyle="1" w:styleId="Subtitle11">
    <w:name w:val="Subtitle 11"/>
    <w:basedOn w:val="Normal"/>
    <w:qFormat/>
    <w:rsid w:val="00AD1DD1"/>
    <w:pPr>
      <w:spacing w:before="120"/>
    </w:pPr>
    <w:rPr>
      <w:b/>
      <w:color w:val="63BA99" w:themeColor="accent1"/>
    </w:rPr>
  </w:style>
  <w:style w:type="paragraph" w:customStyle="1" w:styleId="Subtitle14">
    <w:name w:val="Subtitle 14"/>
    <w:basedOn w:val="Normal"/>
    <w:qFormat/>
    <w:rsid w:val="00AD1DD1"/>
    <w:rPr>
      <w:b/>
      <w:bCs/>
      <w:color w:val="5F7A70" w:themeColor="accent2"/>
      <w:sz w:val="28"/>
      <w:szCs w:val="28"/>
    </w:rPr>
  </w:style>
  <w:style w:type="character" w:customStyle="1" w:styleId="TitleChar">
    <w:name w:val="Title Char"/>
    <w:aliases w:val="Titolo doc Char,Table title Char"/>
    <w:basedOn w:val="DefaultParagraphFont"/>
    <w:link w:val="Title"/>
    <w:uiPriority w:val="10"/>
    <w:rsid w:val="006D3614"/>
    <w:rPr>
      <w:rFonts w:ascii="Montserrat" w:eastAsia="Montserrat" w:hAnsi="Montserrat" w:cs="Montserrat"/>
      <w:sz w:val="52"/>
      <w:szCs w:val="52"/>
      <w:lang w:val="en-GB"/>
    </w:rPr>
  </w:style>
  <w:style w:type="table" w:styleId="ColorfulShading-Accent2">
    <w:name w:val="Colorful Shading Accent 2"/>
    <w:basedOn w:val="TableNormal"/>
    <w:uiPriority w:val="71"/>
    <w:rsid w:val="00840B38"/>
    <w:pPr>
      <w:spacing w:line="240" w:lineRule="auto"/>
    </w:pPr>
    <w:rPr>
      <w:rFonts w:asciiTheme="minorHAnsi" w:eastAsiaTheme="minorEastAsia" w:hAnsiTheme="minorHAnsi" w:cstheme="minorBidi"/>
      <w:color w:val="000000" w:themeColor="text1"/>
      <w:sz w:val="24"/>
      <w:szCs w:val="24"/>
      <w:lang w:val="it-IT" w:eastAsia="it-IT"/>
    </w:rPr>
    <w:tblPr>
      <w:tblStyleRowBandSize w:val="1"/>
      <w:tblStyleColBandSize w:val="1"/>
      <w:tblBorders>
        <w:insideH w:val="single" w:sz="4" w:space="0" w:color="FFFFFF" w:themeColor="background1"/>
        <w:insideV w:val="single" w:sz="4" w:space="0" w:color="FFFFFF" w:themeColor="background1"/>
      </w:tblBorders>
      <w:tblCellMar>
        <w:top w:w="85" w:type="dxa"/>
        <w:left w:w="85" w:type="dxa"/>
        <w:bottom w:w="85" w:type="dxa"/>
        <w:right w:w="85" w:type="dxa"/>
      </w:tblCellMar>
    </w:tblPr>
    <w:tcPr>
      <w:shd w:val="clear" w:color="auto" w:fill="FFFFFF" w:themeFill="background1"/>
    </w:tcPr>
    <w:tblStylePr w:type="firstRow">
      <w:pPr>
        <w:jc w:val="left"/>
      </w:pPr>
      <w:rPr>
        <w:b/>
        <w:bCs/>
        <w:color w:val="FFFFFF" w:themeColor="background1"/>
      </w:rPr>
      <w:tblPr/>
      <w:tcPr>
        <w:shd w:val="clear" w:color="auto" w:fill="63BA99" w:themeFill="accent1"/>
      </w:tcPr>
    </w:tblStylePr>
    <w:tblStylePr w:type="lastRow">
      <w:rPr>
        <w:b/>
        <w:bCs/>
        <w:color w:val="FFFFFF" w:themeColor="background1"/>
      </w:rPr>
      <w:tblPr/>
      <w:tcPr>
        <w:tcBorders>
          <w:top w:val="single" w:sz="6" w:space="0" w:color="FFFFFF" w:themeColor="background1"/>
        </w:tcBorders>
        <w:shd w:val="clear" w:color="auto" w:fill="394943" w:themeFill="accent2" w:themeFillShade="99"/>
      </w:tcPr>
    </w:tblStylePr>
    <w:tblStylePr w:type="firstCol">
      <w:rPr>
        <w:color w:val="FFFFFF" w:themeColor="background1"/>
      </w:rPr>
      <w:tblPr/>
      <w:tcPr>
        <w:shd w:val="clear" w:color="auto" w:fill="63BA99" w:themeFill="accent1"/>
      </w:tcPr>
    </w:tblStylePr>
    <w:tblStylePr w:type="lastCol">
      <w:rPr>
        <w:color w:val="FFFFFF" w:themeColor="background1"/>
      </w:rPr>
      <w:tblPr/>
      <w:tcPr>
        <w:tcBorders>
          <w:top w:val="nil"/>
          <w:left w:val="nil"/>
          <w:bottom w:val="nil"/>
          <w:right w:val="nil"/>
          <w:insideH w:val="nil"/>
          <w:insideV w:val="nil"/>
        </w:tcBorders>
        <w:shd w:val="clear" w:color="auto" w:fill="394943" w:themeFill="accent2" w:themeFillShade="99"/>
      </w:tcPr>
    </w:tblStylePr>
    <w:tblStylePr w:type="band1Vert">
      <w:tblPr/>
      <w:tcPr>
        <w:shd w:val="clear" w:color="auto" w:fill="EBF0F5" w:themeFill="background2" w:themeFillTint="66"/>
      </w:tcPr>
    </w:tblStylePr>
    <w:tblStylePr w:type="band1Horz">
      <w:tblPr/>
      <w:tcPr>
        <w:shd w:val="clear" w:color="auto" w:fill="BDCBC6" w:themeFill="accent2" w:themeFillTint="66"/>
      </w:tcPr>
    </w:tblStylePr>
    <w:tblStylePr w:type="band2Horz">
      <w:tblPr/>
      <w:tcPr>
        <w:shd w:val="clear" w:color="auto" w:fill="FFFFFF" w:themeFill="background1"/>
      </w:tcPr>
    </w:tblStylePr>
    <w:tblStylePr w:type="neCell">
      <w:rPr>
        <w:color w:val="FFFFFF" w:themeColor="background1"/>
      </w:rPr>
    </w:tblStylePr>
    <w:tblStylePr w:type="nwCell">
      <w:rPr>
        <w:color w:val="auto"/>
      </w:rPr>
      <w:tblPr/>
      <w:tcPr>
        <w:shd w:val="clear" w:color="auto" w:fill="FFFFFF" w:themeFill="background1"/>
      </w:tcPr>
    </w:tblStylePr>
  </w:style>
  <w:style w:type="paragraph" w:customStyle="1" w:styleId="Tabletitlerows">
    <w:name w:val="Table_title rows"/>
    <w:basedOn w:val="Normal"/>
    <w:autoRedefine/>
    <w:qFormat/>
    <w:rsid w:val="00AB1EE0"/>
    <w:rPr>
      <w:rFonts w:asciiTheme="minorHAnsi" w:eastAsia="Times New Roman" w:hAnsiTheme="minorHAnsi" w:cs="Times New Roman"/>
      <w:b/>
      <w:bCs/>
      <w:noProof/>
      <w:color w:val="FFFFFF" w:themeColor="background1"/>
      <w:sz w:val="20"/>
      <w:szCs w:val="24"/>
      <w:lang w:eastAsia="de-DE"/>
    </w:rPr>
  </w:style>
  <w:style w:type="paragraph" w:customStyle="1" w:styleId="Bullets1">
    <w:name w:val="Bullets 1"/>
    <w:basedOn w:val="Normal"/>
    <w:qFormat/>
    <w:rsid w:val="00622A0E"/>
    <w:pPr>
      <w:numPr>
        <w:numId w:val="23"/>
      </w:numPr>
      <w:contextualSpacing/>
    </w:pPr>
  </w:style>
  <w:style w:type="paragraph" w:customStyle="1" w:styleId="Tabletitletable">
    <w:name w:val="Table_title table"/>
    <w:basedOn w:val="Normal"/>
    <w:qFormat/>
    <w:rsid w:val="003B70C8"/>
    <w:pPr>
      <w:ind w:left="1134" w:hanging="1134"/>
    </w:pPr>
    <w:rPr>
      <w:b/>
      <w:bCs/>
    </w:rPr>
  </w:style>
  <w:style w:type="paragraph" w:customStyle="1" w:styleId="Tabletitlefigures">
    <w:name w:val="Table_title figures"/>
    <w:basedOn w:val="TableofFigures"/>
    <w:rsid w:val="00AD523A"/>
    <w:pPr>
      <w:spacing w:before="200" w:after="400" w:line="240" w:lineRule="atLeast"/>
      <w:ind w:left="482" w:hanging="482"/>
    </w:pPr>
    <w:rPr>
      <w:rFonts w:asciiTheme="minorHAnsi" w:eastAsiaTheme="minorEastAsia" w:hAnsiTheme="minorHAnsi" w:cstheme="minorBidi"/>
      <w:b/>
      <w:noProof/>
      <w:szCs w:val="24"/>
      <w:lang w:eastAsia="it-IT"/>
    </w:rPr>
  </w:style>
  <w:style w:type="paragraph" w:customStyle="1" w:styleId="Imagen">
    <w:name w:val="Imagen"/>
    <w:basedOn w:val="Header"/>
    <w:qFormat/>
    <w:rsid w:val="00F4553E"/>
    <w:pPr>
      <w:tabs>
        <w:tab w:val="clear" w:pos="4252"/>
        <w:tab w:val="clear" w:pos="8504"/>
        <w:tab w:val="center" w:pos="4819"/>
        <w:tab w:val="right" w:pos="9638"/>
      </w:tabs>
      <w:spacing w:line="240" w:lineRule="atLeast"/>
      <w:jc w:val="center"/>
    </w:pPr>
    <w:rPr>
      <w:rFonts w:asciiTheme="minorHAnsi" w:eastAsiaTheme="minorEastAsia" w:hAnsiTheme="minorHAnsi" w:cstheme="minorBidi"/>
      <w:noProof/>
      <w:color w:val="262626" w:themeColor="text1" w:themeTint="D9"/>
      <w:sz w:val="24"/>
      <w:szCs w:val="24"/>
      <w:lang w:eastAsia="it-IT"/>
    </w:rPr>
  </w:style>
  <w:style w:type="character" w:customStyle="1" w:styleId="Heading7Char">
    <w:name w:val="Heading 7 Char"/>
    <w:basedOn w:val="DefaultParagraphFont"/>
    <w:link w:val="Heading7"/>
    <w:uiPriority w:val="9"/>
    <w:rsid w:val="00B1196C"/>
    <w:rPr>
      <w:rFonts w:asciiTheme="majorHAnsi" w:eastAsiaTheme="majorEastAsia" w:hAnsiTheme="majorHAnsi" w:cstheme="majorBidi"/>
      <w:i/>
      <w:iCs/>
      <w:color w:val="2B624D" w:themeColor="accent1" w:themeShade="7F"/>
      <w:lang w:val="en-GB"/>
    </w:rPr>
  </w:style>
  <w:style w:type="character" w:customStyle="1" w:styleId="Heading8Char">
    <w:name w:val="Heading 8 Char"/>
    <w:basedOn w:val="DefaultParagraphFont"/>
    <w:link w:val="Heading8"/>
    <w:uiPriority w:val="9"/>
    <w:rsid w:val="00B1196C"/>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rsid w:val="00B1196C"/>
    <w:rPr>
      <w:rFonts w:asciiTheme="majorHAnsi" w:eastAsiaTheme="majorEastAsia" w:hAnsiTheme="majorHAnsi" w:cstheme="majorBidi"/>
      <w:i/>
      <w:iCs/>
      <w:color w:val="272727" w:themeColor="text1" w:themeTint="D8"/>
      <w:sz w:val="21"/>
      <w:szCs w:val="21"/>
      <w:lang w:val="en-GB"/>
    </w:rPr>
  </w:style>
  <w:style w:type="paragraph" w:customStyle="1" w:styleId="Tabletitlecolumns">
    <w:name w:val="Table_title columns"/>
    <w:basedOn w:val="Normal"/>
    <w:rsid w:val="0055287D"/>
    <w:pPr>
      <w:spacing w:before="120"/>
      <w:jc w:val="center"/>
    </w:pPr>
    <w:rPr>
      <w:b/>
      <w:color w:val="FFFFFF" w:themeColor="background1"/>
      <w:sz w:val="20"/>
      <w:szCs w:val="20"/>
      <w:lang w:val="es-ES"/>
    </w:rPr>
  </w:style>
  <w:style w:type="paragraph" w:customStyle="1" w:styleId="Normal1">
    <w:name w:val="Normal 1"/>
    <w:basedOn w:val="Normal"/>
    <w:qFormat/>
    <w:rsid w:val="000F56D5"/>
    <w:pPr>
      <w:ind w:left="720"/>
    </w:pPr>
  </w:style>
  <w:style w:type="paragraph" w:customStyle="1" w:styleId="Bullets2">
    <w:name w:val="Bullets 2"/>
    <w:basedOn w:val="Normal"/>
    <w:qFormat/>
    <w:rsid w:val="00622A0E"/>
    <w:pPr>
      <w:numPr>
        <w:ilvl w:val="1"/>
        <w:numId w:val="23"/>
      </w:numPr>
      <w:contextualSpacing/>
    </w:pPr>
  </w:style>
  <w:style w:type="paragraph" w:customStyle="1" w:styleId="Normal2">
    <w:name w:val="Normal 2"/>
    <w:basedOn w:val="Bullets2"/>
    <w:qFormat/>
    <w:rsid w:val="002543BB"/>
    <w:pPr>
      <w:numPr>
        <w:ilvl w:val="0"/>
        <w:numId w:val="0"/>
      </w:numPr>
      <w:ind w:left="1440"/>
    </w:pPr>
  </w:style>
  <w:style w:type="paragraph" w:customStyle="1" w:styleId="Subtitle1">
    <w:name w:val="Subtitle1"/>
    <w:basedOn w:val="Normal"/>
    <w:qFormat/>
    <w:rsid w:val="002543BB"/>
    <w:rPr>
      <w:rFonts w:asciiTheme="majorHAnsi" w:hAnsiTheme="majorHAnsi"/>
      <w:b/>
      <w:bCs/>
      <w:color w:val="63BA99" w:themeColor="accent1"/>
      <w:sz w:val="48"/>
      <w:szCs w:val="44"/>
      <w:lang w:val="es-ES"/>
    </w:rPr>
  </w:style>
  <w:style w:type="paragraph" w:customStyle="1" w:styleId="Normal3">
    <w:name w:val="Normal 3"/>
    <w:basedOn w:val="Normal"/>
    <w:qFormat/>
    <w:rsid w:val="00622A0E"/>
    <w:pPr>
      <w:ind w:left="2160"/>
    </w:pPr>
  </w:style>
  <w:style w:type="paragraph" w:customStyle="1" w:styleId="CoverTitle">
    <w:name w:val="Cover Title"/>
    <w:qFormat/>
    <w:rsid w:val="00E97EC0"/>
    <w:pPr>
      <w:spacing w:line="240" w:lineRule="auto"/>
      <w:jc w:val="center"/>
    </w:pPr>
    <w:rPr>
      <w:rFonts w:asciiTheme="minorHAnsi" w:eastAsiaTheme="minorHAnsi" w:hAnsiTheme="minorHAnsi" w:cstheme="minorBidi"/>
      <w:b/>
      <w:bCs/>
      <w:color w:val="373545" w:themeColor="text2"/>
      <w:sz w:val="72"/>
      <w:szCs w:val="72"/>
      <w:lang w:val="fr-FR"/>
    </w:rPr>
  </w:style>
  <w:style w:type="paragraph" w:customStyle="1" w:styleId="Coversubtitle">
    <w:name w:val="Cover subtitle"/>
    <w:qFormat/>
    <w:rsid w:val="00E97EC0"/>
    <w:pPr>
      <w:spacing w:line="240" w:lineRule="auto"/>
      <w:jc w:val="center"/>
    </w:pPr>
    <w:rPr>
      <w:rFonts w:asciiTheme="minorHAnsi" w:eastAsiaTheme="minorHAnsi" w:hAnsiTheme="minorHAnsi" w:cstheme="minorBidi"/>
      <w:b/>
      <w:bCs/>
      <w:color w:val="5F7A70" w:themeColor="accent2"/>
      <w:sz w:val="36"/>
      <w:szCs w:val="36"/>
      <w:lang w:val="fr-FR"/>
    </w:rPr>
  </w:style>
  <w:style w:type="character" w:styleId="PageNumber">
    <w:name w:val="page number"/>
    <w:basedOn w:val="DefaultParagraphFont"/>
    <w:unhideWhenUsed/>
    <w:rsid w:val="00E97EC0"/>
  </w:style>
  <w:style w:type="character" w:customStyle="1" w:styleId="Heading1Char">
    <w:name w:val="Heading 1 Char"/>
    <w:aliases w:val="Heading 1 Char1 Char1 Char,Heading 1 Char Char Char1 Char,Heading 1 Char1 Char1 Char Char Char,Heading 1 Char Char Char1 Char Char Char,Heading 1 Char Char1 Char,Heading 1 Char1 Char1 Char1 Char,Heading 1 Char Char Char1 Char1 Char"/>
    <w:basedOn w:val="DefaultParagraphFont"/>
    <w:link w:val="Heading1"/>
    <w:uiPriority w:val="99"/>
    <w:rsid w:val="00E97EC0"/>
    <w:rPr>
      <w:rFonts w:asciiTheme="majorHAnsi" w:eastAsia="Montserrat Medium" w:hAnsiTheme="majorHAnsi" w:cs="Montserrat Medium"/>
      <w:b/>
      <w:bCs/>
      <w:color w:val="63BA99" w:themeColor="accent1"/>
      <w:sz w:val="44"/>
      <w:szCs w:val="44"/>
      <w:lang w:val="en-GB"/>
    </w:rPr>
  </w:style>
  <w:style w:type="character" w:customStyle="1" w:styleId="Heading2Char">
    <w:name w:val="Heading 2 Char"/>
    <w:aliases w:val="Section Char,H2 Char,paragraphe Char,Titre 21 Char,t2.T2 Char,h2 Char,Titre2 Char,T2 Char,t2 Char,chapitre 1.1 Char,chapitre Char"/>
    <w:basedOn w:val="DefaultParagraphFont"/>
    <w:link w:val="Heading2"/>
    <w:uiPriority w:val="9"/>
    <w:rsid w:val="00E97EC0"/>
    <w:rPr>
      <w:rFonts w:ascii="Montserrat" w:eastAsia="Montserrat" w:hAnsi="Montserrat" w:cs="Montserrat"/>
      <w:b/>
      <w:bCs/>
      <w:color w:val="5F7A70" w:themeColor="accent2"/>
      <w:sz w:val="32"/>
      <w:szCs w:val="32"/>
      <w:lang w:val="en-GB"/>
    </w:rPr>
  </w:style>
  <w:style w:type="character" w:customStyle="1" w:styleId="Heading3Char">
    <w:name w:val="Heading 3 Char"/>
    <w:basedOn w:val="DefaultParagraphFont"/>
    <w:link w:val="Heading3"/>
    <w:uiPriority w:val="9"/>
    <w:rsid w:val="00E97EC0"/>
    <w:rPr>
      <w:rFonts w:ascii="Montserrat" w:eastAsia="Montserrat" w:hAnsi="Montserrat" w:cs="Montserrat"/>
      <w:b/>
      <w:color w:val="2D3B35" w:themeColor="accent3"/>
      <w:sz w:val="26"/>
      <w:szCs w:val="26"/>
      <w:lang w:val="en-GB"/>
    </w:rPr>
  </w:style>
  <w:style w:type="character" w:customStyle="1" w:styleId="Heading4Char">
    <w:name w:val="Heading 4 Char"/>
    <w:basedOn w:val="DefaultParagraphFont"/>
    <w:link w:val="Heading4"/>
    <w:uiPriority w:val="9"/>
    <w:rsid w:val="00E97EC0"/>
    <w:rPr>
      <w:rFonts w:ascii="Montserrat" w:eastAsia="Montserrat" w:hAnsi="Montserrat" w:cs="Montserrat"/>
      <w:color w:val="666666"/>
      <w:sz w:val="24"/>
      <w:szCs w:val="24"/>
      <w:lang w:val="en-GB"/>
    </w:rPr>
  </w:style>
  <w:style w:type="character" w:customStyle="1" w:styleId="Onopgelostemelding1">
    <w:name w:val="Onopgeloste melding1"/>
    <w:basedOn w:val="DefaultParagraphFont"/>
    <w:uiPriority w:val="99"/>
    <w:semiHidden/>
    <w:unhideWhenUsed/>
    <w:rsid w:val="00E97EC0"/>
    <w:rPr>
      <w:color w:val="605E5C"/>
      <w:shd w:val="clear" w:color="auto" w:fill="E1DFDD"/>
    </w:rPr>
  </w:style>
  <w:style w:type="paragraph" w:styleId="ListParagraph">
    <w:name w:val="List Paragraph"/>
    <w:aliases w:val="tables_eunehta,Bullets_normal,Bullet List Paragraph,Numbered paragraph 1,Heading 4 bullet,Bullet WP tables,Bullet point,Griglia media 1 - Colore 21,bullet point,Lista viñetas,NumberedList,Task Body,Viñetas (Inicio Parrafo),Opsomming"/>
    <w:basedOn w:val="Normal"/>
    <w:link w:val="ListParagraphChar"/>
    <w:uiPriority w:val="1"/>
    <w:qFormat/>
    <w:rsid w:val="00E97EC0"/>
    <w:pPr>
      <w:spacing w:before="120" w:line="264" w:lineRule="auto"/>
      <w:ind w:left="720"/>
      <w:contextualSpacing/>
    </w:pPr>
    <w:rPr>
      <w:rFonts w:asciiTheme="minorHAnsi" w:eastAsiaTheme="minorHAnsi" w:hAnsiTheme="minorHAnsi" w:cstheme="minorBidi"/>
      <w:color w:val="7763BA" w:themeColor="accent6"/>
      <w:sz w:val="20"/>
      <w:szCs w:val="24"/>
      <w:lang w:val="en-US"/>
    </w:rPr>
  </w:style>
  <w:style w:type="table" w:styleId="GridTable4-Accent4">
    <w:name w:val="Grid Table 4 Accent 4"/>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56A386" w:themeColor="accent4" w:themeTint="99"/>
        <w:left w:val="single" w:sz="4" w:space="0" w:color="56A386" w:themeColor="accent4" w:themeTint="99"/>
        <w:bottom w:val="single" w:sz="4" w:space="0" w:color="56A386" w:themeColor="accent4" w:themeTint="99"/>
        <w:right w:val="single" w:sz="4" w:space="0" w:color="56A386" w:themeColor="accent4" w:themeTint="99"/>
        <w:insideH w:val="single" w:sz="4" w:space="0" w:color="56A386" w:themeColor="accent4" w:themeTint="99"/>
        <w:insideV w:val="single" w:sz="4" w:space="0" w:color="56A386" w:themeColor="accent4" w:themeTint="99"/>
      </w:tblBorders>
    </w:tblPr>
    <w:tblStylePr w:type="firstRow">
      <w:rPr>
        <w:b/>
        <w:bCs/>
        <w:color w:val="FFFFFF" w:themeColor="background1"/>
      </w:rPr>
      <w:tblPr/>
      <w:tcPr>
        <w:tcBorders>
          <w:top w:val="single" w:sz="4" w:space="0" w:color="1B332A" w:themeColor="accent4"/>
          <w:left w:val="single" w:sz="4" w:space="0" w:color="1B332A" w:themeColor="accent4"/>
          <w:bottom w:val="single" w:sz="4" w:space="0" w:color="1B332A" w:themeColor="accent4"/>
          <w:right w:val="single" w:sz="4" w:space="0" w:color="1B332A" w:themeColor="accent4"/>
          <w:insideH w:val="nil"/>
          <w:insideV w:val="nil"/>
        </w:tcBorders>
        <w:shd w:val="clear" w:color="auto" w:fill="1B332A" w:themeFill="accent4"/>
      </w:tcPr>
    </w:tblStylePr>
    <w:tblStylePr w:type="lastRow">
      <w:rPr>
        <w:b/>
        <w:bCs/>
      </w:rPr>
      <w:tblPr/>
      <w:tcPr>
        <w:tcBorders>
          <w:top w:val="double" w:sz="4" w:space="0" w:color="1B332A" w:themeColor="accent4"/>
        </w:tcBorders>
      </w:tcPr>
    </w:tblStylePr>
    <w:tblStylePr w:type="firstCol">
      <w:rPr>
        <w:b/>
        <w:bCs/>
      </w:rPr>
    </w:tblStylePr>
    <w:tblStylePr w:type="lastCol">
      <w:rPr>
        <w:b/>
        <w:bCs/>
      </w:rPr>
    </w:tblStylePr>
    <w:tblStylePr w:type="band1Vert">
      <w:tblPr/>
      <w:tcPr>
        <w:shd w:val="clear" w:color="auto" w:fill="C6E1D6" w:themeFill="accent4" w:themeFillTint="33"/>
      </w:tcPr>
    </w:tblStylePr>
    <w:tblStylePr w:type="band1Horz">
      <w:tblPr/>
      <w:tcPr>
        <w:shd w:val="clear" w:color="auto" w:fill="C6E1D6" w:themeFill="accent4" w:themeFillTint="33"/>
      </w:tcPr>
    </w:tblStylePr>
  </w:style>
  <w:style w:type="paragraph" w:styleId="Revision">
    <w:name w:val="Revision"/>
    <w:hidden/>
    <w:uiPriority w:val="99"/>
    <w:semiHidden/>
    <w:rsid w:val="00E97EC0"/>
    <w:pPr>
      <w:spacing w:line="240" w:lineRule="auto"/>
    </w:pPr>
    <w:rPr>
      <w:rFonts w:asciiTheme="minorHAnsi" w:eastAsiaTheme="minorHAnsi" w:hAnsiTheme="minorHAnsi" w:cstheme="minorBidi"/>
      <w:sz w:val="24"/>
      <w:szCs w:val="24"/>
      <w:lang w:val="fr-FR"/>
    </w:rPr>
  </w:style>
  <w:style w:type="paragraph" w:styleId="NoSpacing">
    <w:name w:val="No Spacing"/>
    <w:link w:val="NoSpacingChar"/>
    <w:uiPriority w:val="1"/>
    <w:qFormat/>
    <w:rsid w:val="00E97EC0"/>
    <w:pPr>
      <w:spacing w:line="240" w:lineRule="auto"/>
    </w:pPr>
    <w:rPr>
      <w:rFonts w:asciiTheme="minorHAnsi" w:eastAsiaTheme="minorEastAsia" w:hAnsiTheme="minorHAnsi" w:cstheme="minorBidi"/>
      <w:lang w:val="en-GB" w:eastAsia="en-GB"/>
    </w:rPr>
  </w:style>
  <w:style w:type="character" w:customStyle="1" w:styleId="NoSpacingChar">
    <w:name w:val="No Spacing Char"/>
    <w:basedOn w:val="DefaultParagraphFont"/>
    <w:link w:val="NoSpacing"/>
    <w:uiPriority w:val="1"/>
    <w:rsid w:val="00E97EC0"/>
    <w:rPr>
      <w:rFonts w:asciiTheme="minorHAnsi" w:eastAsiaTheme="minorEastAsia" w:hAnsiTheme="minorHAnsi" w:cstheme="minorBidi"/>
      <w:lang w:val="en-GB" w:eastAsia="en-GB"/>
    </w:rPr>
  </w:style>
  <w:style w:type="paragraph" w:styleId="NormalWeb">
    <w:name w:val="Normal (Web)"/>
    <w:basedOn w:val="Normal"/>
    <w:uiPriority w:val="99"/>
    <w:unhideWhenUsed/>
    <w:rsid w:val="00E97EC0"/>
    <w:pPr>
      <w:spacing w:before="100" w:beforeAutospacing="1" w:after="100" w:afterAutospacing="1"/>
      <w:jc w:val="left"/>
    </w:pPr>
    <w:rPr>
      <w:rFonts w:ascii="Times New Roman" w:eastAsia="Times New Roman" w:hAnsi="Times New Roman" w:cs="Times New Roman"/>
      <w:sz w:val="24"/>
      <w:szCs w:val="24"/>
      <w:lang w:val="es-ES" w:eastAsia="es-ES"/>
    </w:rPr>
  </w:style>
  <w:style w:type="character" w:styleId="Strong">
    <w:name w:val="Strong"/>
    <w:basedOn w:val="DefaultParagraphFont"/>
    <w:uiPriority w:val="22"/>
    <w:qFormat/>
    <w:rsid w:val="00E97EC0"/>
    <w:rPr>
      <w:b/>
      <w:bCs/>
    </w:rPr>
  </w:style>
  <w:style w:type="table" w:customStyle="1" w:styleId="TableGrid0">
    <w:name w:val="TableGrid"/>
    <w:rsid w:val="00F71BF1"/>
    <w:pPr>
      <w:spacing w:line="240" w:lineRule="auto"/>
    </w:pPr>
    <w:rPr>
      <w:rFonts w:asciiTheme="minorHAnsi" w:eastAsiaTheme="minorEastAsia" w:hAnsiTheme="minorHAnsi" w:cstheme="minorBidi"/>
      <w:kern w:val="2"/>
      <w:sz w:val="24"/>
      <w:szCs w:val="24"/>
      <w:lang w:val="en-GB" w:eastAsia="en-GB"/>
      <w14:ligatures w14:val="standardContextual"/>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56180C"/>
    <w:pPr>
      <w:spacing w:line="252" w:lineRule="auto"/>
      <w:ind w:right="12"/>
      <w:jc w:val="both"/>
    </w:pPr>
    <w:rPr>
      <w:rFonts w:ascii="Montserrat" w:eastAsia="Montserrat" w:hAnsi="Montserrat" w:cs="Montserrat"/>
      <w:color w:val="000000"/>
      <w:kern w:val="2"/>
      <w:sz w:val="20"/>
      <w:szCs w:val="24"/>
      <w:lang w:val="en-GB" w:eastAsia="en-GB"/>
      <w14:ligatures w14:val="standardContextual"/>
    </w:rPr>
  </w:style>
  <w:style w:type="character" w:customStyle="1" w:styleId="footnotedescriptionChar">
    <w:name w:val="footnote description Char"/>
    <w:link w:val="footnotedescription"/>
    <w:rsid w:val="0056180C"/>
    <w:rPr>
      <w:rFonts w:ascii="Montserrat" w:eastAsia="Montserrat" w:hAnsi="Montserrat" w:cs="Montserrat"/>
      <w:color w:val="000000"/>
      <w:kern w:val="2"/>
      <w:sz w:val="20"/>
      <w:szCs w:val="24"/>
      <w:lang w:val="en-GB" w:eastAsia="en-GB"/>
      <w14:ligatures w14:val="standardContextual"/>
    </w:rPr>
  </w:style>
  <w:style w:type="character" w:customStyle="1" w:styleId="footnotemark">
    <w:name w:val="footnote mark"/>
    <w:hidden/>
    <w:rsid w:val="0056180C"/>
    <w:rPr>
      <w:rFonts w:ascii="Montserrat" w:eastAsia="Montserrat" w:hAnsi="Montserrat" w:cs="Montserrat"/>
      <w:color w:val="000000"/>
      <w:sz w:val="20"/>
      <w:vertAlign w:val="superscript"/>
    </w:rPr>
  </w:style>
  <w:style w:type="character" w:customStyle="1" w:styleId="font71">
    <w:name w:val="font71"/>
    <w:basedOn w:val="DefaultParagraphFont"/>
    <w:rsid w:val="00881FE9"/>
    <w:rPr>
      <w:rFonts w:ascii="Montserrat" w:hAnsi="Montserrat" w:hint="default"/>
      <w:b w:val="0"/>
      <w:bCs w:val="0"/>
      <w:i w:val="0"/>
      <w:iCs w:val="0"/>
      <w:strike w:val="0"/>
      <w:dstrike w:val="0"/>
      <w:color w:val="000000"/>
      <w:sz w:val="20"/>
      <w:szCs w:val="20"/>
      <w:u w:val="none"/>
      <w:effect w:val="none"/>
    </w:rPr>
  </w:style>
  <w:style w:type="character" w:styleId="SubtleReference">
    <w:name w:val="Subtle Reference"/>
    <w:basedOn w:val="DefaultParagraphFont"/>
    <w:uiPriority w:val="31"/>
    <w:qFormat/>
    <w:rsid w:val="00E97EC0"/>
    <w:rPr>
      <w:smallCaps/>
      <w:color w:val="5A5A5A" w:themeColor="text1" w:themeTint="A5"/>
    </w:rPr>
  </w:style>
  <w:style w:type="table" w:styleId="GridTable4-Accent2">
    <w:name w:val="Grid Table 4 Accent 2"/>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9CB2A9" w:themeColor="accent2" w:themeTint="99"/>
        <w:left w:val="single" w:sz="4" w:space="0" w:color="9CB2A9" w:themeColor="accent2" w:themeTint="99"/>
        <w:bottom w:val="single" w:sz="4" w:space="0" w:color="9CB2A9" w:themeColor="accent2" w:themeTint="99"/>
        <w:right w:val="single" w:sz="4" w:space="0" w:color="9CB2A9" w:themeColor="accent2" w:themeTint="99"/>
        <w:insideH w:val="single" w:sz="4" w:space="0" w:color="9CB2A9" w:themeColor="accent2" w:themeTint="99"/>
        <w:insideV w:val="single" w:sz="4" w:space="0" w:color="9CB2A9" w:themeColor="accent2" w:themeTint="99"/>
      </w:tblBorders>
    </w:tblPr>
    <w:tblStylePr w:type="firstRow">
      <w:rPr>
        <w:b/>
        <w:bCs/>
        <w:color w:val="FFFFFF" w:themeColor="background1"/>
      </w:rPr>
      <w:tblPr/>
      <w:tcPr>
        <w:tcBorders>
          <w:top w:val="single" w:sz="4" w:space="0" w:color="5F7A70" w:themeColor="accent2"/>
          <w:left w:val="single" w:sz="4" w:space="0" w:color="5F7A70" w:themeColor="accent2"/>
          <w:bottom w:val="single" w:sz="4" w:space="0" w:color="5F7A70" w:themeColor="accent2"/>
          <w:right w:val="single" w:sz="4" w:space="0" w:color="5F7A70" w:themeColor="accent2"/>
          <w:insideH w:val="nil"/>
          <w:insideV w:val="nil"/>
        </w:tcBorders>
        <w:shd w:val="clear" w:color="auto" w:fill="5F7A70" w:themeFill="accent2"/>
      </w:tcPr>
    </w:tblStylePr>
    <w:tblStylePr w:type="lastRow">
      <w:rPr>
        <w:b/>
        <w:bCs/>
      </w:rPr>
      <w:tblPr/>
      <w:tcPr>
        <w:tcBorders>
          <w:top w:val="double" w:sz="4" w:space="0" w:color="5F7A70" w:themeColor="accent2"/>
        </w:tcBorders>
      </w:tcPr>
    </w:tblStylePr>
    <w:tblStylePr w:type="firstCol">
      <w:rPr>
        <w:b/>
        <w:bCs/>
      </w:rPr>
    </w:tblStylePr>
    <w:tblStylePr w:type="lastCol">
      <w:rPr>
        <w:b/>
        <w:bCs/>
      </w:rPr>
    </w:tblStylePr>
    <w:tblStylePr w:type="band1Vert">
      <w:tblPr/>
      <w:tcPr>
        <w:shd w:val="clear" w:color="auto" w:fill="DEE5E2" w:themeFill="accent2" w:themeFillTint="33"/>
      </w:tcPr>
    </w:tblStylePr>
    <w:tblStylePr w:type="band1Horz">
      <w:tblPr/>
      <w:tcPr>
        <w:shd w:val="clear" w:color="auto" w:fill="DEE5E2" w:themeFill="accent2" w:themeFillTint="33"/>
      </w:tcPr>
    </w:tblStylePr>
  </w:style>
  <w:style w:type="table" w:styleId="GridTable4-Accent1">
    <w:name w:val="Grid Table 4 Accent 1"/>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A1D5C1" w:themeColor="accent1" w:themeTint="99"/>
        <w:left w:val="single" w:sz="4" w:space="0" w:color="A1D5C1" w:themeColor="accent1" w:themeTint="99"/>
        <w:bottom w:val="single" w:sz="4" w:space="0" w:color="A1D5C1" w:themeColor="accent1" w:themeTint="99"/>
        <w:right w:val="single" w:sz="4" w:space="0" w:color="A1D5C1" w:themeColor="accent1" w:themeTint="99"/>
        <w:insideH w:val="single" w:sz="4" w:space="0" w:color="A1D5C1" w:themeColor="accent1" w:themeTint="99"/>
        <w:insideV w:val="single" w:sz="4" w:space="0" w:color="A1D5C1" w:themeColor="accent1" w:themeTint="99"/>
      </w:tblBorders>
    </w:tblPr>
    <w:tblStylePr w:type="firstRow">
      <w:rPr>
        <w:b/>
        <w:bCs/>
        <w:color w:val="FFFFFF" w:themeColor="background1"/>
      </w:rPr>
      <w:tblPr/>
      <w:tcPr>
        <w:tcBorders>
          <w:top w:val="single" w:sz="4" w:space="0" w:color="63BA99" w:themeColor="accent1"/>
          <w:left w:val="single" w:sz="4" w:space="0" w:color="63BA99" w:themeColor="accent1"/>
          <w:bottom w:val="single" w:sz="4" w:space="0" w:color="63BA99" w:themeColor="accent1"/>
          <w:right w:val="single" w:sz="4" w:space="0" w:color="63BA99" w:themeColor="accent1"/>
          <w:insideH w:val="nil"/>
          <w:insideV w:val="nil"/>
        </w:tcBorders>
        <w:shd w:val="clear" w:color="auto" w:fill="63BA99" w:themeFill="accent1"/>
      </w:tcPr>
    </w:tblStylePr>
    <w:tblStylePr w:type="lastRow">
      <w:rPr>
        <w:b/>
        <w:bCs/>
      </w:rPr>
      <w:tblPr/>
      <w:tcPr>
        <w:tcBorders>
          <w:top w:val="double" w:sz="4" w:space="0" w:color="63BA99" w:themeColor="accent1"/>
        </w:tcBorders>
      </w:tcPr>
    </w:tblStylePr>
    <w:tblStylePr w:type="firstCol">
      <w:rPr>
        <w:b/>
        <w:bCs/>
      </w:rPr>
    </w:tblStylePr>
    <w:tblStylePr w:type="lastCol">
      <w:rPr>
        <w:b/>
        <w:bCs/>
      </w:rPr>
    </w:tblStylePr>
    <w:tblStylePr w:type="band1Vert">
      <w:tblPr/>
      <w:tcPr>
        <w:shd w:val="clear" w:color="auto" w:fill="DFF1EA" w:themeFill="accent1" w:themeFillTint="33"/>
      </w:tcPr>
    </w:tblStylePr>
    <w:tblStylePr w:type="band1Horz">
      <w:tblPr/>
      <w:tcPr>
        <w:shd w:val="clear" w:color="auto" w:fill="DFF1EA" w:themeFill="accent1" w:themeFillTint="33"/>
      </w:tcPr>
    </w:tblStylePr>
  </w:style>
  <w:style w:type="table" w:styleId="GridTable5Dark-Accent2">
    <w:name w:val="Grid Table 5 Dark Accent 2"/>
    <w:basedOn w:val="TableNormal"/>
    <w:uiPriority w:val="50"/>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5E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F7A7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F7A7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F7A7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F7A70" w:themeFill="accent2"/>
      </w:tcPr>
    </w:tblStylePr>
    <w:tblStylePr w:type="band1Vert">
      <w:tblPr/>
      <w:tcPr>
        <w:shd w:val="clear" w:color="auto" w:fill="BDCBC6" w:themeFill="accent2" w:themeFillTint="66"/>
      </w:tcPr>
    </w:tblStylePr>
    <w:tblStylePr w:type="band1Horz">
      <w:tblPr/>
      <w:tcPr>
        <w:shd w:val="clear" w:color="auto" w:fill="BDCBC6" w:themeFill="accent2" w:themeFillTint="66"/>
      </w:tcPr>
    </w:tblStylePr>
  </w:style>
  <w:style w:type="table" w:styleId="GridTable5Dark-Accent3">
    <w:name w:val="Grid Table 5 Dark Accent 3"/>
    <w:basedOn w:val="TableNormal"/>
    <w:uiPriority w:val="50"/>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D3B3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D3B3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D3B3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D3B35" w:themeFill="accent3"/>
      </w:tcPr>
    </w:tblStylePr>
    <w:tblStylePr w:type="band1Vert">
      <w:tblPr/>
      <w:tcPr>
        <w:shd w:val="clear" w:color="auto" w:fill="A2B8AF" w:themeFill="accent3" w:themeFillTint="66"/>
      </w:tcPr>
    </w:tblStylePr>
    <w:tblStylePr w:type="band1Horz">
      <w:tblPr/>
      <w:tcPr>
        <w:shd w:val="clear" w:color="auto" w:fill="A2B8AF" w:themeFill="accent3" w:themeFillTint="66"/>
      </w:tcPr>
    </w:tblStylePr>
  </w:style>
  <w:style w:type="paragraph" w:styleId="BodyText">
    <w:name w:val="Body Text"/>
    <w:basedOn w:val="Normal"/>
    <w:link w:val="BodyTextChar"/>
    <w:uiPriority w:val="1"/>
    <w:rsid w:val="00E97EC0"/>
    <w:pPr>
      <w:widowControl w:val="0"/>
      <w:autoSpaceDE w:val="0"/>
      <w:autoSpaceDN w:val="0"/>
      <w:adjustRightInd w:val="0"/>
      <w:spacing w:after="0"/>
      <w:jc w:val="left"/>
    </w:pPr>
    <w:rPr>
      <w:rFonts w:ascii="Arial" w:eastAsiaTheme="minorEastAsia" w:hAnsi="Arial" w:cs="Arial"/>
      <w:color w:val="595959"/>
      <w:sz w:val="18"/>
      <w:szCs w:val="18"/>
      <w:lang w:val="nl-BE" w:eastAsia="nl-BE"/>
    </w:rPr>
  </w:style>
  <w:style w:type="character" w:customStyle="1" w:styleId="BodyTextChar">
    <w:name w:val="Body Text Char"/>
    <w:basedOn w:val="DefaultParagraphFont"/>
    <w:link w:val="BodyText"/>
    <w:uiPriority w:val="1"/>
    <w:rsid w:val="00E97EC0"/>
    <w:rPr>
      <w:rFonts w:eastAsiaTheme="minorEastAsia"/>
      <w:color w:val="595959"/>
      <w:sz w:val="18"/>
      <w:szCs w:val="18"/>
      <w:lang w:val="nl-BE" w:eastAsia="nl-BE"/>
    </w:rPr>
  </w:style>
  <w:style w:type="paragraph" w:customStyle="1" w:styleId="Default">
    <w:name w:val="Default"/>
    <w:link w:val="DefaultChar"/>
    <w:uiPriority w:val="99"/>
    <w:rsid w:val="00E97EC0"/>
    <w:pPr>
      <w:autoSpaceDE w:val="0"/>
      <w:autoSpaceDN w:val="0"/>
      <w:adjustRightInd w:val="0"/>
      <w:spacing w:line="240" w:lineRule="auto"/>
    </w:pPr>
    <w:rPr>
      <w:rFonts w:ascii="Calibri" w:eastAsiaTheme="minorHAnsi" w:hAnsi="Calibri" w:cs="Calibri"/>
      <w:color w:val="000000"/>
      <w:sz w:val="24"/>
      <w:szCs w:val="24"/>
      <w:lang w:val="sk-SK"/>
    </w:rPr>
  </w:style>
  <w:style w:type="paragraph" w:styleId="BalloonText">
    <w:name w:val="Balloon Text"/>
    <w:basedOn w:val="Normal"/>
    <w:link w:val="BalloonTextChar"/>
    <w:uiPriority w:val="99"/>
    <w:semiHidden/>
    <w:unhideWhenUsed/>
    <w:rsid w:val="00E97EC0"/>
    <w:pPr>
      <w:spacing w:after="0"/>
      <w:jc w:val="left"/>
    </w:pPr>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E97EC0"/>
    <w:rPr>
      <w:rFonts w:ascii="Segoe UI" w:eastAsiaTheme="minorHAnsi" w:hAnsi="Segoe UI" w:cs="Segoe UI"/>
      <w:sz w:val="18"/>
      <w:szCs w:val="18"/>
      <w:lang w:val="en-US"/>
    </w:rPr>
  </w:style>
  <w:style w:type="character" w:styleId="FollowedHyperlink">
    <w:name w:val="FollowedHyperlink"/>
    <w:basedOn w:val="DefaultParagraphFont"/>
    <w:uiPriority w:val="99"/>
    <w:unhideWhenUsed/>
    <w:rsid w:val="00E97EC0"/>
    <w:rPr>
      <w:color w:val="BA6364" w:themeColor="followedHyperlink"/>
      <w:u w:val="single"/>
    </w:rPr>
  </w:style>
  <w:style w:type="character" w:customStyle="1" w:styleId="Heading5Char">
    <w:name w:val="Heading 5 Char"/>
    <w:basedOn w:val="DefaultParagraphFont"/>
    <w:link w:val="Heading5"/>
    <w:uiPriority w:val="9"/>
    <w:rsid w:val="00E97EC0"/>
    <w:rPr>
      <w:rFonts w:ascii="Montserrat" w:eastAsia="Montserrat" w:hAnsi="Montserrat" w:cs="Montserrat"/>
      <w:color w:val="666666"/>
      <w:lang w:val="en-GB"/>
    </w:rPr>
  </w:style>
  <w:style w:type="character" w:customStyle="1" w:styleId="Heading6Char">
    <w:name w:val="Heading 6 Char"/>
    <w:basedOn w:val="DefaultParagraphFont"/>
    <w:link w:val="Heading6"/>
    <w:uiPriority w:val="9"/>
    <w:rsid w:val="00E97EC0"/>
    <w:rPr>
      <w:rFonts w:ascii="Montserrat" w:eastAsia="Montserrat" w:hAnsi="Montserrat" w:cs="Montserrat"/>
      <w:i/>
      <w:color w:val="666666"/>
      <w:lang w:val="en-GB"/>
    </w:rPr>
  </w:style>
  <w:style w:type="paragraph" w:customStyle="1" w:styleId="Headerdocumenttitle">
    <w:name w:val="Header document title"/>
    <w:basedOn w:val="Normal"/>
    <w:qFormat/>
    <w:rsid w:val="00E97EC0"/>
    <w:pPr>
      <w:spacing w:line="264" w:lineRule="auto"/>
      <w:jc w:val="left"/>
    </w:pPr>
    <w:rPr>
      <w:rFonts w:asciiTheme="minorHAnsi" w:eastAsiaTheme="minorEastAsia" w:hAnsiTheme="minorHAnsi" w:cstheme="minorBidi"/>
      <w:color w:val="057263"/>
      <w:sz w:val="18"/>
      <w:szCs w:val="18"/>
      <w:lang w:eastAsia="en-GB"/>
    </w:rPr>
  </w:style>
  <w:style w:type="paragraph" w:customStyle="1" w:styleId="Covertitle0">
    <w:name w:val="Cover title"/>
    <w:qFormat/>
    <w:rsid w:val="00E97EC0"/>
    <w:pPr>
      <w:spacing w:after="120" w:line="264" w:lineRule="auto"/>
    </w:pPr>
    <w:rPr>
      <w:rFonts w:asciiTheme="majorHAnsi" w:eastAsiaTheme="majorEastAsia" w:hAnsiTheme="majorHAnsi" w:cstheme="majorBidi"/>
      <w:b/>
      <w:color w:val="373545" w:themeColor="text2"/>
      <w:spacing w:val="-10"/>
      <w:kern w:val="28"/>
      <w:sz w:val="64"/>
      <w:szCs w:val="56"/>
      <w:lang w:val="en-GB" w:eastAsia="en-GB"/>
    </w:rPr>
  </w:style>
  <w:style w:type="paragraph" w:customStyle="1" w:styleId="AuthorName">
    <w:name w:val="Author Name"/>
    <w:qFormat/>
    <w:rsid w:val="00E97EC0"/>
    <w:pPr>
      <w:spacing w:after="40" w:line="264" w:lineRule="auto"/>
    </w:pPr>
    <w:rPr>
      <w:rFonts w:asciiTheme="minorHAnsi" w:eastAsiaTheme="minorEastAsia" w:hAnsiTheme="minorHAnsi" w:cstheme="minorBidi"/>
      <w:b/>
      <w:color w:val="5F7A70" w:themeColor="accent2"/>
      <w:sz w:val="30"/>
      <w:szCs w:val="20"/>
      <w:lang w:val="en-GB" w:eastAsia="en-GB"/>
    </w:rPr>
  </w:style>
  <w:style w:type="table" w:styleId="GridTable1Light-Accent2">
    <w:name w:val="Grid Table 1 Light Accent 2"/>
    <w:basedOn w:val="TableNormal"/>
    <w:uiPriority w:val="46"/>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BDCBC6" w:themeColor="accent2" w:themeTint="66"/>
        <w:left w:val="single" w:sz="4" w:space="0" w:color="BDCBC6" w:themeColor="accent2" w:themeTint="66"/>
        <w:bottom w:val="single" w:sz="4" w:space="0" w:color="BDCBC6" w:themeColor="accent2" w:themeTint="66"/>
        <w:right w:val="single" w:sz="4" w:space="0" w:color="BDCBC6" w:themeColor="accent2" w:themeTint="66"/>
        <w:insideH w:val="single" w:sz="4" w:space="0" w:color="BDCBC6" w:themeColor="accent2" w:themeTint="66"/>
        <w:insideV w:val="single" w:sz="4" w:space="0" w:color="BDCBC6" w:themeColor="accent2" w:themeTint="66"/>
      </w:tblBorders>
    </w:tblPr>
    <w:tblStylePr w:type="firstRow">
      <w:rPr>
        <w:b/>
        <w:bCs/>
      </w:rPr>
      <w:tblPr/>
      <w:tcPr>
        <w:tcBorders>
          <w:bottom w:val="single" w:sz="12" w:space="0" w:color="9CB2A9" w:themeColor="accent2" w:themeTint="99"/>
        </w:tcBorders>
      </w:tcPr>
    </w:tblStylePr>
    <w:tblStylePr w:type="lastRow">
      <w:rPr>
        <w:b/>
        <w:bCs/>
      </w:rPr>
      <w:tblPr/>
      <w:tcPr>
        <w:tcBorders>
          <w:top w:val="double" w:sz="2" w:space="0" w:color="9CB2A9" w:themeColor="accent2" w:themeTint="99"/>
        </w:tcBorders>
      </w:tcPr>
    </w:tblStylePr>
    <w:tblStylePr w:type="firstCol">
      <w:rPr>
        <w:b/>
        <w:bCs/>
      </w:rPr>
    </w:tblStylePr>
    <w:tblStylePr w:type="lastCol">
      <w:rPr>
        <w:b/>
        <w:bCs/>
      </w:rPr>
    </w:tblStylePr>
  </w:style>
  <w:style w:type="table" w:styleId="ListTable4-Accent2">
    <w:name w:val="List Table 4 Accent 2"/>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9CB2A9" w:themeColor="accent2" w:themeTint="99"/>
        <w:left w:val="single" w:sz="4" w:space="0" w:color="9CB2A9" w:themeColor="accent2" w:themeTint="99"/>
        <w:bottom w:val="single" w:sz="4" w:space="0" w:color="9CB2A9" w:themeColor="accent2" w:themeTint="99"/>
        <w:right w:val="single" w:sz="4" w:space="0" w:color="9CB2A9" w:themeColor="accent2" w:themeTint="99"/>
        <w:insideH w:val="single" w:sz="4" w:space="0" w:color="9CB2A9" w:themeColor="accent2" w:themeTint="99"/>
      </w:tblBorders>
    </w:tblPr>
    <w:tblStylePr w:type="firstRow">
      <w:rPr>
        <w:b/>
        <w:bCs/>
        <w:color w:val="FFFFFF" w:themeColor="background1"/>
      </w:rPr>
      <w:tblPr/>
      <w:tcPr>
        <w:tcBorders>
          <w:top w:val="single" w:sz="4" w:space="0" w:color="5F7A70" w:themeColor="accent2"/>
          <w:left w:val="single" w:sz="4" w:space="0" w:color="5F7A70" w:themeColor="accent2"/>
          <w:bottom w:val="single" w:sz="4" w:space="0" w:color="5F7A70" w:themeColor="accent2"/>
          <w:right w:val="single" w:sz="4" w:space="0" w:color="5F7A70" w:themeColor="accent2"/>
          <w:insideH w:val="nil"/>
        </w:tcBorders>
        <w:shd w:val="clear" w:color="auto" w:fill="5F7A70" w:themeFill="accent2"/>
      </w:tcPr>
    </w:tblStylePr>
    <w:tblStylePr w:type="lastRow">
      <w:rPr>
        <w:b/>
        <w:bCs/>
      </w:rPr>
      <w:tblPr/>
      <w:tcPr>
        <w:tcBorders>
          <w:top w:val="double" w:sz="4" w:space="0" w:color="9CB2A9" w:themeColor="accent2" w:themeTint="99"/>
        </w:tcBorders>
      </w:tcPr>
    </w:tblStylePr>
    <w:tblStylePr w:type="firstCol">
      <w:rPr>
        <w:b/>
        <w:bCs/>
      </w:rPr>
    </w:tblStylePr>
    <w:tblStylePr w:type="lastCol">
      <w:rPr>
        <w:b/>
        <w:bCs/>
      </w:rPr>
    </w:tblStylePr>
    <w:tblStylePr w:type="band1Vert">
      <w:tblPr/>
      <w:tcPr>
        <w:shd w:val="clear" w:color="auto" w:fill="DEE5E2" w:themeFill="accent2" w:themeFillTint="33"/>
      </w:tcPr>
    </w:tblStylePr>
    <w:tblStylePr w:type="band1Horz">
      <w:tblPr/>
      <w:tcPr>
        <w:shd w:val="clear" w:color="auto" w:fill="DEE5E2" w:themeFill="accent2" w:themeFillTint="33"/>
      </w:tcPr>
    </w:tblStylePr>
  </w:style>
  <w:style w:type="table" w:styleId="ListTable4-Accent3">
    <w:name w:val="List Table 4 Accent 3"/>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749587" w:themeColor="accent3" w:themeTint="99"/>
        <w:left w:val="single" w:sz="4" w:space="0" w:color="749587" w:themeColor="accent3" w:themeTint="99"/>
        <w:bottom w:val="single" w:sz="4" w:space="0" w:color="749587" w:themeColor="accent3" w:themeTint="99"/>
        <w:right w:val="single" w:sz="4" w:space="0" w:color="749587" w:themeColor="accent3" w:themeTint="99"/>
        <w:insideH w:val="single" w:sz="4" w:space="0" w:color="749587" w:themeColor="accent3" w:themeTint="99"/>
      </w:tblBorders>
    </w:tblPr>
    <w:tblStylePr w:type="firstRow">
      <w:rPr>
        <w:b/>
        <w:bCs/>
        <w:color w:val="FFFFFF" w:themeColor="background1"/>
      </w:rPr>
      <w:tblPr/>
      <w:tcPr>
        <w:tcBorders>
          <w:top w:val="single" w:sz="4" w:space="0" w:color="2D3B35" w:themeColor="accent3"/>
          <w:left w:val="single" w:sz="4" w:space="0" w:color="2D3B35" w:themeColor="accent3"/>
          <w:bottom w:val="single" w:sz="4" w:space="0" w:color="2D3B35" w:themeColor="accent3"/>
          <w:right w:val="single" w:sz="4" w:space="0" w:color="2D3B35" w:themeColor="accent3"/>
          <w:insideH w:val="nil"/>
        </w:tcBorders>
        <w:shd w:val="clear" w:color="auto" w:fill="2D3B35" w:themeFill="accent3"/>
      </w:tcPr>
    </w:tblStylePr>
    <w:tblStylePr w:type="lastRow">
      <w:rPr>
        <w:b/>
        <w:bCs/>
      </w:rPr>
      <w:tblPr/>
      <w:tcPr>
        <w:tcBorders>
          <w:top w:val="double" w:sz="4" w:space="0" w:color="749587" w:themeColor="accent3" w:themeTint="99"/>
        </w:tcBorders>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ListTable4-Accent4">
    <w:name w:val="List Table 4 Accent 4"/>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56A386" w:themeColor="accent4" w:themeTint="99"/>
        <w:left w:val="single" w:sz="4" w:space="0" w:color="56A386" w:themeColor="accent4" w:themeTint="99"/>
        <w:bottom w:val="single" w:sz="4" w:space="0" w:color="56A386" w:themeColor="accent4" w:themeTint="99"/>
        <w:right w:val="single" w:sz="4" w:space="0" w:color="56A386" w:themeColor="accent4" w:themeTint="99"/>
        <w:insideH w:val="single" w:sz="4" w:space="0" w:color="56A386" w:themeColor="accent4" w:themeTint="99"/>
      </w:tblBorders>
    </w:tblPr>
    <w:tblStylePr w:type="firstRow">
      <w:rPr>
        <w:b/>
        <w:bCs/>
        <w:color w:val="FFFFFF" w:themeColor="background1"/>
      </w:rPr>
      <w:tblPr/>
      <w:tcPr>
        <w:tcBorders>
          <w:top w:val="single" w:sz="4" w:space="0" w:color="1B332A" w:themeColor="accent4"/>
          <w:left w:val="single" w:sz="4" w:space="0" w:color="1B332A" w:themeColor="accent4"/>
          <w:bottom w:val="single" w:sz="4" w:space="0" w:color="1B332A" w:themeColor="accent4"/>
          <w:right w:val="single" w:sz="4" w:space="0" w:color="1B332A" w:themeColor="accent4"/>
          <w:insideH w:val="nil"/>
        </w:tcBorders>
        <w:shd w:val="clear" w:color="auto" w:fill="1B332A" w:themeFill="accent4"/>
      </w:tcPr>
    </w:tblStylePr>
    <w:tblStylePr w:type="lastRow">
      <w:rPr>
        <w:b/>
        <w:bCs/>
      </w:rPr>
      <w:tblPr/>
      <w:tcPr>
        <w:tcBorders>
          <w:top w:val="double" w:sz="4" w:space="0" w:color="56A386" w:themeColor="accent4" w:themeTint="99"/>
        </w:tcBorders>
      </w:tcPr>
    </w:tblStylePr>
    <w:tblStylePr w:type="firstCol">
      <w:rPr>
        <w:b/>
        <w:bCs/>
      </w:rPr>
    </w:tblStylePr>
    <w:tblStylePr w:type="lastCol">
      <w:rPr>
        <w:b/>
        <w:bCs/>
      </w:rPr>
    </w:tblStylePr>
    <w:tblStylePr w:type="band1Vert">
      <w:tblPr/>
      <w:tcPr>
        <w:shd w:val="clear" w:color="auto" w:fill="C6E1D6" w:themeFill="accent4" w:themeFillTint="33"/>
      </w:tcPr>
    </w:tblStylePr>
    <w:tblStylePr w:type="band1Horz">
      <w:tblPr/>
      <w:tcPr>
        <w:shd w:val="clear" w:color="auto" w:fill="C6E1D6" w:themeFill="accent4" w:themeFillTint="33"/>
      </w:tcPr>
    </w:tblStylePr>
  </w:style>
  <w:style w:type="paragraph" w:styleId="z-TopofForm">
    <w:name w:val="HTML Top of Form"/>
    <w:basedOn w:val="Normal"/>
    <w:next w:val="Normal"/>
    <w:link w:val="z-TopofFormChar"/>
    <w:hidden/>
    <w:uiPriority w:val="99"/>
    <w:semiHidden/>
    <w:unhideWhenUsed/>
    <w:rsid w:val="00E97EC0"/>
    <w:pPr>
      <w:pBdr>
        <w:bottom w:val="single" w:sz="6" w:space="1" w:color="auto"/>
      </w:pBdr>
      <w:spacing w:after="0" w:line="264" w:lineRule="auto"/>
      <w:jc w:val="center"/>
    </w:pPr>
    <w:rPr>
      <w:rFonts w:asciiTheme="minorHAnsi" w:eastAsiaTheme="minorEastAsia" w:hAnsiTheme="minorHAnsi" w:cstheme="minorBidi"/>
      <w:vanish/>
      <w:sz w:val="16"/>
      <w:szCs w:val="16"/>
      <w:lang w:eastAsia="en-GB"/>
    </w:rPr>
  </w:style>
  <w:style w:type="character" w:customStyle="1" w:styleId="z-TopofFormChar">
    <w:name w:val="z-Top of Form Char"/>
    <w:basedOn w:val="DefaultParagraphFont"/>
    <w:link w:val="z-TopofForm"/>
    <w:uiPriority w:val="99"/>
    <w:semiHidden/>
    <w:rsid w:val="00E97EC0"/>
    <w:rPr>
      <w:rFonts w:asciiTheme="minorHAnsi" w:eastAsiaTheme="minorEastAsia" w:hAnsiTheme="minorHAnsi" w:cstheme="minorBidi"/>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E97EC0"/>
    <w:pPr>
      <w:pBdr>
        <w:top w:val="single" w:sz="6" w:space="1" w:color="auto"/>
      </w:pBdr>
      <w:spacing w:after="0" w:line="264" w:lineRule="auto"/>
      <w:jc w:val="center"/>
    </w:pPr>
    <w:rPr>
      <w:rFonts w:asciiTheme="minorHAnsi" w:eastAsiaTheme="minorEastAsia" w:hAnsiTheme="minorHAnsi" w:cstheme="minorBidi"/>
      <w:vanish/>
      <w:sz w:val="16"/>
      <w:szCs w:val="16"/>
      <w:lang w:eastAsia="en-GB"/>
    </w:rPr>
  </w:style>
  <w:style w:type="character" w:customStyle="1" w:styleId="z-BottomofFormChar">
    <w:name w:val="z-Bottom of Form Char"/>
    <w:basedOn w:val="DefaultParagraphFont"/>
    <w:link w:val="z-BottomofForm"/>
    <w:uiPriority w:val="99"/>
    <w:semiHidden/>
    <w:rsid w:val="00E97EC0"/>
    <w:rPr>
      <w:rFonts w:asciiTheme="minorHAnsi" w:eastAsiaTheme="minorEastAsia" w:hAnsiTheme="minorHAnsi" w:cstheme="minorBidi"/>
      <w:vanish/>
      <w:sz w:val="16"/>
      <w:szCs w:val="16"/>
      <w:lang w:val="en-GB" w:eastAsia="en-GB"/>
    </w:rPr>
  </w:style>
  <w:style w:type="character" w:styleId="Emphasis">
    <w:name w:val="Emphasis"/>
    <w:aliases w:val="emphasis"/>
    <w:basedOn w:val="DefaultParagraphFont"/>
    <w:uiPriority w:val="20"/>
    <w:qFormat/>
    <w:rsid w:val="00E97EC0"/>
    <w:rPr>
      <w:i/>
      <w:iCs/>
    </w:rPr>
  </w:style>
  <w:style w:type="paragraph" w:styleId="Subtitle">
    <w:name w:val="Subtitle"/>
    <w:basedOn w:val="Normal"/>
    <w:next w:val="Normal"/>
    <w:link w:val="SubtitleChar"/>
    <w:uiPriority w:val="11"/>
    <w:qFormat/>
    <w:rsid w:val="00E97EC0"/>
    <w:pPr>
      <w:numPr>
        <w:ilvl w:val="1"/>
      </w:numPr>
      <w:jc w:val="left"/>
    </w:pPr>
    <w:rPr>
      <w:rFonts w:asciiTheme="majorHAnsi" w:eastAsiaTheme="majorEastAsia" w:hAnsiTheme="majorHAnsi" w:cstheme="majorBidi"/>
      <w:sz w:val="24"/>
      <w:szCs w:val="24"/>
      <w:lang w:eastAsia="en-GB"/>
    </w:rPr>
  </w:style>
  <w:style w:type="character" w:customStyle="1" w:styleId="SubtitleChar">
    <w:name w:val="Subtitle Char"/>
    <w:basedOn w:val="DefaultParagraphFont"/>
    <w:link w:val="Subtitle"/>
    <w:uiPriority w:val="11"/>
    <w:rsid w:val="00E97EC0"/>
    <w:rPr>
      <w:rFonts w:asciiTheme="majorHAnsi" w:eastAsiaTheme="majorEastAsia" w:hAnsiTheme="majorHAnsi" w:cstheme="majorBidi"/>
      <w:sz w:val="24"/>
      <w:szCs w:val="24"/>
      <w:lang w:val="en-GB" w:eastAsia="en-GB"/>
    </w:rPr>
  </w:style>
  <w:style w:type="paragraph" w:styleId="Quote">
    <w:name w:val="Quote"/>
    <w:basedOn w:val="Normal"/>
    <w:next w:val="Normal"/>
    <w:link w:val="QuoteChar"/>
    <w:uiPriority w:val="29"/>
    <w:qFormat/>
    <w:rsid w:val="00E97EC0"/>
    <w:pPr>
      <w:spacing w:before="160" w:line="264" w:lineRule="auto"/>
      <w:ind w:left="720" w:right="720"/>
      <w:jc w:val="left"/>
    </w:pPr>
    <w:rPr>
      <w:rFonts w:asciiTheme="minorHAnsi" w:eastAsiaTheme="minorEastAsia" w:hAnsiTheme="minorHAnsi" w:cstheme="minorBidi"/>
      <w:i/>
      <w:iCs/>
      <w:color w:val="404040" w:themeColor="text1" w:themeTint="BF"/>
      <w:sz w:val="20"/>
      <w:szCs w:val="20"/>
      <w:lang w:eastAsia="en-GB"/>
    </w:rPr>
  </w:style>
  <w:style w:type="character" w:customStyle="1" w:styleId="QuoteChar">
    <w:name w:val="Quote Char"/>
    <w:basedOn w:val="DefaultParagraphFont"/>
    <w:link w:val="Quote"/>
    <w:uiPriority w:val="29"/>
    <w:rsid w:val="00E97EC0"/>
    <w:rPr>
      <w:rFonts w:asciiTheme="minorHAnsi" w:eastAsiaTheme="minorEastAsia" w:hAnsiTheme="minorHAnsi" w:cstheme="minorBidi"/>
      <w:i/>
      <w:iCs/>
      <w:color w:val="404040" w:themeColor="text1" w:themeTint="BF"/>
      <w:sz w:val="20"/>
      <w:szCs w:val="20"/>
      <w:lang w:val="en-GB" w:eastAsia="en-GB"/>
    </w:rPr>
  </w:style>
  <w:style w:type="paragraph" w:styleId="IntenseQuote">
    <w:name w:val="Intense Quote"/>
    <w:basedOn w:val="Normal"/>
    <w:next w:val="Normal"/>
    <w:link w:val="IntenseQuoteChar"/>
    <w:uiPriority w:val="30"/>
    <w:qFormat/>
    <w:rsid w:val="00E97EC0"/>
    <w:pPr>
      <w:pBdr>
        <w:left w:val="single" w:sz="18" w:space="12" w:color="63BA99" w:themeColor="accent1"/>
      </w:pBdr>
      <w:spacing w:before="100" w:beforeAutospacing="1" w:line="300" w:lineRule="auto"/>
      <w:ind w:left="1224" w:right="1224"/>
      <w:jc w:val="left"/>
    </w:pPr>
    <w:rPr>
      <w:rFonts w:asciiTheme="majorHAnsi" w:eastAsiaTheme="majorEastAsia" w:hAnsiTheme="majorHAnsi" w:cstheme="majorBidi"/>
      <w:color w:val="63BA99" w:themeColor="accent1"/>
      <w:sz w:val="28"/>
      <w:szCs w:val="28"/>
      <w:lang w:eastAsia="en-GB"/>
    </w:rPr>
  </w:style>
  <w:style w:type="character" w:customStyle="1" w:styleId="IntenseQuoteChar">
    <w:name w:val="Intense Quote Char"/>
    <w:basedOn w:val="DefaultParagraphFont"/>
    <w:link w:val="IntenseQuote"/>
    <w:uiPriority w:val="30"/>
    <w:rsid w:val="00E97EC0"/>
    <w:rPr>
      <w:rFonts w:asciiTheme="majorHAnsi" w:eastAsiaTheme="majorEastAsia" w:hAnsiTheme="majorHAnsi" w:cstheme="majorBidi"/>
      <w:color w:val="63BA99" w:themeColor="accent1"/>
      <w:sz w:val="28"/>
      <w:szCs w:val="28"/>
      <w:lang w:val="en-GB" w:eastAsia="en-GB"/>
    </w:rPr>
  </w:style>
  <w:style w:type="character" w:styleId="SubtleEmphasis">
    <w:name w:val="Subtle Emphasis"/>
    <w:basedOn w:val="DefaultParagraphFont"/>
    <w:uiPriority w:val="19"/>
    <w:qFormat/>
    <w:rsid w:val="00E97EC0"/>
    <w:rPr>
      <w:i/>
      <w:iCs/>
      <w:color w:val="404040" w:themeColor="text1" w:themeTint="BF"/>
    </w:rPr>
  </w:style>
  <w:style w:type="character" w:styleId="IntenseEmphasis">
    <w:name w:val="Intense Emphasis"/>
    <w:basedOn w:val="DefaultParagraphFont"/>
    <w:uiPriority w:val="21"/>
    <w:qFormat/>
    <w:rsid w:val="00E97EC0"/>
    <w:rPr>
      <w:b/>
      <w:bCs/>
      <w:i/>
      <w:iCs/>
    </w:rPr>
  </w:style>
  <w:style w:type="character" w:styleId="IntenseReference">
    <w:name w:val="Intense Reference"/>
    <w:basedOn w:val="DefaultParagraphFont"/>
    <w:uiPriority w:val="32"/>
    <w:qFormat/>
    <w:rsid w:val="00E97EC0"/>
    <w:rPr>
      <w:b/>
      <w:bCs/>
      <w:smallCaps/>
      <w:spacing w:val="5"/>
      <w:u w:val="single"/>
    </w:rPr>
  </w:style>
  <w:style w:type="character" w:styleId="BookTitle">
    <w:name w:val="Book Title"/>
    <w:basedOn w:val="DefaultParagraphFont"/>
    <w:uiPriority w:val="33"/>
    <w:qFormat/>
    <w:rsid w:val="00E97EC0"/>
    <w:rPr>
      <w:b/>
      <w:bCs/>
      <w:smallCaps/>
    </w:rPr>
  </w:style>
  <w:style w:type="paragraph" w:customStyle="1" w:styleId="msonormal0">
    <w:name w:val="msonormal"/>
    <w:basedOn w:val="Normal"/>
    <w:rsid w:val="00E97EC0"/>
    <w:pPr>
      <w:spacing w:after="0"/>
      <w:jc w:val="left"/>
    </w:pPr>
    <w:rPr>
      <w:rFonts w:ascii="Times New Roman" w:eastAsia="Times New Roman" w:hAnsi="Times New Roman" w:cs="Times New Roman"/>
      <w:sz w:val="24"/>
      <w:szCs w:val="24"/>
      <w:lang w:val="it-IT" w:eastAsia="it-IT"/>
    </w:rPr>
  </w:style>
  <w:style w:type="paragraph" w:styleId="TOC4">
    <w:name w:val="toc 4"/>
    <w:basedOn w:val="Normal"/>
    <w:next w:val="Normal"/>
    <w:autoRedefine/>
    <w:uiPriority w:val="39"/>
    <w:unhideWhenUsed/>
    <w:rsid w:val="00E97EC0"/>
    <w:pPr>
      <w:spacing w:after="0" w:line="256" w:lineRule="auto"/>
      <w:ind w:left="660"/>
      <w:jc w:val="left"/>
    </w:pPr>
    <w:rPr>
      <w:rFonts w:asciiTheme="minorHAnsi" w:eastAsiaTheme="minorHAnsi" w:hAnsiTheme="minorHAnsi" w:cstheme="minorBidi"/>
      <w:sz w:val="20"/>
      <w:szCs w:val="20"/>
      <w:lang w:val="nl-NL"/>
    </w:rPr>
  </w:style>
  <w:style w:type="paragraph" w:styleId="TOC5">
    <w:name w:val="toc 5"/>
    <w:basedOn w:val="Normal"/>
    <w:next w:val="Normal"/>
    <w:autoRedefine/>
    <w:uiPriority w:val="39"/>
    <w:unhideWhenUsed/>
    <w:rsid w:val="00E97EC0"/>
    <w:pPr>
      <w:spacing w:after="0" w:line="256" w:lineRule="auto"/>
      <w:ind w:left="880"/>
      <w:jc w:val="left"/>
    </w:pPr>
    <w:rPr>
      <w:rFonts w:asciiTheme="minorHAnsi" w:eastAsiaTheme="minorHAnsi" w:hAnsiTheme="minorHAnsi" w:cstheme="minorBidi"/>
      <w:sz w:val="20"/>
      <w:szCs w:val="20"/>
      <w:lang w:val="nl-NL"/>
    </w:rPr>
  </w:style>
  <w:style w:type="paragraph" w:styleId="TOC6">
    <w:name w:val="toc 6"/>
    <w:basedOn w:val="Normal"/>
    <w:next w:val="Normal"/>
    <w:autoRedefine/>
    <w:uiPriority w:val="39"/>
    <w:unhideWhenUsed/>
    <w:rsid w:val="00E97EC0"/>
    <w:pPr>
      <w:spacing w:after="0" w:line="256" w:lineRule="auto"/>
      <w:ind w:left="1100"/>
      <w:jc w:val="left"/>
    </w:pPr>
    <w:rPr>
      <w:rFonts w:asciiTheme="minorHAnsi" w:eastAsiaTheme="minorHAnsi" w:hAnsiTheme="minorHAnsi" w:cstheme="minorBidi"/>
      <w:sz w:val="20"/>
      <w:szCs w:val="20"/>
      <w:lang w:val="nl-NL"/>
    </w:rPr>
  </w:style>
  <w:style w:type="paragraph" w:styleId="TOC7">
    <w:name w:val="toc 7"/>
    <w:basedOn w:val="Normal"/>
    <w:next w:val="Normal"/>
    <w:autoRedefine/>
    <w:uiPriority w:val="39"/>
    <w:unhideWhenUsed/>
    <w:rsid w:val="00E97EC0"/>
    <w:pPr>
      <w:spacing w:after="0" w:line="256" w:lineRule="auto"/>
      <w:ind w:left="1320"/>
      <w:jc w:val="left"/>
    </w:pPr>
    <w:rPr>
      <w:rFonts w:asciiTheme="minorHAnsi" w:eastAsiaTheme="minorHAnsi" w:hAnsiTheme="minorHAnsi" w:cstheme="minorBidi"/>
      <w:sz w:val="20"/>
      <w:szCs w:val="20"/>
      <w:lang w:val="nl-NL"/>
    </w:rPr>
  </w:style>
  <w:style w:type="paragraph" w:styleId="TOC8">
    <w:name w:val="toc 8"/>
    <w:basedOn w:val="Normal"/>
    <w:next w:val="Normal"/>
    <w:autoRedefine/>
    <w:uiPriority w:val="39"/>
    <w:unhideWhenUsed/>
    <w:rsid w:val="00E97EC0"/>
    <w:pPr>
      <w:spacing w:after="0" w:line="256" w:lineRule="auto"/>
      <w:ind w:left="1540"/>
      <w:jc w:val="left"/>
    </w:pPr>
    <w:rPr>
      <w:rFonts w:asciiTheme="minorHAnsi" w:eastAsiaTheme="minorHAnsi" w:hAnsiTheme="minorHAnsi" w:cstheme="minorBidi"/>
      <w:sz w:val="20"/>
      <w:szCs w:val="20"/>
      <w:lang w:val="nl-NL"/>
    </w:rPr>
  </w:style>
  <w:style w:type="paragraph" w:styleId="TOC9">
    <w:name w:val="toc 9"/>
    <w:basedOn w:val="Normal"/>
    <w:next w:val="Normal"/>
    <w:autoRedefine/>
    <w:uiPriority w:val="39"/>
    <w:unhideWhenUsed/>
    <w:rsid w:val="00E97EC0"/>
    <w:pPr>
      <w:spacing w:after="0" w:line="256" w:lineRule="auto"/>
      <w:ind w:left="1760"/>
      <w:jc w:val="left"/>
    </w:pPr>
    <w:rPr>
      <w:rFonts w:asciiTheme="minorHAnsi" w:eastAsiaTheme="minorHAnsi" w:hAnsiTheme="minorHAnsi" w:cstheme="minorBidi"/>
      <w:sz w:val="20"/>
      <w:szCs w:val="20"/>
      <w:lang w:val="nl-NL"/>
    </w:rPr>
  </w:style>
  <w:style w:type="character" w:customStyle="1" w:styleId="FootnoteTextChar1">
    <w:name w:val="Footnote Text Char1"/>
    <w:aliases w:val="Footnote Reference1 Char1,sobrescrito Char1"/>
    <w:basedOn w:val="DefaultParagraphFont"/>
    <w:uiPriority w:val="99"/>
    <w:rsid w:val="00E97EC0"/>
    <w:rPr>
      <w:rFonts w:asciiTheme="minorHAnsi" w:eastAsiaTheme="minorHAnsi" w:hAnsiTheme="minorHAnsi" w:cstheme="minorBidi"/>
      <w:color w:val="7763BA" w:themeColor="accent6"/>
      <w:sz w:val="20"/>
      <w:szCs w:val="20"/>
      <w:lang w:val="fr-FR" w:eastAsia="en-US"/>
    </w:rPr>
  </w:style>
  <w:style w:type="paragraph" w:customStyle="1" w:styleId="parrafo">
    <w:name w:val="parrafo"/>
    <w:basedOn w:val="Normal"/>
    <w:rsid w:val="00E97EC0"/>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CM1">
    <w:name w:val="CM1"/>
    <w:basedOn w:val="Normal"/>
    <w:next w:val="Normal"/>
    <w:uiPriority w:val="99"/>
    <w:rsid w:val="00E97EC0"/>
    <w:pPr>
      <w:autoSpaceDE w:val="0"/>
      <w:autoSpaceDN w:val="0"/>
      <w:adjustRightInd w:val="0"/>
      <w:spacing w:after="0"/>
      <w:jc w:val="left"/>
    </w:pPr>
    <w:rPr>
      <w:rFonts w:ascii="EUAlbertina" w:eastAsiaTheme="minorHAnsi" w:hAnsi="EUAlbertina" w:cstheme="minorBidi"/>
      <w:sz w:val="24"/>
      <w:szCs w:val="24"/>
      <w:lang w:val="en-US"/>
    </w:rPr>
  </w:style>
  <w:style w:type="paragraph" w:customStyle="1" w:styleId="CM3">
    <w:name w:val="CM3"/>
    <w:basedOn w:val="Normal"/>
    <w:next w:val="Normal"/>
    <w:uiPriority w:val="99"/>
    <w:rsid w:val="00E97EC0"/>
    <w:pPr>
      <w:autoSpaceDE w:val="0"/>
      <w:autoSpaceDN w:val="0"/>
      <w:adjustRightInd w:val="0"/>
      <w:spacing w:after="0"/>
      <w:jc w:val="left"/>
    </w:pPr>
    <w:rPr>
      <w:rFonts w:ascii="EUAlbertina" w:eastAsiaTheme="minorHAnsi" w:hAnsi="EUAlbertina" w:cstheme="minorBidi"/>
      <w:sz w:val="24"/>
      <w:szCs w:val="24"/>
      <w:lang w:val="en-US"/>
    </w:rPr>
  </w:style>
  <w:style w:type="character" w:customStyle="1" w:styleId="TextChar">
    <w:name w:val="Text Char"/>
    <w:link w:val="Text"/>
    <w:locked/>
    <w:rsid w:val="00E97EC0"/>
    <w:rPr>
      <w:rFonts w:ascii="Times New Roman" w:eastAsia="Times New Roman" w:hAnsi="Times New Roman" w:cs="Times New Roman"/>
      <w:color w:val="000000"/>
      <w:lang w:eastAsia="sr-Latn-CS"/>
    </w:rPr>
  </w:style>
  <w:style w:type="paragraph" w:customStyle="1" w:styleId="Text">
    <w:name w:val="Text"/>
    <w:basedOn w:val="Normal"/>
    <w:link w:val="TextChar"/>
    <w:rsid w:val="00E97EC0"/>
    <w:pPr>
      <w:autoSpaceDE w:val="0"/>
      <w:autoSpaceDN w:val="0"/>
      <w:adjustRightInd w:val="0"/>
      <w:spacing w:after="0" w:line="360" w:lineRule="auto"/>
      <w:ind w:firstLine="284"/>
    </w:pPr>
    <w:rPr>
      <w:rFonts w:ascii="Times New Roman" w:eastAsia="Times New Roman" w:hAnsi="Times New Roman" w:cs="Times New Roman"/>
      <w:color w:val="000000"/>
      <w:lang w:val="es-ES" w:eastAsia="sr-Latn-CS"/>
    </w:rPr>
  </w:style>
  <w:style w:type="paragraph" w:customStyle="1" w:styleId="pf0">
    <w:name w:val="pf0"/>
    <w:basedOn w:val="Normal"/>
    <w:rsid w:val="00E97EC0"/>
    <w:pPr>
      <w:spacing w:before="100" w:beforeAutospacing="1" w:after="100" w:afterAutospacing="1"/>
      <w:jc w:val="left"/>
    </w:pPr>
    <w:rPr>
      <w:rFonts w:ascii="Times New Roman" w:eastAsia="Times New Roman" w:hAnsi="Times New Roman" w:cs="Times New Roman"/>
      <w:sz w:val="24"/>
      <w:szCs w:val="24"/>
      <w:lang w:val="nl-NL"/>
    </w:rPr>
  </w:style>
  <w:style w:type="character" w:customStyle="1" w:styleId="UnresolvedMention1">
    <w:name w:val="Unresolved Mention1"/>
    <w:basedOn w:val="DefaultParagraphFont"/>
    <w:uiPriority w:val="99"/>
    <w:semiHidden/>
    <w:rsid w:val="00E97EC0"/>
    <w:rPr>
      <w:color w:val="605E5C"/>
      <w:shd w:val="clear" w:color="auto" w:fill="E1DFDD"/>
    </w:rPr>
  </w:style>
  <w:style w:type="character" w:customStyle="1" w:styleId="apple-converted-space">
    <w:name w:val="apple-converted-space"/>
    <w:basedOn w:val="DefaultParagraphFont"/>
    <w:rsid w:val="00E97EC0"/>
  </w:style>
  <w:style w:type="character" w:customStyle="1" w:styleId="tlid-translation">
    <w:name w:val="tlid-translation"/>
    <w:basedOn w:val="DefaultParagraphFont"/>
    <w:rsid w:val="00E97EC0"/>
  </w:style>
  <w:style w:type="character" w:customStyle="1" w:styleId="cf01">
    <w:name w:val="cf01"/>
    <w:basedOn w:val="DefaultParagraphFont"/>
    <w:rsid w:val="00E97EC0"/>
    <w:rPr>
      <w:rFonts w:ascii="Segoe UI" w:hAnsi="Segoe UI" w:cs="Segoe UI" w:hint="default"/>
      <w:sz w:val="18"/>
      <w:szCs w:val="18"/>
    </w:rPr>
  </w:style>
  <w:style w:type="character" w:customStyle="1" w:styleId="cf11">
    <w:name w:val="cf11"/>
    <w:basedOn w:val="DefaultParagraphFont"/>
    <w:rsid w:val="00E97EC0"/>
    <w:rPr>
      <w:rFonts w:ascii="Segoe UI" w:hAnsi="Segoe UI" w:cs="Segoe UI" w:hint="default"/>
      <w:b/>
      <w:bCs/>
      <w:sz w:val="18"/>
      <w:szCs w:val="18"/>
    </w:rPr>
  </w:style>
  <w:style w:type="character" w:customStyle="1" w:styleId="cf31">
    <w:name w:val="cf31"/>
    <w:basedOn w:val="DefaultParagraphFont"/>
    <w:rsid w:val="00E97EC0"/>
    <w:rPr>
      <w:rFonts w:ascii="Segoe UI" w:hAnsi="Segoe UI" w:cs="Segoe UI" w:hint="default"/>
      <w:b/>
      <w:bCs/>
      <w:color w:val="202124"/>
      <w:sz w:val="18"/>
      <w:szCs w:val="18"/>
      <w:u w:val="single"/>
    </w:rPr>
  </w:style>
  <w:style w:type="character" w:customStyle="1" w:styleId="Vermelding1">
    <w:name w:val="Vermelding1"/>
    <w:basedOn w:val="DefaultParagraphFont"/>
    <w:uiPriority w:val="99"/>
    <w:unhideWhenUsed/>
    <w:rsid w:val="00E97EC0"/>
    <w:rPr>
      <w:color w:val="2B579A"/>
      <w:shd w:val="clear" w:color="auto" w:fill="E1DFDD"/>
    </w:rPr>
  </w:style>
  <w:style w:type="paragraph" w:customStyle="1" w:styleId="Normal10">
    <w:name w:val="Normal1"/>
    <w:rsid w:val="00E97EC0"/>
    <w:pPr>
      <w:spacing w:before="120" w:after="120" w:line="264" w:lineRule="auto"/>
      <w:jc w:val="both"/>
    </w:pPr>
    <w:rPr>
      <w:rFonts w:asciiTheme="minorHAnsi" w:eastAsiaTheme="minorEastAsia" w:hAnsiTheme="minorHAnsi" w:cstheme="minorBidi"/>
      <w:color w:val="7763BA" w:themeColor="accent6"/>
      <w:sz w:val="20"/>
      <w:szCs w:val="20"/>
      <w:lang w:val="fr-FR" w:eastAsia="fr-FR"/>
    </w:rPr>
  </w:style>
  <w:style w:type="table" w:styleId="GridTable2-Accent3">
    <w:name w:val="Grid Table 2 Accent 3"/>
    <w:basedOn w:val="TableNormal"/>
    <w:uiPriority w:val="47"/>
    <w:rsid w:val="00E97EC0"/>
    <w:pPr>
      <w:spacing w:line="240" w:lineRule="auto"/>
    </w:pPr>
    <w:rPr>
      <w:rFonts w:asciiTheme="minorHAnsi" w:eastAsiaTheme="minorEastAsia" w:hAnsiTheme="minorHAnsi" w:cstheme="minorBidi"/>
      <w:sz w:val="20"/>
      <w:szCs w:val="20"/>
      <w:lang w:val="en-GB" w:eastAsia="en-GB"/>
    </w:rPr>
    <w:tblPr>
      <w:tblStyleRowBandSize w:val="1"/>
      <w:tblStyleColBandSize w:val="1"/>
      <w:tblBorders>
        <w:top w:val="single" w:sz="2" w:space="0" w:color="749587" w:themeColor="accent3" w:themeTint="99"/>
        <w:bottom w:val="single" w:sz="2" w:space="0" w:color="749587" w:themeColor="accent3" w:themeTint="99"/>
        <w:insideH w:val="single" w:sz="2" w:space="0" w:color="749587" w:themeColor="accent3" w:themeTint="99"/>
        <w:insideV w:val="single" w:sz="2" w:space="0" w:color="749587" w:themeColor="accent3" w:themeTint="99"/>
      </w:tblBorders>
    </w:tblPr>
    <w:tblStylePr w:type="firstRow">
      <w:rPr>
        <w:b/>
        <w:bCs/>
      </w:rPr>
      <w:tblPr/>
      <w:tcPr>
        <w:tcBorders>
          <w:top w:val="nil"/>
          <w:bottom w:val="single" w:sz="12" w:space="0" w:color="749587" w:themeColor="accent3" w:themeTint="99"/>
          <w:insideH w:val="nil"/>
          <w:insideV w:val="nil"/>
        </w:tcBorders>
        <w:shd w:val="clear" w:color="auto" w:fill="FFFFFF" w:themeFill="background1"/>
      </w:tcPr>
    </w:tblStylePr>
    <w:tblStylePr w:type="lastRow">
      <w:rPr>
        <w:b/>
        <w:bCs/>
      </w:rPr>
      <w:tblPr/>
      <w:tcPr>
        <w:tcBorders>
          <w:top w:val="double" w:sz="2" w:space="0" w:color="749587"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ListTable6Colorful-Accent3">
    <w:name w:val="List Table 6 Colorful Accent 3"/>
    <w:basedOn w:val="TableNormal"/>
    <w:uiPriority w:val="51"/>
    <w:rsid w:val="00E97EC0"/>
    <w:pPr>
      <w:spacing w:line="240" w:lineRule="auto"/>
    </w:pPr>
    <w:rPr>
      <w:rFonts w:asciiTheme="minorHAnsi" w:eastAsiaTheme="minorEastAsia" w:hAnsiTheme="minorHAnsi" w:cstheme="minorBidi"/>
      <w:color w:val="212C27" w:themeColor="accent3" w:themeShade="BF"/>
      <w:sz w:val="20"/>
      <w:szCs w:val="20"/>
      <w:lang w:val="en-GB" w:eastAsia="en-GB"/>
    </w:rPr>
    <w:tblPr>
      <w:tblStyleRowBandSize w:val="1"/>
      <w:tblStyleColBandSize w:val="1"/>
      <w:tblBorders>
        <w:top w:val="single" w:sz="4" w:space="0" w:color="2D3B35" w:themeColor="accent3"/>
        <w:bottom w:val="single" w:sz="4" w:space="0" w:color="2D3B35" w:themeColor="accent3"/>
      </w:tblBorders>
    </w:tblPr>
    <w:tblStylePr w:type="firstRow">
      <w:rPr>
        <w:b/>
        <w:bCs/>
      </w:rPr>
      <w:tblPr/>
      <w:tcPr>
        <w:tcBorders>
          <w:bottom w:val="single" w:sz="4" w:space="0" w:color="2D3B35" w:themeColor="accent3"/>
        </w:tcBorders>
      </w:tcPr>
    </w:tblStylePr>
    <w:tblStylePr w:type="lastRow">
      <w:rPr>
        <w:b/>
        <w:bCs/>
      </w:rPr>
      <w:tblPr/>
      <w:tcPr>
        <w:tcBorders>
          <w:top w:val="double" w:sz="4" w:space="0" w:color="2D3B35" w:themeColor="accent3"/>
        </w:tcBorders>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MediumShading1-Accent1">
    <w:name w:val="Medium Shading 1 Accent 1"/>
    <w:basedOn w:val="TableNormal"/>
    <w:uiPriority w:val="63"/>
    <w:semiHidden/>
    <w:unhideWhenUsed/>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8"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single" w:sz="8" w:space="0" w:color="8ACBB2" w:themeColor="accent1" w:themeTint="BF"/>
      </w:tblBorders>
    </w:tblPr>
    <w:tblStylePr w:type="firstRow">
      <w:pPr>
        <w:spacing w:before="0" w:after="0" w:line="240" w:lineRule="auto"/>
      </w:pPr>
      <w:rPr>
        <w:b/>
        <w:bCs/>
        <w:color w:val="FFFFFF" w:themeColor="background1"/>
      </w:rPr>
      <w:tblPr/>
      <w:tcPr>
        <w:tcBorders>
          <w:top w:val="single" w:sz="8"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nil"/>
          <w:insideV w:val="nil"/>
        </w:tcBorders>
        <w:shd w:val="clear" w:color="auto" w:fill="63BA99" w:themeFill="accent1"/>
      </w:tcPr>
    </w:tblStylePr>
    <w:tblStylePr w:type="lastRow">
      <w:pPr>
        <w:spacing w:before="0" w:after="0" w:line="240" w:lineRule="auto"/>
      </w:pPr>
      <w:rPr>
        <w:b/>
        <w:bCs/>
      </w:rPr>
      <w:tblPr/>
      <w:tcPr>
        <w:tcBorders>
          <w:top w:val="double" w:sz="6"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8EEE5" w:themeFill="accent1" w:themeFillTint="3F"/>
      </w:tcPr>
    </w:tblStylePr>
    <w:tblStylePr w:type="band1Horz">
      <w:tblPr/>
      <w:tcPr>
        <w:tcBorders>
          <w:insideH w:val="nil"/>
          <w:insideV w:val="nil"/>
        </w:tcBorders>
        <w:shd w:val="clear" w:color="auto" w:fill="D8EEE5" w:themeFill="accent1" w:themeFillTint="3F"/>
      </w:tcPr>
    </w:tblStylePr>
    <w:tblStylePr w:type="band2Horz">
      <w:tblPr/>
      <w:tcPr>
        <w:tcBorders>
          <w:insideH w:val="nil"/>
          <w:insideV w:val="nil"/>
        </w:tcBorders>
      </w:tcPr>
    </w:tblStylePr>
  </w:style>
  <w:style w:type="paragraph" w:customStyle="1" w:styleId="RAankruisvak-leeg">
    <w:name w:val="R_Aankruisvak-leeg"/>
    <w:basedOn w:val="Normal"/>
    <w:rsid w:val="00E97EC0"/>
    <w:pPr>
      <w:widowControl w:val="0"/>
      <w:numPr>
        <w:numId w:val="24"/>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Aankruisvak-vinkje">
    <w:name w:val="R_Aankruisvak-vinkje"/>
    <w:basedOn w:val="Normal"/>
    <w:rsid w:val="00E97EC0"/>
    <w:pPr>
      <w:widowControl w:val="0"/>
      <w:numPr>
        <w:numId w:val="25"/>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Afzend-invulling">
    <w:name w:val="R_Afzend-invulling"/>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sz w:val="13"/>
      <w:szCs w:val="20"/>
      <w:lang w:val="en" w:eastAsia="nl-NL"/>
    </w:rPr>
  </w:style>
  <w:style w:type="paragraph" w:customStyle="1" w:styleId="RAfzend-kopje">
    <w:name w:val="R_Afzend-kopje"/>
    <w:basedOn w:val="Normal"/>
    <w:next w:val="Normal"/>
    <w:link w:val="RAfzend-kopjeChar"/>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b/>
      <w:sz w:val="13"/>
      <w:szCs w:val="20"/>
      <w:lang w:val="en" w:eastAsia="nl-NL"/>
    </w:rPr>
  </w:style>
  <w:style w:type="character" w:customStyle="1" w:styleId="RAfzend-kopjeChar">
    <w:name w:val="R_Afzend-kopje Char"/>
    <w:basedOn w:val="DefaultParagraphFont"/>
    <w:link w:val="RAfzend-kopje"/>
    <w:rsid w:val="00E97EC0"/>
    <w:rPr>
      <w:rFonts w:ascii="Verdana" w:eastAsia="Times New Roman" w:hAnsi="Verdana" w:cs="Times New Roman"/>
      <w:b/>
      <w:sz w:val="13"/>
      <w:szCs w:val="20"/>
      <w:lang w:val="en" w:eastAsia="nl-NL"/>
    </w:rPr>
  </w:style>
  <w:style w:type="paragraph" w:customStyle="1" w:styleId="RAfzend-voorwaarden">
    <w:name w:val="R_Afzend-voorwaarden"/>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i/>
      <w:sz w:val="13"/>
      <w:szCs w:val="20"/>
      <w:lang w:val="en" w:eastAsia="nl-NL"/>
    </w:rPr>
  </w:style>
  <w:style w:type="paragraph" w:customStyle="1" w:styleId="RAfzend-witregel-groot">
    <w:name w:val="R_Afzend-witregel-groot"/>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70" w:lineRule="exact"/>
      <w:jc w:val="left"/>
    </w:pPr>
    <w:rPr>
      <w:rFonts w:ascii="Verdana" w:eastAsia="Times New Roman" w:hAnsi="Verdana" w:cs="Times New Roman"/>
      <w:sz w:val="18"/>
      <w:szCs w:val="20"/>
      <w:lang w:val="en" w:eastAsia="nl-NL"/>
    </w:rPr>
  </w:style>
  <w:style w:type="paragraph" w:customStyle="1" w:styleId="RAfzend-witregel-klein">
    <w:name w:val="R_Afzend-witregel-klein"/>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90" w:lineRule="exact"/>
      <w:jc w:val="left"/>
    </w:pPr>
    <w:rPr>
      <w:rFonts w:ascii="Verdana" w:eastAsia="Times New Roman" w:hAnsi="Verdana" w:cs="Times New Roman"/>
      <w:sz w:val="6"/>
      <w:szCs w:val="20"/>
      <w:lang w:val="en" w:eastAsia="nl-NL"/>
    </w:rPr>
  </w:style>
  <w:style w:type="paragraph" w:customStyle="1" w:styleId="RAlineakop">
    <w:name w:val="R_Alineakop"/>
    <w:basedOn w:val="Normal"/>
    <w:next w:val="Normal"/>
    <w:rsid w:val="00E97EC0"/>
    <w:pPr>
      <w:keepNext/>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b/>
      <w:sz w:val="18"/>
      <w:szCs w:val="20"/>
      <w:lang w:val="en" w:eastAsia="nl-NL"/>
    </w:rPr>
  </w:style>
  <w:style w:type="paragraph" w:customStyle="1" w:styleId="RBestelcode">
    <w:name w:val="R_Bestelcode"/>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60" w:lineRule="atLeast"/>
      <w:jc w:val="left"/>
    </w:pPr>
    <w:rPr>
      <w:rFonts w:ascii="Verdana" w:eastAsia="Times New Roman" w:hAnsi="Verdana" w:cs="Times New Roman"/>
      <w:sz w:val="10"/>
      <w:szCs w:val="20"/>
      <w:lang w:val="en" w:eastAsia="nl-NL"/>
    </w:rPr>
  </w:style>
  <w:style w:type="paragraph" w:customStyle="1" w:styleId="RHoofdstuk-ongenummerd">
    <w:name w:val="R_Hoofdstuk-ongenummerd"/>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300" w:lineRule="atLeast"/>
      <w:jc w:val="left"/>
    </w:pPr>
    <w:rPr>
      <w:rFonts w:ascii="Verdana" w:eastAsia="Times New Roman" w:hAnsi="Verdana" w:cs="Times New Roman"/>
      <w:sz w:val="24"/>
      <w:szCs w:val="20"/>
      <w:lang w:val="en" w:eastAsia="nl-NL"/>
    </w:rPr>
  </w:style>
  <w:style w:type="paragraph" w:customStyle="1" w:styleId="RLijn-onder">
    <w:name w:val="R_Lijn-onder"/>
    <w:basedOn w:val="Normal"/>
    <w:rsid w:val="00E97EC0"/>
    <w:pPr>
      <w:widowControl w:val="0"/>
      <w:pBdr>
        <w:bottom w:val="single" w:sz="6" w:space="1" w:color="auto"/>
      </w:pBd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bolletjes">
    <w:name w:val="R_Opsomming-bolletjes"/>
    <w:basedOn w:val="Normal"/>
    <w:rsid w:val="00E97EC0"/>
    <w:pPr>
      <w:widowControl w:val="0"/>
      <w:numPr>
        <w:numId w:val="26"/>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bolletjes-klein">
    <w:name w:val="R_Opsomming-bolletjes-klein"/>
    <w:basedOn w:val="Normal"/>
    <w:rsid w:val="00E97EC0"/>
    <w:pPr>
      <w:widowControl w:val="0"/>
      <w:numPr>
        <w:numId w:val="27"/>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sz w:val="13"/>
      <w:szCs w:val="18"/>
      <w:lang w:val="en" w:eastAsia="nl-NL"/>
    </w:rPr>
  </w:style>
  <w:style w:type="paragraph" w:customStyle="1" w:styleId="ROpsomming-bullets">
    <w:name w:val="R_Opsomming-bullets"/>
    <w:basedOn w:val="Normal"/>
    <w:rsid w:val="00E97EC0"/>
    <w:pPr>
      <w:widowControl w:val="0"/>
      <w:numPr>
        <w:numId w:val="28"/>
      </w:numPr>
      <w:tabs>
        <w:tab w:val="left" w:pos="907"/>
        <w:tab w:val="left" w:pos="1361"/>
        <w:tab w:val="left" w:pos="1814"/>
        <w:tab w:val="left" w:pos="2268"/>
        <w:tab w:val="left" w:pos="2722"/>
        <w:tab w:val="left" w:pos="3175"/>
        <w:tab w:val="left" w:pos="3629"/>
        <w:tab w:val="left" w:pos="4082"/>
        <w:tab w:val="left" w:pos="4536"/>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cijfers">
    <w:name w:val="R_Opsomming-cijfers"/>
    <w:basedOn w:val="Normal"/>
    <w:rsid w:val="00E97EC0"/>
    <w:pPr>
      <w:widowControl w:val="0"/>
      <w:numPr>
        <w:numId w:val="29"/>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genummerd">
    <w:name w:val="R_Opsomming-genummerd"/>
    <w:basedOn w:val="Normal"/>
    <w:rsid w:val="00E97EC0"/>
    <w:pPr>
      <w:widowControl w:val="0"/>
      <w:numPr>
        <w:numId w:val="30"/>
      </w:numPr>
      <w:tabs>
        <w:tab w:val="left" w:pos="907"/>
        <w:tab w:val="left" w:pos="1361"/>
        <w:tab w:val="left" w:pos="1814"/>
        <w:tab w:val="left" w:pos="2268"/>
        <w:tab w:val="left" w:pos="2722"/>
        <w:tab w:val="left" w:pos="3175"/>
        <w:tab w:val="left" w:pos="3629"/>
        <w:tab w:val="left" w:pos="4082"/>
        <w:tab w:val="left" w:pos="4536"/>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ingesprongen">
    <w:name w:val="R_Opsomming-ingesprongen"/>
    <w:basedOn w:val="Normal"/>
    <w:rsid w:val="00E97EC0"/>
    <w:pPr>
      <w:widowControl w:val="0"/>
      <w:numPr>
        <w:numId w:val="31"/>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Paginanummer">
    <w:name w:val="R_Paginanummer"/>
    <w:basedOn w:val="RAfzend-invulling"/>
    <w:next w:val="Normal"/>
    <w:rsid w:val="00E97EC0"/>
    <w:rPr>
      <w:szCs w:val="18"/>
    </w:rPr>
  </w:style>
  <w:style w:type="paragraph" w:customStyle="1" w:styleId="RReferenties">
    <w:name w:val="R_Referenties"/>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18"/>
      <w:lang w:val="en" w:eastAsia="nl-NL"/>
    </w:rPr>
  </w:style>
  <w:style w:type="paragraph" w:customStyle="1" w:styleId="RRetouradres">
    <w:name w:val="R_Retouradres"/>
    <w:basedOn w:val="RAfzend-invulling"/>
    <w:next w:val="Normal"/>
    <w:rsid w:val="00E97EC0"/>
    <w:rPr>
      <w:szCs w:val="18"/>
    </w:rPr>
  </w:style>
  <w:style w:type="paragraph" w:customStyle="1" w:styleId="RRubricering">
    <w:name w:val="R_Rubricering"/>
    <w:basedOn w:val="Normal"/>
    <w:next w:val="Normal"/>
    <w:link w:val="RRubriceringChar"/>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exact"/>
      <w:jc w:val="left"/>
    </w:pPr>
    <w:rPr>
      <w:rFonts w:ascii="Verdana" w:eastAsia="Times New Roman" w:hAnsi="Verdana" w:cs="Times New Roman"/>
      <w:b/>
      <w:caps/>
      <w:sz w:val="13"/>
      <w:szCs w:val="20"/>
      <w:lang w:val="en" w:eastAsia="nl-NL"/>
    </w:rPr>
  </w:style>
  <w:style w:type="character" w:customStyle="1" w:styleId="RRubriceringChar">
    <w:name w:val="R_Rubricering Char"/>
    <w:basedOn w:val="DefaultParagraphFont"/>
    <w:link w:val="RRubricering"/>
    <w:rsid w:val="00E97EC0"/>
    <w:rPr>
      <w:rFonts w:ascii="Verdana" w:eastAsia="Times New Roman" w:hAnsi="Verdana" w:cs="Times New Roman"/>
      <w:b/>
      <w:caps/>
      <w:sz w:val="13"/>
      <w:szCs w:val="20"/>
      <w:lang w:val="en" w:eastAsia="nl-NL"/>
    </w:rPr>
  </w:style>
  <w:style w:type="paragraph" w:customStyle="1" w:styleId="RTabelkop">
    <w:name w:val="R_Tabelkop"/>
    <w:basedOn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b/>
      <w:sz w:val="14"/>
      <w:szCs w:val="20"/>
      <w:lang w:val="en" w:eastAsia="nl-NL"/>
    </w:rPr>
  </w:style>
  <w:style w:type="paragraph" w:customStyle="1" w:styleId="RTabeltekst">
    <w:name w:val="R_Tabeltekst"/>
    <w:basedOn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4"/>
      <w:szCs w:val="20"/>
      <w:lang w:val="en" w:eastAsia="nl-NL"/>
    </w:rPr>
  </w:style>
  <w:style w:type="paragraph" w:customStyle="1" w:styleId="RTitel">
    <w:name w:val="R_Titel"/>
    <w:basedOn w:val="Normal"/>
    <w:next w:val="Normal"/>
    <w:rsid w:val="00E97EC0"/>
    <w:pPr>
      <w:keepNext/>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300" w:lineRule="atLeast"/>
      <w:jc w:val="left"/>
    </w:pPr>
    <w:rPr>
      <w:rFonts w:ascii="Verdana" w:eastAsia="Times New Roman" w:hAnsi="Verdana" w:cs="Times New Roman"/>
      <w:b/>
      <w:sz w:val="24"/>
      <w:szCs w:val="20"/>
      <w:lang w:val="en" w:eastAsia="nl-NL"/>
    </w:rPr>
  </w:style>
  <w:style w:type="paragraph" w:customStyle="1" w:styleId="RToezendgegevens">
    <w:name w:val="R_Toezendgegevens"/>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18"/>
      <w:lang w:val="en" w:eastAsia="nl-NL"/>
    </w:rPr>
  </w:style>
  <w:style w:type="character" w:customStyle="1" w:styleId="RVoetnootmarkering">
    <w:name w:val="R_Voetnootmarkering"/>
    <w:basedOn w:val="DefaultParagraphFont"/>
    <w:rsid w:val="00E97EC0"/>
    <w:rPr>
      <w:rFonts w:ascii="Verdana" w:hAnsi="Verdana"/>
      <w:position w:val="4"/>
      <w:sz w:val="13"/>
    </w:rPr>
  </w:style>
  <w:style w:type="paragraph" w:customStyle="1" w:styleId="RVoetnoottekst">
    <w:name w:val="R_Voetnoottekst"/>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ind w:left="227" w:hanging="227"/>
      <w:jc w:val="left"/>
    </w:pPr>
    <w:rPr>
      <w:rFonts w:ascii="Verdana" w:eastAsia="Times New Roman" w:hAnsi="Verdana" w:cs="Times New Roman"/>
      <w:sz w:val="13"/>
      <w:szCs w:val="20"/>
      <w:lang w:val="en" w:eastAsia="nl-NL"/>
    </w:rPr>
  </w:style>
  <w:style w:type="paragraph" w:customStyle="1" w:styleId="RHSformuliernaam">
    <w:name w:val="RHS formuliernaam"/>
    <w:basedOn w:val="Normal"/>
    <w:next w:val="Normal"/>
    <w:rsid w:val="00E97EC0"/>
    <w:pPr>
      <w:keepLines/>
      <w:spacing w:after="0" w:line="520" w:lineRule="atLeast"/>
      <w:jc w:val="left"/>
    </w:pPr>
    <w:rPr>
      <w:rFonts w:ascii="Verdana" w:eastAsia="Times New Roman" w:hAnsi="Verdana" w:cs="Times New Roman"/>
      <w:sz w:val="52"/>
      <w:szCs w:val="52"/>
      <w:lang w:val="en" w:eastAsia="nl-NL"/>
    </w:rPr>
  </w:style>
  <w:style w:type="paragraph" w:customStyle="1" w:styleId="RHSgroot-bold">
    <w:name w:val="RHS groot - bold"/>
    <w:link w:val="RHSgroot-boldChar"/>
    <w:rsid w:val="00E97EC0"/>
    <w:pPr>
      <w:keepLines/>
      <w:spacing w:line="240" w:lineRule="atLeast"/>
    </w:pPr>
    <w:rPr>
      <w:rFonts w:ascii="Verdana" w:eastAsia="Times New Roman" w:hAnsi="Verdana" w:cs="Times New Roman"/>
      <w:b/>
      <w:sz w:val="18"/>
      <w:szCs w:val="18"/>
      <w:lang w:val="en" w:eastAsia="nl-NL"/>
    </w:rPr>
  </w:style>
  <w:style w:type="paragraph" w:customStyle="1" w:styleId="RHSgroot-italic">
    <w:name w:val="RHS groot - italic"/>
    <w:link w:val="RHSgroot-italicChar"/>
    <w:rsid w:val="00E97EC0"/>
    <w:pPr>
      <w:keepLines/>
      <w:spacing w:line="240" w:lineRule="atLeast"/>
    </w:pPr>
    <w:rPr>
      <w:rFonts w:ascii="Verdana" w:eastAsia="Times New Roman" w:hAnsi="Verdana" w:cs="Times New Roman"/>
      <w:i/>
      <w:sz w:val="18"/>
      <w:szCs w:val="18"/>
      <w:lang w:val="en" w:eastAsia="nl-NL"/>
    </w:rPr>
  </w:style>
  <w:style w:type="paragraph" w:customStyle="1" w:styleId="RHSgroot-regular">
    <w:name w:val="RHS groot - regular"/>
    <w:link w:val="RHSgroot-regularChar"/>
    <w:rsid w:val="00E97EC0"/>
    <w:pPr>
      <w:keepLines/>
      <w:tabs>
        <w:tab w:val="right" w:pos="882"/>
        <w:tab w:val="left" w:pos="1109"/>
        <w:tab w:val="right" w:pos="1991"/>
        <w:tab w:val="left" w:pos="2217"/>
        <w:tab w:val="right" w:pos="3099"/>
        <w:tab w:val="left" w:pos="3326"/>
        <w:tab w:val="right" w:pos="4208"/>
        <w:tab w:val="left" w:pos="4435"/>
        <w:tab w:val="right" w:pos="5317"/>
        <w:tab w:val="left" w:pos="5543"/>
        <w:tab w:val="right" w:pos="6425"/>
        <w:tab w:val="left" w:pos="6652"/>
      </w:tabs>
      <w:spacing w:line="240" w:lineRule="atLeast"/>
    </w:pPr>
    <w:rPr>
      <w:rFonts w:ascii="Verdana" w:eastAsia="Times New Roman" w:hAnsi="Verdana" w:cs="Times New Roman"/>
      <w:sz w:val="18"/>
      <w:szCs w:val="18"/>
      <w:lang w:val="en" w:eastAsia="nl-NL"/>
    </w:rPr>
  </w:style>
  <w:style w:type="paragraph" w:customStyle="1" w:styleId="RHSgroot-W2">
    <w:name w:val="RHS groot - W2"/>
    <w:next w:val="Normal"/>
    <w:rsid w:val="00E97EC0"/>
    <w:pPr>
      <w:keepLines/>
      <w:spacing w:line="270" w:lineRule="exact"/>
    </w:pPr>
    <w:rPr>
      <w:rFonts w:ascii="Verdana" w:eastAsia="Times New Roman" w:hAnsi="Verdana" w:cs="Times New Roman"/>
      <w:sz w:val="27"/>
      <w:szCs w:val="18"/>
      <w:lang w:val="en" w:eastAsia="nl-NL"/>
    </w:rPr>
  </w:style>
  <w:style w:type="paragraph" w:customStyle="1" w:styleId="RHSklein-bold">
    <w:name w:val="RHS klein - bold"/>
    <w:link w:val="RHSklein-boldChar"/>
    <w:rsid w:val="00E97EC0"/>
    <w:pPr>
      <w:keepLines/>
      <w:spacing w:line="180" w:lineRule="atLeast"/>
    </w:pPr>
    <w:rPr>
      <w:rFonts w:ascii="Verdana" w:eastAsia="Times New Roman" w:hAnsi="Verdana" w:cs="Times New Roman"/>
      <w:b/>
      <w:sz w:val="13"/>
      <w:szCs w:val="13"/>
      <w:lang w:val="en" w:eastAsia="nl-NL"/>
    </w:rPr>
  </w:style>
  <w:style w:type="paragraph" w:customStyle="1" w:styleId="RHSklein-italic">
    <w:name w:val="RHS klein - italic"/>
    <w:link w:val="RHSklein-italicChar"/>
    <w:rsid w:val="00E97EC0"/>
    <w:pPr>
      <w:keepLines/>
      <w:spacing w:line="180" w:lineRule="atLeast"/>
    </w:pPr>
    <w:rPr>
      <w:rFonts w:ascii="Verdana" w:eastAsia="Times New Roman" w:hAnsi="Verdana" w:cs="Times New Roman"/>
      <w:i/>
      <w:sz w:val="13"/>
      <w:szCs w:val="13"/>
      <w:lang w:val="en" w:eastAsia="nl-NL"/>
    </w:rPr>
  </w:style>
  <w:style w:type="paragraph" w:customStyle="1" w:styleId="RHSklein-regular">
    <w:name w:val="RHS klein - regular"/>
    <w:link w:val="RHSklein-regularChar"/>
    <w:rsid w:val="00E97EC0"/>
    <w:pPr>
      <w:keepLines/>
      <w:spacing w:line="180" w:lineRule="atLeast"/>
    </w:pPr>
    <w:rPr>
      <w:rFonts w:ascii="Verdana" w:eastAsia="Times New Roman" w:hAnsi="Verdana" w:cs="Times New Roman"/>
      <w:sz w:val="13"/>
      <w:szCs w:val="13"/>
      <w:lang w:val="en" w:eastAsia="nl-NL"/>
    </w:rPr>
  </w:style>
  <w:style w:type="paragraph" w:customStyle="1" w:styleId="RHSklein-W1">
    <w:name w:val="RHS klein - W1"/>
    <w:rsid w:val="00E97EC0"/>
    <w:pPr>
      <w:keepLines/>
      <w:spacing w:line="90" w:lineRule="exact"/>
    </w:pPr>
    <w:rPr>
      <w:rFonts w:ascii="Verdana" w:eastAsia="Times New Roman" w:hAnsi="Verdana" w:cs="Times New Roman"/>
      <w:sz w:val="9"/>
      <w:szCs w:val="9"/>
      <w:lang w:val="en" w:eastAsia="nl-NL"/>
    </w:rPr>
  </w:style>
  <w:style w:type="paragraph" w:customStyle="1" w:styleId="RHStabel-koppen">
    <w:name w:val="RHS tabel - koppen"/>
    <w:basedOn w:val="Normal"/>
    <w:link w:val="RHStabel-koppenChar"/>
    <w:rsid w:val="00E97EC0"/>
    <w:pPr>
      <w:keepLines/>
      <w:spacing w:after="0" w:line="240" w:lineRule="atLeast"/>
      <w:jc w:val="left"/>
    </w:pPr>
    <w:rPr>
      <w:rFonts w:ascii="Verdana" w:eastAsia="Times New Roman" w:hAnsi="Verdana" w:cs="Times New Roman"/>
      <w:b/>
      <w:sz w:val="14"/>
      <w:szCs w:val="14"/>
      <w:lang w:val="en" w:eastAsia="nl-NL"/>
    </w:rPr>
  </w:style>
  <w:style w:type="paragraph" w:customStyle="1" w:styleId="RHStabel-tekst">
    <w:name w:val="RHS tabel - tekst"/>
    <w:basedOn w:val="Normal"/>
    <w:link w:val="RHStabel-tekstChar"/>
    <w:rsid w:val="00E97EC0"/>
    <w:pPr>
      <w:keepLines/>
      <w:spacing w:after="0" w:line="240" w:lineRule="atLeast"/>
      <w:jc w:val="left"/>
    </w:pPr>
    <w:rPr>
      <w:rFonts w:ascii="Verdana" w:eastAsia="Times New Roman" w:hAnsi="Verdana" w:cs="Times New Roman"/>
      <w:sz w:val="14"/>
      <w:szCs w:val="14"/>
      <w:lang w:val="en" w:eastAsia="nl-NL"/>
    </w:rPr>
  </w:style>
  <w:style w:type="character" w:customStyle="1" w:styleId="RHSgroot-boldChar">
    <w:name w:val="RHS groot - bold Char"/>
    <w:basedOn w:val="DefaultParagraphFont"/>
    <w:link w:val="RHSgroot-bold"/>
    <w:rsid w:val="00E97EC0"/>
    <w:rPr>
      <w:rFonts w:ascii="Verdana" w:eastAsia="Times New Roman" w:hAnsi="Verdana" w:cs="Times New Roman"/>
      <w:b/>
      <w:sz w:val="18"/>
      <w:szCs w:val="18"/>
      <w:lang w:val="en" w:eastAsia="nl-NL"/>
    </w:rPr>
  </w:style>
  <w:style w:type="character" w:customStyle="1" w:styleId="RHSgroot-italicChar">
    <w:name w:val="RHS groot - italic Char"/>
    <w:basedOn w:val="DefaultParagraphFont"/>
    <w:link w:val="RHSgroot-italic"/>
    <w:rsid w:val="00E97EC0"/>
    <w:rPr>
      <w:rFonts w:ascii="Verdana" w:eastAsia="Times New Roman" w:hAnsi="Verdana" w:cs="Times New Roman"/>
      <w:i/>
      <w:sz w:val="18"/>
      <w:szCs w:val="18"/>
      <w:lang w:val="en" w:eastAsia="nl-NL"/>
    </w:rPr>
  </w:style>
  <w:style w:type="character" w:customStyle="1" w:styleId="RHSgroot-regularChar">
    <w:name w:val="RHS groot - regular Char"/>
    <w:basedOn w:val="DefaultParagraphFont"/>
    <w:link w:val="RHSgroot-regular"/>
    <w:rsid w:val="00E97EC0"/>
    <w:rPr>
      <w:rFonts w:ascii="Verdana" w:eastAsia="Times New Roman" w:hAnsi="Verdana" w:cs="Times New Roman"/>
      <w:sz w:val="18"/>
      <w:szCs w:val="18"/>
      <w:lang w:val="en" w:eastAsia="nl-NL"/>
    </w:rPr>
  </w:style>
  <w:style w:type="character" w:customStyle="1" w:styleId="RHSklein-boldChar">
    <w:name w:val="RHS klein - bold Char"/>
    <w:basedOn w:val="DefaultParagraphFont"/>
    <w:link w:val="RHSklein-bold"/>
    <w:rsid w:val="00E97EC0"/>
    <w:rPr>
      <w:rFonts w:ascii="Verdana" w:eastAsia="Times New Roman" w:hAnsi="Verdana" w:cs="Times New Roman"/>
      <w:b/>
      <w:sz w:val="13"/>
      <w:szCs w:val="13"/>
      <w:lang w:val="en" w:eastAsia="nl-NL"/>
    </w:rPr>
  </w:style>
  <w:style w:type="character" w:customStyle="1" w:styleId="RHSklein-italicChar">
    <w:name w:val="RHS klein - italic Char"/>
    <w:basedOn w:val="DefaultParagraphFont"/>
    <w:link w:val="RHSklein-italic"/>
    <w:rsid w:val="00E97EC0"/>
    <w:rPr>
      <w:rFonts w:ascii="Verdana" w:eastAsia="Times New Roman" w:hAnsi="Verdana" w:cs="Times New Roman"/>
      <w:i/>
      <w:sz w:val="13"/>
      <w:szCs w:val="13"/>
      <w:lang w:val="en" w:eastAsia="nl-NL"/>
    </w:rPr>
  </w:style>
  <w:style w:type="character" w:customStyle="1" w:styleId="RHSklein-regularChar">
    <w:name w:val="RHS klein - regular Char"/>
    <w:basedOn w:val="DefaultParagraphFont"/>
    <w:link w:val="RHSklein-regular"/>
    <w:rsid w:val="00E97EC0"/>
    <w:rPr>
      <w:rFonts w:ascii="Verdana" w:eastAsia="Times New Roman" w:hAnsi="Verdana" w:cs="Times New Roman"/>
      <w:sz w:val="13"/>
      <w:szCs w:val="13"/>
      <w:lang w:val="en" w:eastAsia="nl-NL"/>
    </w:rPr>
  </w:style>
  <w:style w:type="character" w:customStyle="1" w:styleId="RHStabel-koppenChar">
    <w:name w:val="RHS tabel - koppen Char"/>
    <w:basedOn w:val="DefaultParagraphFont"/>
    <w:link w:val="RHStabel-koppen"/>
    <w:rsid w:val="00E97EC0"/>
    <w:rPr>
      <w:rFonts w:ascii="Verdana" w:eastAsia="Times New Roman" w:hAnsi="Verdana" w:cs="Times New Roman"/>
      <w:b/>
      <w:sz w:val="14"/>
      <w:szCs w:val="14"/>
      <w:lang w:val="en" w:eastAsia="nl-NL"/>
    </w:rPr>
  </w:style>
  <w:style w:type="character" w:customStyle="1" w:styleId="RHStabel-tekstChar">
    <w:name w:val="RHS tabel - tekst Char"/>
    <w:basedOn w:val="DefaultParagraphFont"/>
    <w:link w:val="RHStabel-tekst"/>
    <w:rsid w:val="00E97EC0"/>
    <w:rPr>
      <w:rFonts w:ascii="Verdana" w:eastAsia="Times New Roman" w:hAnsi="Verdana" w:cs="Times New Roman"/>
      <w:sz w:val="14"/>
      <w:szCs w:val="14"/>
      <w:lang w:val="en" w:eastAsia="nl-NL"/>
    </w:rPr>
  </w:style>
  <w:style w:type="paragraph" w:customStyle="1" w:styleId="footnote">
    <w:name w:val="footnote"/>
    <w:basedOn w:val="FootnoteText"/>
    <w:link w:val="footnoteChar"/>
    <w:qFormat/>
    <w:rsid w:val="00E97EC0"/>
    <w:pPr>
      <w:tabs>
        <w:tab w:val="left" w:pos="567"/>
        <w:tab w:val="right" w:pos="9214"/>
      </w:tabs>
      <w:spacing w:line="240" w:lineRule="exact"/>
      <w:ind w:left="187" w:right="113" w:hanging="187"/>
      <w:jc w:val="left"/>
    </w:pPr>
    <w:rPr>
      <w:rFonts w:ascii="Martel Sans Light" w:eastAsia="Times New Roman" w:hAnsi="Martel Sans Light" w:cs="Arial"/>
      <w:sz w:val="16"/>
      <w:szCs w:val="18"/>
      <w:lang w:val="en" w:eastAsia="de-DE"/>
    </w:rPr>
  </w:style>
  <w:style w:type="character" w:customStyle="1" w:styleId="footnoteChar">
    <w:name w:val="footnote Char"/>
    <w:basedOn w:val="DefaultParagraphFont"/>
    <w:link w:val="footnote"/>
    <w:locked/>
    <w:rsid w:val="00E97EC0"/>
    <w:rPr>
      <w:rFonts w:ascii="Martel Sans Light" w:eastAsia="Times New Roman" w:hAnsi="Martel Sans Light"/>
      <w:sz w:val="16"/>
      <w:szCs w:val="18"/>
      <w:lang w:val="en" w:eastAsia="de-DE"/>
    </w:rPr>
  </w:style>
  <w:style w:type="table" w:styleId="LightList-Accent1">
    <w:name w:val="Light List Accent 1"/>
    <w:basedOn w:val="TableNormal"/>
    <w:uiPriority w:val="61"/>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8" w:space="0" w:color="63BA99" w:themeColor="accent1"/>
        <w:left w:val="single" w:sz="8" w:space="0" w:color="63BA99" w:themeColor="accent1"/>
        <w:bottom w:val="single" w:sz="8" w:space="0" w:color="63BA99" w:themeColor="accent1"/>
        <w:right w:val="single" w:sz="8" w:space="0" w:color="63BA99" w:themeColor="accent1"/>
      </w:tblBorders>
    </w:tblPr>
    <w:tblStylePr w:type="firstRow">
      <w:pPr>
        <w:spacing w:before="0" w:after="0" w:line="240" w:lineRule="auto"/>
      </w:pPr>
      <w:rPr>
        <w:b/>
        <w:bCs/>
        <w:color w:val="FFFFFF" w:themeColor="background1"/>
      </w:rPr>
      <w:tblPr/>
      <w:tcPr>
        <w:shd w:val="clear" w:color="auto" w:fill="63BA99" w:themeFill="accent1"/>
      </w:tcPr>
    </w:tblStylePr>
    <w:tblStylePr w:type="lastRow">
      <w:pPr>
        <w:spacing w:before="0" w:after="0" w:line="240" w:lineRule="auto"/>
      </w:pPr>
      <w:rPr>
        <w:b/>
        <w:bCs/>
      </w:rPr>
      <w:tblPr/>
      <w:tcPr>
        <w:tcBorders>
          <w:top w:val="double" w:sz="6" w:space="0" w:color="63BA99" w:themeColor="accent1"/>
          <w:left w:val="single" w:sz="8" w:space="0" w:color="63BA99" w:themeColor="accent1"/>
          <w:bottom w:val="single" w:sz="8" w:space="0" w:color="63BA99" w:themeColor="accent1"/>
          <w:right w:val="single" w:sz="8" w:space="0" w:color="63BA99" w:themeColor="accent1"/>
        </w:tcBorders>
      </w:tcPr>
    </w:tblStylePr>
    <w:tblStylePr w:type="firstCol">
      <w:rPr>
        <w:b/>
        <w:bCs/>
      </w:rPr>
    </w:tblStylePr>
    <w:tblStylePr w:type="lastCol">
      <w:rPr>
        <w:b/>
        <w:bCs/>
      </w:rPr>
    </w:tblStylePr>
    <w:tblStylePr w:type="band1Vert">
      <w:tblPr/>
      <w:tcPr>
        <w:tcBorders>
          <w:top w:val="single" w:sz="8" w:space="0" w:color="63BA99" w:themeColor="accent1"/>
          <w:left w:val="single" w:sz="8" w:space="0" w:color="63BA99" w:themeColor="accent1"/>
          <w:bottom w:val="single" w:sz="8" w:space="0" w:color="63BA99" w:themeColor="accent1"/>
          <w:right w:val="single" w:sz="8" w:space="0" w:color="63BA99" w:themeColor="accent1"/>
        </w:tcBorders>
      </w:tcPr>
    </w:tblStylePr>
    <w:tblStylePr w:type="band1Horz">
      <w:tblPr/>
      <w:tcPr>
        <w:tcBorders>
          <w:top w:val="single" w:sz="8" w:space="0" w:color="63BA99" w:themeColor="accent1"/>
          <w:left w:val="single" w:sz="8" w:space="0" w:color="63BA99" w:themeColor="accent1"/>
          <w:bottom w:val="single" w:sz="8" w:space="0" w:color="63BA99" w:themeColor="accent1"/>
          <w:right w:val="single" w:sz="8" w:space="0" w:color="63BA99" w:themeColor="accent1"/>
        </w:tcBorders>
      </w:tcPr>
    </w:tblStylePr>
  </w:style>
  <w:style w:type="table" w:styleId="GridTable4-Accent5">
    <w:name w:val="Grid Table 4 Accent 5"/>
    <w:basedOn w:val="TableNormal"/>
    <w:uiPriority w:val="49"/>
    <w:rsid w:val="00E97EC0"/>
    <w:pPr>
      <w:spacing w:line="240" w:lineRule="auto"/>
    </w:pPr>
    <w:rPr>
      <w:rFonts w:asciiTheme="minorHAnsi" w:eastAsiaTheme="minorHAnsi" w:hAnsiTheme="minorHAnsi" w:cstheme="minorBidi"/>
      <w:lang w:val="en"/>
    </w:rPr>
    <w:tblPr>
      <w:tblStyleRowBandSize w:val="1"/>
      <w:tblStyleColBandSize w:val="1"/>
      <w:tblBorders>
        <w:top w:val="single" w:sz="4" w:space="0" w:color="D5A1A1" w:themeColor="accent5" w:themeTint="99"/>
        <w:left w:val="single" w:sz="4" w:space="0" w:color="D5A1A1" w:themeColor="accent5" w:themeTint="99"/>
        <w:bottom w:val="single" w:sz="4" w:space="0" w:color="D5A1A1" w:themeColor="accent5" w:themeTint="99"/>
        <w:right w:val="single" w:sz="4" w:space="0" w:color="D5A1A1" w:themeColor="accent5" w:themeTint="99"/>
        <w:insideH w:val="single" w:sz="4" w:space="0" w:color="D5A1A1" w:themeColor="accent5" w:themeTint="99"/>
        <w:insideV w:val="single" w:sz="4" w:space="0" w:color="D5A1A1" w:themeColor="accent5" w:themeTint="99"/>
      </w:tblBorders>
    </w:tblPr>
    <w:tblStylePr w:type="firstRow">
      <w:rPr>
        <w:b/>
        <w:bCs/>
        <w:color w:val="FFFFFF" w:themeColor="background1"/>
      </w:rPr>
      <w:tblPr/>
      <w:tcPr>
        <w:tcBorders>
          <w:top w:val="single" w:sz="4" w:space="0" w:color="BA6364" w:themeColor="accent5"/>
          <w:left w:val="single" w:sz="4" w:space="0" w:color="BA6364" w:themeColor="accent5"/>
          <w:bottom w:val="single" w:sz="4" w:space="0" w:color="BA6364" w:themeColor="accent5"/>
          <w:right w:val="single" w:sz="4" w:space="0" w:color="BA6364" w:themeColor="accent5"/>
          <w:insideH w:val="nil"/>
          <w:insideV w:val="nil"/>
        </w:tcBorders>
        <w:shd w:val="clear" w:color="auto" w:fill="BA6364" w:themeFill="accent5"/>
      </w:tcPr>
    </w:tblStylePr>
    <w:tblStylePr w:type="lastRow">
      <w:rPr>
        <w:b/>
        <w:bCs/>
      </w:rPr>
      <w:tblPr/>
      <w:tcPr>
        <w:tcBorders>
          <w:top w:val="double" w:sz="4" w:space="0" w:color="BA6364" w:themeColor="accent5"/>
        </w:tcBorders>
      </w:tcPr>
    </w:tblStylePr>
    <w:tblStylePr w:type="firstCol">
      <w:rPr>
        <w:b/>
        <w:bCs/>
      </w:rPr>
    </w:tblStylePr>
    <w:tblStylePr w:type="lastCol">
      <w:rPr>
        <w:b/>
        <w:bCs/>
      </w:rPr>
    </w:tblStylePr>
    <w:tblStylePr w:type="band1Vert">
      <w:tblPr/>
      <w:tcPr>
        <w:shd w:val="clear" w:color="auto" w:fill="F1DFDF" w:themeFill="accent5" w:themeFillTint="33"/>
      </w:tcPr>
    </w:tblStylePr>
    <w:tblStylePr w:type="band1Horz">
      <w:tblPr/>
      <w:tcPr>
        <w:shd w:val="clear" w:color="auto" w:fill="F1DFDF" w:themeFill="accent5" w:themeFillTint="33"/>
      </w:tcPr>
    </w:tblStylePr>
  </w:style>
  <w:style w:type="table" w:styleId="GridTable5Dark-Accent1">
    <w:name w:val="Grid Table 5 Dark Accent 1"/>
    <w:basedOn w:val="TableNormal"/>
    <w:uiPriority w:val="50"/>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1E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3BA9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3BA9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3BA9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3BA99" w:themeFill="accent1"/>
      </w:tcPr>
    </w:tblStylePr>
    <w:tblStylePr w:type="band1Vert">
      <w:tblPr/>
      <w:tcPr>
        <w:shd w:val="clear" w:color="auto" w:fill="C0E3D6" w:themeFill="accent1" w:themeFillTint="66"/>
      </w:tcPr>
    </w:tblStylePr>
    <w:tblStylePr w:type="band1Horz">
      <w:tblPr/>
      <w:tcPr>
        <w:shd w:val="clear" w:color="auto" w:fill="C0E3D6" w:themeFill="accent1" w:themeFillTint="66"/>
      </w:tcPr>
    </w:tblStylePr>
  </w:style>
  <w:style w:type="paragraph" w:customStyle="1" w:styleId="1">
    <w:name w:val="1"/>
    <w:basedOn w:val="Normal"/>
    <w:link w:val="FootnoteReference"/>
    <w:uiPriority w:val="99"/>
    <w:qFormat/>
    <w:rsid w:val="00E97EC0"/>
    <w:pPr>
      <w:spacing w:after="160" w:line="240" w:lineRule="exact"/>
    </w:pPr>
    <w:rPr>
      <w:rFonts w:ascii="Arial" w:eastAsia="Arial" w:hAnsi="Arial" w:cs="Arial"/>
      <w:vertAlign w:val="superscript"/>
      <w:lang w:val="es-ES"/>
    </w:rPr>
  </w:style>
  <w:style w:type="table" w:styleId="GridTable7Colorful-Accent1">
    <w:name w:val="Grid Table 7 Colorful Accent 1"/>
    <w:basedOn w:val="TableNormal"/>
    <w:uiPriority w:val="52"/>
    <w:rsid w:val="00E97EC0"/>
    <w:pPr>
      <w:spacing w:line="240" w:lineRule="auto"/>
    </w:pPr>
    <w:rPr>
      <w:rFonts w:asciiTheme="minorHAnsi" w:eastAsiaTheme="minorEastAsia" w:hAnsiTheme="minorHAnsi" w:cstheme="minorBidi"/>
      <w:color w:val="419374" w:themeColor="accent1" w:themeShade="BF"/>
      <w:lang w:val="en" w:bidi="en-US"/>
    </w:rPr>
    <w:tblPr>
      <w:tblStyleRowBandSize w:val="1"/>
      <w:tblStyleColBandSize w:val="1"/>
      <w:tblBorders>
        <w:top w:val="single" w:sz="4" w:space="0" w:color="A1D5C1" w:themeColor="accent1" w:themeTint="99"/>
        <w:left w:val="single" w:sz="4" w:space="0" w:color="A1D5C1" w:themeColor="accent1" w:themeTint="99"/>
        <w:bottom w:val="single" w:sz="4" w:space="0" w:color="A1D5C1" w:themeColor="accent1" w:themeTint="99"/>
        <w:right w:val="single" w:sz="4" w:space="0" w:color="A1D5C1" w:themeColor="accent1" w:themeTint="99"/>
        <w:insideH w:val="single" w:sz="4" w:space="0" w:color="A1D5C1" w:themeColor="accent1" w:themeTint="99"/>
        <w:insideV w:val="single" w:sz="4" w:space="0" w:color="A1D5C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1EA" w:themeFill="accent1" w:themeFillTint="33"/>
      </w:tcPr>
    </w:tblStylePr>
    <w:tblStylePr w:type="band1Horz">
      <w:tblPr/>
      <w:tcPr>
        <w:shd w:val="clear" w:color="auto" w:fill="DFF1EA" w:themeFill="accent1" w:themeFillTint="33"/>
      </w:tcPr>
    </w:tblStylePr>
    <w:tblStylePr w:type="neCell">
      <w:tblPr/>
      <w:tcPr>
        <w:tcBorders>
          <w:bottom w:val="single" w:sz="4" w:space="0" w:color="A1D5C1" w:themeColor="accent1" w:themeTint="99"/>
        </w:tcBorders>
      </w:tcPr>
    </w:tblStylePr>
    <w:tblStylePr w:type="nwCell">
      <w:tblPr/>
      <w:tcPr>
        <w:tcBorders>
          <w:bottom w:val="single" w:sz="4" w:space="0" w:color="A1D5C1" w:themeColor="accent1" w:themeTint="99"/>
        </w:tcBorders>
      </w:tcPr>
    </w:tblStylePr>
    <w:tblStylePr w:type="seCell">
      <w:tblPr/>
      <w:tcPr>
        <w:tcBorders>
          <w:top w:val="single" w:sz="4" w:space="0" w:color="A1D5C1" w:themeColor="accent1" w:themeTint="99"/>
        </w:tcBorders>
      </w:tcPr>
    </w:tblStylePr>
    <w:tblStylePr w:type="swCell">
      <w:tblPr/>
      <w:tcPr>
        <w:tcBorders>
          <w:top w:val="single" w:sz="4" w:space="0" w:color="A1D5C1" w:themeColor="accent1" w:themeTint="99"/>
        </w:tcBorders>
      </w:tcPr>
    </w:tblStylePr>
  </w:style>
  <w:style w:type="table" w:styleId="GridTable1Light-Accent5">
    <w:name w:val="Grid Table 1 Light Accent 5"/>
    <w:basedOn w:val="TableNormal"/>
    <w:uiPriority w:val="46"/>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E3C0C0" w:themeColor="accent5" w:themeTint="66"/>
        <w:left w:val="single" w:sz="4" w:space="0" w:color="E3C0C0" w:themeColor="accent5" w:themeTint="66"/>
        <w:bottom w:val="single" w:sz="4" w:space="0" w:color="E3C0C0" w:themeColor="accent5" w:themeTint="66"/>
        <w:right w:val="single" w:sz="4" w:space="0" w:color="E3C0C0" w:themeColor="accent5" w:themeTint="66"/>
        <w:insideH w:val="single" w:sz="4" w:space="0" w:color="E3C0C0" w:themeColor="accent5" w:themeTint="66"/>
        <w:insideV w:val="single" w:sz="4" w:space="0" w:color="E3C0C0" w:themeColor="accent5" w:themeTint="66"/>
      </w:tblBorders>
    </w:tblPr>
    <w:tblStylePr w:type="firstRow">
      <w:rPr>
        <w:b/>
        <w:bCs/>
      </w:rPr>
      <w:tblPr/>
      <w:tcPr>
        <w:tcBorders>
          <w:bottom w:val="single" w:sz="12" w:space="0" w:color="D5A1A1" w:themeColor="accent5" w:themeTint="99"/>
        </w:tcBorders>
      </w:tcPr>
    </w:tblStylePr>
    <w:tblStylePr w:type="lastRow">
      <w:rPr>
        <w:b/>
        <w:bCs/>
      </w:rPr>
      <w:tblPr/>
      <w:tcPr>
        <w:tcBorders>
          <w:top w:val="double" w:sz="2" w:space="0" w:color="D5A1A1" w:themeColor="accent5" w:themeTint="99"/>
        </w:tcBorders>
      </w:tcPr>
    </w:tblStylePr>
    <w:tblStylePr w:type="firstCol">
      <w:rPr>
        <w:b/>
        <w:bCs/>
      </w:rPr>
    </w:tblStylePr>
    <w:tblStylePr w:type="lastCol">
      <w:rPr>
        <w:b/>
        <w:bCs/>
      </w:rPr>
    </w:tblStylePr>
  </w:style>
  <w:style w:type="table" w:styleId="GridTable4-Accent6">
    <w:name w:val="Grid Table 4 Accent 6"/>
    <w:basedOn w:val="TableNormal"/>
    <w:uiPriority w:val="49"/>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ADA1D5" w:themeColor="accent6" w:themeTint="99"/>
        <w:left w:val="single" w:sz="4" w:space="0" w:color="ADA1D5" w:themeColor="accent6" w:themeTint="99"/>
        <w:bottom w:val="single" w:sz="4" w:space="0" w:color="ADA1D5" w:themeColor="accent6" w:themeTint="99"/>
        <w:right w:val="single" w:sz="4" w:space="0" w:color="ADA1D5" w:themeColor="accent6" w:themeTint="99"/>
        <w:insideH w:val="single" w:sz="4" w:space="0" w:color="ADA1D5" w:themeColor="accent6" w:themeTint="99"/>
        <w:insideV w:val="single" w:sz="4" w:space="0" w:color="ADA1D5" w:themeColor="accent6" w:themeTint="99"/>
      </w:tblBorders>
    </w:tblPr>
    <w:tblStylePr w:type="firstRow">
      <w:rPr>
        <w:b/>
        <w:bCs/>
        <w:color w:val="FFFFFF" w:themeColor="background1"/>
      </w:rPr>
      <w:tblPr/>
      <w:tcPr>
        <w:tcBorders>
          <w:top w:val="single" w:sz="4" w:space="0" w:color="7763BA" w:themeColor="accent6"/>
          <w:left w:val="single" w:sz="4" w:space="0" w:color="7763BA" w:themeColor="accent6"/>
          <w:bottom w:val="single" w:sz="4" w:space="0" w:color="7763BA" w:themeColor="accent6"/>
          <w:right w:val="single" w:sz="4" w:space="0" w:color="7763BA" w:themeColor="accent6"/>
          <w:insideH w:val="nil"/>
          <w:insideV w:val="nil"/>
        </w:tcBorders>
        <w:shd w:val="clear" w:color="auto" w:fill="7763BA" w:themeFill="accent6"/>
      </w:tcPr>
    </w:tblStylePr>
    <w:tblStylePr w:type="lastRow">
      <w:rPr>
        <w:b/>
        <w:bCs/>
      </w:rPr>
      <w:tblPr/>
      <w:tcPr>
        <w:tcBorders>
          <w:top w:val="double" w:sz="4" w:space="0" w:color="7763BA" w:themeColor="accent6"/>
        </w:tcBorders>
      </w:tcPr>
    </w:tblStylePr>
    <w:tblStylePr w:type="firstCol">
      <w:rPr>
        <w:b/>
        <w:bCs/>
      </w:rPr>
    </w:tblStylePr>
    <w:tblStylePr w:type="lastCol">
      <w:rPr>
        <w:b/>
        <w:bCs/>
      </w:rPr>
    </w:tblStylePr>
    <w:tblStylePr w:type="band1Vert">
      <w:tblPr/>
      <w:tcPr>
        <w:shd w:val="clear" w:color="auto" w:fill="E3DFF1" w:themeFill="accent6" w:themeFillTint="33"/>
      </w:tcPr>
    </w:tblStylePr>
    <w:tblStylePr w:type="band1Horz">
      <w:tblPr/>
      <w:tcPr>
        <w:shd w:val="clear" w:color="auto" w:fill="E3DFF1" w:themeFill="accent6" w:themeFillTint="33"/>
      </w:tcPr>
    </w:tblStylePr>
  </w:style>
  <w:style w:type="table" w:styleId="GridTable5Dark-Accent5">
    <w:name w:val="Grid Table 5 Dark Accent 5"/>
    <w:basedOn w:val="TableNormal"/>
    <w:uiPriority w:val="50"/>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DFD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A636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A636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A636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A6364" w:themeFill="accent5"/>
      </w:tcPr>
    </w:tblStylePr>
    <w:tblStylePr w:type="band1Vert">
      <w:tblPr/>
      <w:tcPr>
        <w:shd w:val="clear" w:color="auto" w:fill="E3C0C0" w:themeFill="accent5" w:themeFillTint="66"/>
      </w:tcPr>
    </w:tblStylePr>
    <w:tblStylePr w:type="band1Horz">
      <w:tblPr/>
      <w:tcPr>
        <w:shd w:val="clear" w:color="auto" w:fill="E3C0C0" w:themeFill="accent5" w:themeFillTint="66"/>
      </w:tcPr>
    </w:tblStylePr>
  </w:style>
  <w:style w:type="character" w:customStyle="1" w:styleId="ListParagraphChar">
    <w:name w:val="List Paragraph Char"/>
    <w:aliases w:val="tables_eunehta Char,Bullets_normal Char,Bullet List Paragraph Char,Numbered paragraph 1 Char,Heading 4 bullet Char,Bullet WP tables Char,Bullet point Char,Griglia media 1 - Colore 21 Char,bullet point Char,Lista viñetas Char"/>
    <w:basedOn w:val="DefaultParagraphFont"/>
    <w:link w:val="ListParagraph"/>
    <w:uiPriority w:val="34"/>
    <w:qFormat/>
    <w:rsid w:val="00E97EC0"/>
    <w:rPr>
      <w:rFonts w:asciiTheme="minorHAnsi" w:eastAsiaTheme="minorHAnsi" w:hAnsiTheme="minorHAnsi" w:cstheme="minorBidi"/>
      <w:color w:val="7763BA" w:themeColor="accent6"/>
      <w:sz w:val="20"/>
      <w:szCs w:val="24"/>
      <w:lang w:val="en-US"/>
    </w:rPr>
  </w:style>
  <w:style w:type="paragraph" w:customStyle="1" w:styleId="paragraph">
    <w:name w:val="paragraph"/>
    <w:basedOn w:val="Normal"/>
    <w:rsid w:val="00E97EC0"/>
    <w:pPr>
      <w:spacing w:before="100" w:beforeAutospacing="1" w:after="100" w:afterAutospacing="1"/>
      <w:jc w:val="left"/>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E97EC0"/>
  </w:style>
  <w:style w:type="character" w:customStyle="1" w:styleId="eop">
    <w:name w:val="eop"/>
    <w:basedOn w:val="DefaultParagraphFont"/>
    <w:rsid w:val="00E97EC0"/>
  </w:style>
  <w:style w:type="character" w:customStyle="1" w:styleId="fontstyle01">
    <w:name w:val="fontstyle01"/>
    <w:basedOn w:val="DefaultParagraphFont"/>
    <w:rsid w:val="00E97EC0"/>
    <w:rPr>
      <w:rFonts w:ascii="LiberationSans-Bold" w:hAnsi="LiberationSans-Bold" w:hint="default"/>
      <w:b/>
      <w:bCs/>
      <w:i w:val="0"/>
      <w:iCs w:val="0"/>
      <w:color w:val="000000"/>
      <w:sz w:val="20"/>
      <w:szCs w:val="20"/>
    </w:rPr>
  </w:style>
  <w:style w:type="character" w:customStyle="1" w:styleId="fontstyle21">
    <w:name w:val="fontstyle21"/>
    <w:basedOn w:val="DefaultParagraphFont"/>
    <w:rsid w:val="00E97EC0"/>
    <w:rPr>
      <w:rFonts w:ascii="LiberationSans" w:hAnsi="LiberationSans" w:hint="default"/>
      <w:b w:val="0"/>
      <w:bCs w:val="0"/>
      <w:i w:val="0"/>
      <w:iCs w:val="0"/>
      <w:color w:val="000000"/>
      <w:sz w:val="20"/>
      <w:szCs w:val="20"/>
    </w:rPr>
  </w:style>
  <w:style w:type="character" w:customStyle="1" w:styleId="topicdescriptionkind">
    <w:name w:val="topicdescriptionkind"/>
    <w:basedOn w:val="DefaultParagraphFont"/>
    <w:rsid w:val="00E97EC0"/>
  </w:style>
  <w:style w:type="paragraph" w:customStyle="1" w:styleId="heading21">
    <w:name w:val="heading 21"/>
    <w:basedOn w:val="Normal"/>
    <w:next w:val="Normal"/>
    <w:link w:val="Titre2Car"/>
    <w:uiPriority w:val="9"/>
    <w:unhideWhenUsed/>
    <w:qFormat/>
    <w:rsid w:val="00E97EC0"/>
    <w:pPr>
      <w:keepNext/>
      <w:keepLines/>
      <w:spacing w:before="200" w:after="80" w:line="264" w:lineRule="auto"/>
      <w:outlineLvl w:val="1"/>
    </w:pPr>
    <w:rPr>
      <w:rFonts w:asciiTheme="majorHAnsi" w:eastAsiaTheme="majorEastAsia" w:hAnsiTheme="majorHAnsi" w:cstheme="majorBidi"/>
      <w:b/>
      <w:color w:val="63BA99" w:themeColor="accent1"/>
      <w:sz w:val="38"/>
      <w:szCs w:val="26"/>
      <w:lang w:val="fr-FR" w:eastAsia="fr-FR"/>
    </w:rPr>
  </w:style>
  <w:style w:type="character" w:customStyle="1" w:styleId="Titre2Car">
    <w:name w:val="Titre 2 Car"/>
    <w:basedOn w:val="DefaultParagraphFont"/>
    <w:link w:val="heading21"/>
    <w:uiPriority w:val="9"/>
    <w:rsid w:val="00E97EC0"/>
    <w:rPr>
      <w:rFonts w:asciiTheme="majorHAnsi" w:eastAsiaTheme="majorEastAsia" w:hAnsiTheme="majorHAnsi" w:cstheme="majorBidi"/>
      <w:b/>
      <w:color w:val="63BA99" w:themeColor="accent1"/>
      <w:sz w:val="38"/>
      <w:szCs w:val="26"/>
      <w:lang w:val="fr-FR" w:eastAsia="fr-FR"/>
    </w:rPr>
  </w:style>
  <w:style w:type="character" w:customStyle="1" w:styleId="VoetnootChar">
    <w:name w:val="Voetnoot Char"/>
    <w:basedOn w:val="DefaultParagraphFont"/>
    <w:link w:val="Voetnoot"/>
    <w:locked/>
    <w:rsid w:val="00E97EC0"/>
    <w:rPr>
      <w:rFonts w:ascii="Calibri Light" w:hAnsi="Calibri Light" w:cs="Calibri Light"/>
    </w:rPr>
  </w:style>
  <w:style w:type="paragraph" w:customStyle="1" w:styleId="Voetnoot">
    <w:name w:val="Voetnoot"/>
    <w:basedOn w:val="Normal"/>
    <w:link w:val="VoetnootChar"/>
    <w:qFormat/>
    <w:rsid w:val="00E97EC0"/>
    <w:pPr>
      <w:spacing w:after="0"/>
      <w:jc w:val="left"/>
    </w:pPr>
    <w:rPr>
      <w:rFonts w:ascii="Calibri Light" w:eastAsia="Arial" w:hAnsi="Calibri Light" w:cs="Calibri Light"/>
      <w:lang w:val="es-ES"/>
    </w:rPr>
  </w:style>
  <w:style w:type="character" w:customStyle="1" w:styleId="CasekopChar">
    <w:name w:val="Case kop Char"/>
    <w:basedOn w:val="DefaultParagraphFont"/>
    <w:link w:val="Casekop"/>
    <w:locked/>
    <w:rsid w:val="00E97EC0"/>
    <w:rPr>
      <w:rFonts w:ascii="Calibri Light" w:hAnsi="Calibri Light" w:cs="Calibri Light"/>
      <w:b/>
      <w:color w:val="002060"/>
      <w:lang w:val="en-US"/>
    </w:rPr>
  </w:style>
  <w:style w:type="paragraph" w:customStyle="1" w:styleId="Casekop">
    <w:name w:val="Case kop"/>
    <w:basedOn w:val="Normal"/>
    <w:link w:val="CasekopChar"/>
    <w:qFormat/>
    <w:rsid w:val="00E97EC0"/>
    <w:pPr>
      <w:spacing w:before="80" w:line="312" w:lineRule="auto"/>
      <w:jc w:val="center"/>
    </w:pPr>
    <w:rPr>
      <w:rFonts w:ascii="Calibri Light" w:eastAsia="Arial" w:hAnsi="Calibri Light" w:cs="Calibri Light"/>
      <w:b/>
      <w:color w:val="002060"/>
      <w:lang w:val="en-US"/>
    </w:rPr>
  </w:style>
  <w:style w:type="paragraph" w:styleId="EndnoteText">
    <w:name w:val="endnote text"/>
    <w:basedOn w:val="Normal"/>
    <w:link w:val="EndnoteTextChar"/>
    <w:uiPriority w:val="99"/>
    <w:rsid w:val="00E97EC0"/>
    <w:pPr>
      <w:spacing w:after="200"/>
    </w:pPr>
    <w:rPr>
      <w:rFonts w:ascii="Verdana" w:eastAsia="Times New Roman" w:hAnsi="Verdana" w:cs="Times New Roman"/>
      <w:sz w:val="20"/>
      <w:szCs w:val="20"/>
      <w:lang w:eastAsia="x-none"/>
    </w:rPr>
  </w:style>
  <w:style w:type="character" w:customStyle="1" w:styleId="EndnoteTextChar">
    <w:name w:val="Endnote Text Char"/>
    <w:basedOn w:val="DefaultParagraphFont"/>
    <w:link w:val="EndnoteText"/>
    <w:uiPriority w:val="99"/>
    <w:rsid w:val="00E97EC0"/>
    <w:rPr>
      <w:rFonts w:ascii="Verdana" w:eastAsia="Times New Roman" w:hAnsi="Verdana" w:cs="Times New Roman"/>
      <w:sz w:val="20"/>
      <w:szCs w:val="20"/>
      <w:lang w:val="en-GB" w:eastAsia="x-none"/>
    </w:rPr>
  </w:style>
  <w:style w:type="character" w:styleId="EndnoteReference">
    <w:name w:val="endnote reference"/>
    <w:uiPriority w:val="99"/>
    <w:rsid w:val="00E97EC0"/>
    <w:rPr>
      <w:vertAlign w:val="superscript"/>
    </w:rPr>
  </w:style>
  <w:style w:type="paragraph" w:styleId="BodyText2">
    <w:name w:val="Body Text 2"/>
    <w:basedOn w:val="Normal"/>
    <w:link w:val="BodyText2Char"/>
    <w:uiPriority w:val="1"/>
    <w:rsid w:val="00E97EC0"/>
    <w:pPr>
      <w:tabs>
        <w:tab w:val="left" w:pos="2268"/>
      </w:tabs>
      <w:spacing w:after="200"/>
      <w:jc w:val="center"/>
    </w:pPr>
    <w:rPr>
      <w:rFonts w:ascii="Verdana" w:eastAsia="Times New Roman" w:hAnsi="Verdana" w:cs="Times New Roman"/>
      <w:b/>
      <w:sz w:val="28"/>
      <w:szCs w:val="20"/>
    </w:rPr>
  </w:style>
  <w:style w:type="character" w:customStyle="1" w:styleId="BodyText2Char">
    <w:name w:val="Body Text 2 Char"/>
    <w:basedOn w:val="DefaultParagraphFont"/>
    <w:link w:val="BodyText2"/>
    <w:uiPriority w:val="1"/>
    <w:rsid w:val="00E97EC0"/>
    <w:rPr>
      <w:rFonts w:ascii="Verdana" w:eastAsia="Times New Roman" w:hAnsi="Verdana" w:cs="Times New Roman"/>
      <w:b/>
      <w:sz w:val="28"/>
      <w:szCs w:val="20"/>
      <w:lang w:val="en-GB"/>
    </w:rPr>
  </w:style>
  <w:style w:type="paragraph" w:styleId="BodyText3">
    <w:name w:val="Body Text 3"/>
    <w:basedOn w:val="Normal"/>
    <w:link w:val="BodyText3Char"/>
    <w:uiPriority w:val="1"/>
    <w:rsid w:val="00E97EC0"/>
    <w:pPr>
      <w:tabs>
        <w:tab w:val="left" w:pos="2268"/>
      </w:tabs>
      <w:spacing w:after="200"/>
      <w:jc w:val="center"/>
    </w:pPr>
    <w:rPr>
      <w:rFonts w:ascii="Verdana" w:eastAsia="Times New Roman" w:hAnsi="Verdana" w:cs="Times New Roman"/>
      <w:b/>
      <w:sz w:val="48"/>
      <w:szCs w:val="20"/>
    </w:rPr>
  </w:style>
  <w:style w:type="character" w:customStyle="1" w:styleId="BodyText3Char">
    <w:name w:val="Body Text 3 Char"/>
    <w:basedOn w:val="DefaultParagraphFont"/>
    <w:link w:val="BodyText3"/>
    <w:uiPriority w:val="1"/>
    <w:rsid w:val="00E97EC0"/>
    <w:rPr>
      <w:rFonts w:ascii="Verdana" w:eastAsia="Times New Roman" w:hAnsi="Verdana" w:cs="Times New Roman"/>
      <w:b/>
      <w:sz w:val="48"/>
      <w:szCs w:val="20"/>
      <w:lang w:val="en-GB"/>
    </w:rPr>
  </w:style>
  <w:style w:type="paragraph" w:styleId="BodyTextIndent">
    <w:name w:val="Body Text Indent"/>
    <w:basedOn w:val="Normal"/>
    <w:link w:val="BodyTextIndentChar"/>
    <w:rsid w:val="00E97EC0"/>
    <w:pPr>
      <w:spacing w:after="200"/>
      <w:ind w:left="2160" w:hanging="2160"/>
      <w:jc w:val="right"/>
    </w:pPr>
    <w:rPr>
      <w:rFonts w:ascii="Verdana" w:eastAsia="Times New Roman" w:hAnsi="Verdana" w:cs="Times New Roman"/>
      <w:color w:val="000000"/>
      <w:sz w:val="44"/>
      <w:szCs w:val="20"/>
      <w:lang w:eastAsia="x-none"/>
    </w:rPr>
  </w:style>
  <w:style w:type="character" w:customStyle="1" w:styleId="BodyTextIndentChar">
    <w:name w:val="Body Text Indent Char"/>
    <w:basedOn w:val="DefaultParagraphFont"/>
    <w:link w:val="BodyTextIndent"/>
    <w:rsid w:val="00E97EC0"/>
    <w:rPr>
      <w:rFonts w:ascii="Verdana" w:eastAsia="Times New Roman" w:hAnsi="Verdana" w:cs="Times New Roman"/>
      <w:color w:val="000000"/>
      <w:sz w:val="44"/>
      <w:szCs w:val="20"/>
      <w:lang w:val="en-GB" w:eastAsia="x-none"/>
    </w:rPr>
  </w:style>
  <w:style w:type="paragraph" w:styleId="BodyTextIndent2">
    <w:name w:val="Body Text Indent 2"/>
    <w:basedOn w:val="Normal"/>
    <w:link w:val="BodyTextIndent2Char"/>
    <w:rsid w:val="00E97EC0"/>
    <w:pPr>
      <w:widowControl w:val="0"/>
      <w:tabs>
        <w:tab w:val="left" w:pos="-2340"/>
        <w:tab w:val="right" w:pos="0"/>
        <w:tab w:val="right" w:pos="720"/>
      </w:tabs>
      <w:autoSpaceDE w:val="0"/>
      <w:autoSpaceDN w:val="0"/>
      <w:adjustRightInd w:val="0"/>
      <w:spacing w:after="200"/>
      <w:ind w:left="860" w:hanging="860"/>
    </w:pPr>
    <w:rPr>
      <w:rFonts w:ascii="Verdana" w:eastAsia="Times New Roman" w:hAnsi="Verdana" w:cs="Times New Roman"/>
      <w:sz w:val="32"/>
      <w:szCs w:val="20"/>
    </w:rPr>
  </w:style>
  <w:style w:type="character" w:customStyle="1" w:styleId="BodyTextIndent2Char">
    <w:name w:val="Body Text Indent 2 Char"/>
    <w:basedOn w:val="DefaultParagraphFont"/>
    <w:link w:val="BodyTextIndent2"/>
    <w:rsid w:val="00E97EC0"/>
    <w:rPr>
      <w:rFonts w:ascii="Verdana" w:eastAsia="Times New Roman" w:hAnsi="Verdana" w:cs="Times New Roman"/>
      <w:sz w:val="32"/>
      <w:szCs w:val="20"/>
      <w:lang w:val="en-GB"/>
    </w:rPr>
  </w:style>
  <w:style w:type="paragraph" w:styleId="PlainText">
    <w:name w:val="Plain Text"/>
    <w:basedOn w:val="Normal"/>
    <w:link w:val="PlainTextChar"/>
    <w:rsid w:val="00E97EC0"/>
    <w:pPr>
      <w:spacing w:after="200"/>
    </w:pPr>
    <w:rPr>
      <w:rFonts w:ascii="Courier" w:eastAsia="Times New Roman" w:hAnsi="Courier" w:cs="Times New Roman"/>
      <w:sz w:val="28"/>
      <w:szCs w:val="24"/>
    </w:rPr>
  </w:style>
  <w:style w:type="character" w:customStyle="1" w:styleId="PlainTextChar">
    <w:name w:val="Plain Text Char"/>
    <w:basedOn w:val="DefaultParagraphFont"/>
    <w:link w:val="PlainText"/>
    <w:rsid w:val="00E97EC0"/>
    <w:rPr>
      <w:rFonts w:ascii="Courier" w:eastAsia="Times New Roman" w:hAnsi="Courier" w:cs="Times New Roman"/>
      <w:sz w:val="28"/>
      <w:szCs w:val="24"/>
      <w:lang w:val="en-GB"/>
    </w:rPr>
  </w:style>
  <w:style w:type="paragraph" w:customStyle="1" w:styleId="MediumGrid1-Accent21">
    <w:name w:val="Medium Grid 1 - Accent 21"/>
    <w:basedOn w:val="Normal"/>
    <w:uiPriority w:val="34"/>
    <w:rsid w:val="00E97EC0"/>
    <w:pPr>
      <w:spacing w:after="200"/>
      <w:ind w:left="1304"/>
    </w:pPr>
    <w:rPr>
      <w:rFonts w:ascii="Verdana" w:eastAsia="Times New Roman" w:hAnsi="Verdana" w:cs="Times New Roman"/>
      <w:sz w:val="28"/>
      <w:szCs w:val="20"/>
    </w:rPr>
  </w:style>
  <w:style w:type="table" w:customStyle="1" w:styleId="TableGrid1">
    <w:name w:val="Table Grid1"/>
    <w:basedOn w:val="TableNormal"/>
    <w:next w:val="TableGrid"/>
    <w:uiPriority w:val="59"/>
    <w:rsid w:val="00E97EC0"/>
    <w:pPr>
      <w:spacing w:afterAutospacing="1" w:line="240" w:lineRule="auto"/>
    </w:pPr>
    <w:rPr>
      <w:rFonts w:ascii="Cambria" w:eastAsia="Cambria" w:hAnsi="Cambria"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4">
    <w:name w:val="CM4"/>
    <w:basedOn w:val="Normal"/>
    <w:next w:val="Normal"/>
    <w:uiPriority w:val="99"/>
    <w:rsid w:val="00E97EC0"/>
    <w:pPr>
      <w:autoSpaceDE w:val="0"/>
      <w:autoSpaceDN w:val="0"/>
      <w:adjustRightInd w:val="0"/>
      <w:spacing w:after="200"/>
    </w:pPr>
    <w:rPr>
      <w:rFonts w:ascii="EUAlbertina" w:eastAsia="Cambria" w:hAnsi="EUAlbertina" w:cs="Times New Roman"/>
      <w:sz w:val="20"/>
      <w:szCs w:val="24"/>
    </w:rPr>
  </w:style>
  <w:style w:type="paragraph" w:customStyle="1" w:styleId="ColorfulList-Accent11">
    <w:name w:val="Colorful List - Accent 11"/>
    <w:basedOn w:val="Normal"/>
    <w:rsid w:val="00E97EC0"/>
    <w:pPr>
      <w:spacing w:after="200" w:line="276" w:lineRule="auto"/>
      <w:ind w:left="720"/>
      <w:contextualSpacing/>
    </w:pPr>
    <w:rPr>
      <w:rFonts w:ascii="Calibri" w:eastAsia="Times New Roman" w:hAnsi="Calibri" w:cs="Times New Roman"/>
    </w:rPr>
  </w:style>
  <w:style w:type="paragraph" w:customStyle="1" w:styleId="Endnotentext1">
    <w:name w:val="Endnotentext1"/>
    <w:basedOn w:val="Normal"/>
    <w:next w:val="EndnoteText"/>
    <w:link w:val="EndnotentextZchn"/>
    <w:uiPriority w:val="99"/>
    <w:unhideWhenUsed/>
    <w:rsid w:val="00E97EC0"/>
    <w:pPr>
      <w:spacing w:after="200" w:afterAutospacing="1"/>
    </w:pPr>
    <w:rPr>
      <w:rFonts w:ascii="Cambria" w:eastAsia="Cambria" w:hAnsi="Cambria" w:cs="Times New Roman"/>
      <w:sz w:val="20"/>
      <w:szCs w:val="20"/>
      <w:lang w:val="x-none" w:eastAsia="x-none"/>
    </w:rPr>
  </w:style>
  <w:style w:type="character" w:customStyle="1" w:styleId="EndnotentextZchn">
    <w:name w:val="Endnotentext Zchn"/>
    <w:link w:val="Endnotentext1"/>
    <w:uiPriority w:val="99"/>
    <w:rsid w:val="00E97EC0"/>
    <w:rPr>
      <w:rFonts w:ascii="Cambria" w:eastAsia="Cambria" w:hAnsi="Cambria" w:cs="Times New Roman"/>
      <w:sz w:val="20"/>
      <w:szCs w:val="20"/>
      <w:lang w:val="x-none" w:eastAsia="x-none"/>
    </w:rPr>
  </w:style>
  <w:style w:type="paragraph" w:customStyle="1" w:styleId="colorfullist-accent110">
    <w:name w:val="colorfullist-accent11"/>
    <w:basedOn w:val="Normal"/>
    <w:rsid w:val="00E97EC0"/>
    <w:pPr>
      <w:spacing w:before="100" w:beforeAutospacing="1" w:after="100" w:afterAutospacing="1"/>
    </w:pPr>
    <w:rPr>
      <w:rFonts w:ascii="Verdana" w:eastAsia="Times New Roman" w:hAnsi="Verdana" w:cs="Times New Roman"/>
      <w:sz w:val="20"/>
      <w:szCs w:val="24"/>
      <w:lang w:val="de-DE" w:eastAsia="de-DE"/>
    </w:rPr>
  </w:style>
  <w:style w:type="paragraph" w:customStyle="1" w:styleId="MediumList2-Accent21">
    <w:name w:val="Medium List 2 - Accent 21"/>
    <w:hidden/>
    <w:uiPriority w:val="99"/>
    <w:semiHidden/>
    <w:rsid w:val="00E97EC0"/>
    <w:pPr>
      <w:spacing w:line="240" w:lineRule="auto"/>
    </w:pPr>
    <w:rPr>
      <w:rFonts w:ascii="Cambria" w:eastAsia="Cambria" w:hAnsi="Cambria" w:cs="Times New Roman"/>
      <w:lang w:val="en-GB"/>
    </w:rPr>
  </w:style>
  <w:style w:type="table" w:customStyle="1" w:styleId="Tabellenraster1">
    <w:name w:val="Tabellenraster1"/>
    <w:basedOn w:val="TableNormal"/>
    <w:next w:val="TableGrid"/>
    <w:uiPriority w:val="59"/>
    <w:rsid w:val="00E97EC0"/>
    <w:pPr>
      <w:spacing w:afterAutospacing="1" w:line="240" w:lineRule="auto"/>
    </w:pPr>
    <w:rPr>
      <w:rFonts w:ascii="Cambria" w:eastAsia="Cambria" w:hAnsi="Cambria"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E97EC0"/>
  </w:style>
  <w:style w:type="paragraph" w:customStyle="1" w:styleId="Style">
    <w:name w:val="Style"/>
    <w:basedOn w:val="Normal"/>
    <w:rsid w:val="00E97EC0"/>
    <w:pPr>
      <w:widowControl w:val="0"/>
      <w:spacing w:after="200"/>
      <w:ind w:left="720" w:hanging="720"/>
    </w:pPr>
    <w:rPr>
      <w:rFonts w:ascii="Verdana" w:eastAsia="Cambria" w:hAnsi="Verdana" w:cs="Times New Roman"/>
      <w:snapToGrid w:val="0"/>
      <w:sz w:val="28"/>
      <w:szCs w:val="28"/>
      <w:lang w:val="en-US"/>
    </w:rPr>
  </w:style>
  <w:style w:type="character" w:customStyle="1" w:styleId="shorttext">
    <w:name w:val="short_text"/>
    <w:basedOn w:val="DefaultParagraphFont"/>
    <w:rsid w:val="00E97EC0"/>
  </w:style>
  <w:style w:type="character" w:customStyle="1" w:styleId="LightGrid-Accent11">
    <w:name w:val="Light Grid - Accent 11"/>
    <w:uiPriority w:val="99"/>
    <w:semiHidden/>
    <w:rsid w:val="00E97EC0"/>
    <w:rPr>
      <w:color w:val="808080"/>
    </w:rPr>
  </w:style>
  <w:style w:type="character" w:customStyle="1" w:styleId="scrollarea">
    <w:name w:val="scrollarea"/>
    <w:basedOn w:val="DefaultParagraphFont"/>
    <w:rsid w:val="00E97EC0"/>
  </w:style>
  <w:style w:type="paragraph" w:customStyle="1" w:styleId="xmsonormal">
    <w:name w:val="x_msonormal"/>
    <w:basedOn w:val="Normal"/>
    <w:rsid w:val="00E97EC0"/>
    <w:pPr>
      <w:spacing w:before="100" w:beforeAutospacing="1" w:after="100" w:afterAutospacing="1"/>
    </w:pPr>
    <w:rPr>
      <w:rFonts w:ascii="Times" w:eastAsia="MS Mincho" w:hAnsi="Times" w:cs="Times New Roman"/>
      <w:sz w:val="20"/>
      <w:szCs w:val="20"/>
    </w:rPr>
  </w:style>
  <w:style w:type="character" w:styleId="HTMLCite">
    <w:name w:val="HTML Cite"/>
    <w:uiPriority w:val="99"/>
    <w:semiHidden/>
    <w:unhideWhenUsed/>
    <w:rsid w:val="00E97EC0"/>
    <w:rPr>
      <w:i/>
      <w:iCs/>
    </w:rPr>
  </w:style>
  <w:style w:type="paragraph" w:customStyle="1" w:styleId="ColorfulShading-Accent11">
    <w:name w:val="Colorful Shading - Accent 11"/>
    <w:hidden/>
    <w:uiPriority w:val="99"/>
    <w:semiHidden/>
    <w:rsid w:val="00E97EC0"/>
    <w:pPr>
      <w:spacing w:line="240" w:lineRule="auto"/>
    </w:pPr>
    <w:rPr>
      <w:rFonts w:ascii="Times New Roman" w:eastAsia="Times New Roman" w:hAnsi="Times New Roman" w:cs="Times New Roman"/>
      <w:sz w:val="24"/>
      <w:szCs w:val="20"/>
      <w:lang w:val="en-GB"/>
    </w:rPr>
  </w:style>
  <w:style w:type="paragraph" w:customStyle="1" w:styleId="normal20">
    <w:name w:val="normal2"/>
    <w:basedOn w:val="Normal"/>
    <w:rsid w:val="00E97EC0"/>
    <w:pPr>
      <w:spacing w:before="120" w:after="200" w:line="312" w:lineRule="atLeast"/>
    </w:pPr>
    <w:rPr>
      <w:rFonts w:ascii="Verdana" w:eastAsia="Times New Roman" w:hAnsi="Verdana" w:cs="Times New Roman"/>
      <w:sz w:val="20"/>
      <w:szCs w:val="24"/>
      <w:lang w:eastAsia="zh-CN"/>
    </w:rPr>
  </w:style>
  <w:style w:type="character" w:customStyle="1" w:styleId="TitleDOCChar">
    <w:name w:val="Title DOC Char"/>
    <w:link w:val="TitleDOC"/>
    <w:locked/>
    <w:rsid w:val="00E97EC0"/>
    <w:rPr>
      <w:rFonts w:ascii="EC Square Sans Pro Medium" w:hAnsi="EC Square Sans Pro Medium"/>
      <w:b/>
      <w:caps/>
      <w:color w:val="7F1F7D"/>
      <w:sz w:val="52"/>
      <w:szCs w:val="52"/>
    </w:rPr>
  </w:style>
  <w:style w:type="paragraph" w:customStyle="1" w:styleId="TitleDOC">
    <w:name w:val="Title DOC"/>
    <w:basedOn w:val="Normal"/>
    <w:link w:val="TitleDOCChar"/>
    <w:rsid w:val="00E97EC0"/>
    <w:pPr>
      <w:jc w:val="center"/>
    </w:pPr>
    <w:rPr>
      <w:rFonts w:ascii="EC Square Sans Pro Medium" w:eastAsia="Arial" w:hAnsi="EC Square Sans Pro Medium" w:cs="Arial"/>
      <w:b/>
      <w:caps/>
      <w:color w:val="7F1F7D"/>
      <w:sz w:val="52"/>
      <w:szCs w:val="52"/>
      <w:lang w:val="es-ES"/>
    </w:rPr>
  </w:style>
  <w:style w:type="paragraph" w:customStyle="1" w:styleId="doc-ti">
    <w:name w:val="doc-ti"/>
    <w:basedOn w:val="Normal"/>
    <w:rsid w:val="00E97EC0"/>
    <w:pPr>
      <w:spacing w:before="240"/>
      <w:jc w:val="center"/>
    </w:pPr>
    <w:rPr>
      <w:rFonts w:ascii="Times New Roman" w:eastAsia="Times New Roman" w:hAnsi="Times New Roman" w:cs="Times New Roman"/>
      <w:b/>
      <w:bCs/>
      <w:sz w:val="24"/>
      <w:szCs w:val="24"/>
      <w:lang w:eastAsia="en-GB"/>
    </w:rPr>
  </w:style>
  <w:style w:type="character" w:customStyle="1" w:styleId="markedcontent">
    <w:name w:val="markedcontent"/>
    <w:basedOn w:val="DefaultParagraphFont"/>
    <w:rsid w:val="00E97EC0"/>
  </w:style>
  <w:style w:type="character" w:customStyle="1" w:styleId="highlight">
    <w:name w:val="highlight"/>
    <w:basedOn w:val="DefaultParagraphFont"/>
    <w:rsid w:val="00E97EC0"/>
  </w:style>
  <w:style w:type="numbering" w:customStyle="1" w:styleId="NoList1">
    <w:name w:val="No List1"/>
    <w:next w:val="NoList"/>
    <w:uiPriority w:val="99"/>
    <w:semiHidden/>
    <w:unhideWhenUsed/>
    <w:rsid w:val="00E97EC0"/>
  </w:style>
  <w:style w:type="paragraph" w:customStyle="1" w:styleId="Char1CharCharChar">
    <w:name w:val="Char1 Char Char Char"/>
    <w:basedOn w:val="Normal"/>
    <w:rsid w:val="00E97EC0"/>
    <w:pPr>
      <w:spacing w:after="160" w:line="240" w:lineRule="exact"/>
    </w:pPr>
    <w:rPr>
      <w:rFonts w:ascii="Tahoma" w:eastAsia="Times New Roman" w:hAnsi="Tahoma" w:cs="Times New Roman"/>
      <w:sz w:val="20"/>
      <w:szCs w:val="20"/>
      <w:lang w:val="en-US"/>
    </w:rPr>
  </w:style>
  <w:style w:type="paragraph" w:customStyle="1" w:styleId="Char1CharCharChar1">
    <w:name w:val="Char1 Char Char Char1"/>
    <w:basedOn w:val="Normal"/>
    <w:rsid w:val="00E97EC0"/>
    <w:pPr>
      <w:spacing w:after="160" w:line="240" w:lineRule="exact"/>
    </w:pPr>
    <w:rPr>
      <w:rFonts w:ascii="Tahoma" w:eastAsia="Times New Roman" w:hAnsi="Tahoma" w:cs="Times New Roman"/>
      <w:sz w:val="20"/>
      <w:szCs w:val="20"/>
      <w:lang w:val="en-US"/>
    </w:rPr>
  </w:style>
  <w:style w:type="paragraph" w:customStyle="1" w:styleId="ListDash2">
    <w:name w:val="List Dash 2"/>
    <w:basedOn w:val="Normal"/>
    <w:rsid w:val="00E97EC0"/>
    <w:pPr>
      <w:numPr>
        <w:numId w:val="48"/>
      </w:numPr>
      <w:spacing w:after="240"/>
    </w:pPr>
    <w:rPr>
      <w:rFonts w:ascii="Times New Roman" w:eastAsia="Times New Roman" w:hAnsi="Times New Roman" w:cs="Times New Roman"/>
      <w:sz w:val="24"/>
      <w:szCs w:val="20"/>
    </w:rPr>
  </w:style>
  <w:style w:type="paragraph" w:customStyle="1" w:styleId="ListDash3">
    <w:name w:val="List Dash 3"/>
    <w:basedOn w:val="Normal"/>
    <w:rsid w:val="00E97EC0"/>
    <w:pPr>
      <w:numPr>
        <w:numId w:val="49"/>
      </w:numPr>
      <w:spacing w:after="240"/>
    </w:pPr>
    <w:rPr>
      <w:rFonts w:ascii="Times New Roman" w:eastAsia="Times New Roman" w:hAnsi="Times New Roman" w:cs="Times New Roman"/>
      <w:sz w:val="24"/>
      <w:szCs w:val="20"/>
    </w:rPr>
  </w:style>
  <w:style w:type="paragraph" w:customStyle="1" w:styleId="HeadingB">
    <w:name w:val="Heading B"/>
    <w:basedOn w:val="Heading1"/>
    <w:rsid w:val="00E97EC0"/>
    <w:pPr>
      <w:keepNext/>
      <w:keepLines w:val="0"/>
      <w:pageBreakBefore w:val="0"/>
      <w:numPr>
        <w:ilvl w:val="1"/>
        <w:numId w:val="32"/>
      </w:numPr>
      <w:tabs>
        <w:tab w:val="clear" w:pos="792"/>
      </w:tabs>
      <w:spacing w:before="0" w:after="200"/>
      <w:ind w:left="0" w:firstLine="0"/>
    </w:pPr>
    <w:rPr>
      <w:rFonts w:ascii="Verdana" w:eastAsia="Times New Roman" w:hAnsi="Verdana" w:cs="Times New Roman"/>
      <w:color w:val="auto"/>
      <w:kern w:val="32"/>
      <w:sz w:val="20"/>
      <w:szCs w:val="20"/>
      <w:u w:val="single"/>
    </w:rPr>
  </w:style>
  <w:style w:type="paragraph" w:customStyle="1" w:styleId="HeadingA">
    <w:name w:val="Heading A"/>
    <w:basedOn w:val="Heading1"/>
    <w:rsid w:val="00E97EC0"/>
    <w:pPr>
      <w:keepNext/>
      <w:keepLines w:val="0"/>
      <w:pageBreakBefore w:val="0"/>
      <w:numPr>
        <w:numId w:val="0"/>
      </w:numPr>
      <w:spacing w:before="0" w:after="200"/>
    </w:pPr>
    <w:rPr>
      <w:rFonts w:ascii="Verdana" w:eastAsia="Times New Roman" w:hAnsi="Verdana" w:cs="Times New Roman"/>
      <w:color w:val="auto"/>
      <w:kern w:val="32"/>
      <w:sz w:val="20"/>
      <w:szCs w:val="20"/>
      <w:u w:val="single"/>
    </w:rPr>
  </w:style>
  <w:style w:type="paragraph" w:customStyle="1" w:styleId="HeadingC">
    <w:name w:val="Heading C"/>
    <w:basedOn w:val="Heading1"/>
    <w:rsid w:val="00E97EC0"/>
    <w:pPr>
      <w:keepNext/>
      <w:keepLines w:val="0"/>
      <w:pageBreakBefore w:val="0"/>
      <w:numPr>
        <w:ilvl w:val="2"/>
        <w:numId w:val="32"/>
      </w:numPr>
      <w:tabs>
        <w:tab w:val="clear" w:pos="930"/>
      </w:tabs>
      <w:spacing w:before="0" w:after="200"/>
      <w:ind w:left="0" w:firstLine="0"/>
    </w:pPr>
    <w:rPr>
      <w:rFonts w:ascii="Verdana" w:eastAsia="Times New Roman" w:hAnsi="Verdana" w:cs="Times New Roman"/>
      <w:color w:val="auto"/>
      <w:kern w:val="32"/>
      <w:sz w:val="20"/>
      <w:szCs w:val="20"/>
      <w:u w:val="single"/>
    </w:rPr>
  </w:style>
  <w:style w:type="paragraph" w:customStyle="1" w:styleId="HeadingE">
    <w:name w:val="Heading E"/>
    <w:basedOn w:val="Normal"/>
    <w:rsid w:val="00E97EC0"/>
    <w:pPr>
      <w:numPr>
        <w:ilvl w:val="4"/>
        <w:numId w:val="32"/>
      </w:numPr>
      <w:spacing w:before="100" w:beforeAutospacing="1" w:after="100" w:afterAutospacing="1"/>
      <w:outlineLvl w:val="0"/>
    </w:pPr>
    <w:rPr>
      <w:rFonts w:ascii="Verdana" w:eastAsia="Times New Roman" w:hAnsi="Verdana" w:cs="Times New Roman"/>
      <w:bCs/>
      <w:i/>
      <w:kern w:val="36"/>
      <w:sz w:val="24"/>
      <w:szCs w:val="24"/>
      <w:lang w:eastAsia="en-GB"/>
    </w:rPr>
  </w:style>
  <w:style w:type="paragraph" w:customStyle="1" w:styleId="HeadingF">
    <w:name w:val="Heading F"/>
    <w:basedOn w:val="HeadingE"/>
    <w:rsid w:val="00E97EC0"/>
    <w:pPr>
      <w:numPr>
        <w:ilvl w:val="5"/>
      </w:numPr>
    </w:pPr>
    <w:rPr>
      <w:i w:val="0"/>
    </w:rPr>
  </w:style>
  <w:style w:type="character" w:customStyle="1" w:styleId="DefaultChar">
    <w:name w:val="Default Char"/>
    <w:link w:val="Default"/>
    <w:rsid w:val="00E97EC0"/>
    <w:rPr>
      <w:rFonts w:ascii="Calibri" w:eastAsiaTheme="minorHAnsi" w:hAnsi="Calibri" w:cs="Calibri"/>
      <w:color w:val="000000"/>
      <w:sz w:val="24"/>
      <w:szCs w:val="24"/>
      <w:lang w:val="sk-SK"/>
    </w:rPr>
  </w:style>
  <w:style w:type="paragraph" w:customStyle="1" w:styleId="Contact">
    <w:name w:val="Contact"/>
    <w:basedOn w:val="Normal"/>
    <w:next w:val="Normal"/>
    <w:rsid w:val="00E97EC0"/>
    <w:pPr>
      <w:spacing w:before="480" w:after="0"/>
      <w:ind w:left="567" w:hanging="567"/>
      <w:jc w:val="left"/>
    </w:pPr>
    <w:rPr>
      <w:rFonts w:ascii="Times New Roman" w:eastAsia="Times New Roman" w:hAnsi="Times New Roman" w:cs="Times New Roman"/>
      <w:sz w:val="24"/>
      <w:szCs w:val="20"/>
    </w:rPr>
  </w:style>
  <w:style w:type="paragraph" w:styleId="ListBullet">
    <w:name w:val="List Bullet"/>
    <w:basedOn w:val="Normal"/>
    <w:rsid w:val="00E97EC0"/>
    <w:pPr>
      <w:numPr>
        <w:numId w:val="41"/>
      </w:numPr>
      <w:spacing w:after="240"/>
    </w:pPr>
    <w:rPr>
      <w:rFonts w:ascii="Times New Roman" w:eastAsia="Times New Roman" w:hAnsi="Times New Roman" w:cs="Times New Roman"/>
      <w:sz w:val="24"/>
      <w:szCs w:val="20"/>
    </w:rPr>
  </w:style>
  <w:style w:type="paragraph" w:customStyle="1" w:styleId="ListBullet1">
    <w:name w:val="List Bullet 1"/>
    <w:basedOn w:val="Normal"/>
    <w:rsid w:val="00E97EC0"/>
    <w:pPr>
      <w:numPr>
        <w:numId w:val="42"/>
      </w:numPr>
      <w:spacing w:after="240"/>
    </w:pPr>
    <w:rPr>
      <w:rFonts w:ascii="Times New Roman" w:eastAsia="Times New Roman" w:hAnsi="Times New Roman" w:cs="Times New Roman"/>
      <w:sz w:val="24"/>
      <w:szCs w:val="20"/>
    </w:rPr>
  </w:style>
  <w:style w:type="paragraph" w:styleId="ListBullet2">
    <w:name w:val="List Bullet 2"/>
    <w:basedOn w:val="Normal"/>
    <w:rsid w:val="00E97EC0"/>
    <w:pPr>
      <w:numPr>
        <w:numId w:val="43"/>
      </w:numPr>
      <w:spacing w:after="240"/>
    </w:pPr>
    <w:rPr>
      <w:rFonts w:ascii="Times New Roman" w:eastAsia="Times New Roman" w:hAnsi="Times New Roman" w:cs="Times New Roman"/>
      <w:sz w:val="24"/>
      <w:szCs w:val="20"/>
    </w:rPr>
  </w:style>
  <w:style w:type="paragraph" w:styleId="ListBullet3">
    <w:name w:val="List Bullet 3"/>
    <w:basedOn w:val="Normal"/>
    <w:rsid w:val="00E97EC0"/>
    <w:pPr>
      <w:numPr>
        <w:numId w:val="44"/>
      </w:numPr>
      <w:spacing w:after="240"/>
    </w:pPr>
    <w:rPr>
      <w:rFonts w:ascii="Times New Roman" w:eastAsia="Times New Roman" w:hAnsi="Times New Roman" w:cs="Times New Roman"/>
      <w:sz w:val="24"/>
      <w:szCs w:val="20"/>
    </w:rPr>
  </w:style>
  <w:style w:type="paragraph" w:styleId="ListBullet4">
    <w:name w:val="List Bullet 4"/>
    <w:basedOn w:val="Normal"/>
    <w:rsid w:val="00E97EC0"/>
    <w:pPr>
      <w:numPr>
        <w:numId w:val="45"/>
      </w:numPr>
      <w:spacing w:after="240"/>
    </w:pPr>
    <w:rPr>
      <w:rFonts w:ascii="Times New Roman" w:eastAsia="Times New Roman" w:hAnsi="Times New Roman" w:cs="Times New Roman"/>
      <w:sz w:val="24"/>
      <w:szCs w:val="20"/>
    </w:rPr>
  </w:style>
  <w:style w:type="paragraph" w:customStyle="1" w:styleId="ListDash">
    <w:name w:val="List Dash"/>
    <w:basedOn w:val="Normal"/>
    <w:rsid w:val="00E97EC0"/>
    <w:pPr>
      <w:numPr>
        <w:numId w:val="46"/>
      </w:numPr>
      <w:spacing w:after="240"/>
    </w:pPr>
    <w:rPr>
      <w:rFonts w:ascii="Times New Roman" w:eastAsia="Times New Roman" w:hAnsi="Times New Roman" w:cs="Times New Roman"/>
      <w:sz w:val="24"/>
      <w:szCs w:val="20"/>
    </w:rPr>
  </w:style>
  <w:style w:type="paragraph" w:customStyle="1" w:styleId="ListDash1">
    <w:name w:val="List Dash 1"/>
    <w:basedOn w:val="Normal"/>
    <w:rsid w:val="00E97EC0"/>
    <w:pPr>
      <w:numPr>
        <w:numId w:val="47"/>
      </w:numPr>
      <w:spacing w:after="240"/>
    </w:pPr>
    <w:rPr>
      <w:rFonts w:ascii="Times New Roman" w:eastAsia="Times New Roman" w:hAnsi="Times New Roman" w:cs="Times New Roman"/>
      <w:sz w:val="24"/>
      <w:szCs w:val="20"/>
    </w:rPr>
  </w:style>
  <w:style w:type="paragraph" w:customStyle="1" w:styleId="ListDash4">
    <w:name w:val="List Dash 4"/>
    <w:basedOn w:val="Normal"/>
    <w:rsid w:val="00E97EC0"/>
    <w:pPr>
      <w:numPr>
        <w:numId w:val="50"/>
      </w:numPr>
      <w:spacing w:after="240"/>
    </w:pPr>
    <w:rPr>
      <w:rFonts w:ascii="Times New Roman" w:eastAsia="Times New Roman" w:hAnsi="Times New Roman" w:cs="Times New Roman"/>
      <w:sz w:val="24"/>
      <w:szCs w:val="20"/>
    </w:rPr>
  </w:style>
  <w:style w:type="paragraph" w:styleId="ListNumber">
    <w:name w:val="List Number"/>
    <w:basedOn w:val="Normal"/>
    <w:rsid w:val="00E97EC0"/>
    <w:pPr>
      <w:numPr>
        <w:numId w:val="51"/>
      </w:numPr>
      <w:spacing w:after="240"/>
    </w:pPr>
    <w:rPr>
      <w:rFonts w:ascii="Times New Roman" w:eastAsia="Times New Roman" w:hAnsi="Times New Roman" w:cs="Times New Roman"/>
      <w:sz w:val="24"/>
      <w:szCs w:val="20"/>
    </w:rPr>
  </w:style>
  <w:style w:type="paragraph" w:customStyle="1" w:styleId="ListNumber1">
    <w:name w:val="List Number 1"/>
    <w:basedOn w:val="Normal"/>
    <w:rsid w:val="00E97EC0"/>
    <w:pPr>
      <w:numPr>
        <w:numId w:val="52"/>
      </w:numPr>
      <w:spacing w:after="240"/>
    </w:pPr>
    <w:rPr>
      <w:rFonts w:ascii="Times New Roman" w:eastAsia="Times New Roman" w:hAnsi="Times New Roman" w:cs="Times New Roman"/>
      <w:sz w:val="24"/>
      <w:szCs w:val="20"/>
    </w:rPr>
  </w:style>
  <w:style w:type="paragraph" w:styleId="ListNumber2">
    <w:name w:val="List Number 2"/>
    <w:basedOn w:val="Normal"/>
    <w:rsid w:val="00E97EC0"/>
    <w:pPr>
      <w:numPr>
        <w:numId w:val="53"/>
      </w:numPr>
      <w:spacing w:after="240"/>
    </w:pPr>
    <w:rPr>
      <w:rFonts w:ascii="Times New Roman" w:eastAsia="Times New Roman" w:hAnsi="Times New Roman" w:cs="Times New Roman"/>
      <w:sz w:val="24"/>
      <w:szCs w:val="20"/>
    </w:rPr>
  </w:style>
  <w:style w:type="paragraph" w:styleId="ListNumber3">
    <w:name w:val="List Number 3"/>
    <w:basedOn w:val="Normal"/>
    <w:rsid w:val="00E97EC0"/>
    <w:pPr>
      <w:numPr>
        <w:numId w:val="54"/>
      </w:numPr>
      <w:spacing w:after="240"/>
    </w:pPr>
    <w:rPr>
      <w:rFonts w:ascii="Times New Roman" w:eastAsia="Times New Roman" w:hAnsi="Times New Roman" w:cs="Times New Roman"/>
      <w:sz w:val="24"/>
      <w:szCs w:val="20"/>
    </w:rPr>
  </w:style>
  <w:style w:type="paragraph" w:styleId="ListNumber4">
    <w:name w:val="List Number 4"/>
    <w:basedOn w:val="Normal"/>
    <w:rsid w:val="00E97EC0"/>
    <w:pPr>
      <w:numPr>
        <w:numId w:val="55"/>
      </w:numPr>
      <w:spacing w:after="240"/>
    </w:pPr>
    <w:rPr>
      <w:rFonts w:ascii="Times New Roman" w:eastAsia="Times New Roman" w:hAnsi="Times New Roman" w:cs="Times New Roman"/>
      <w:sz w:val="24"/>
      <w:szCs w:val="20"/>
    </w:rPr>
  </w:style>
  <w:style w:type="paragraph" w:customStyle="1" w:styleId="ListNumberLevel2">
    <w:name w:val="List Number (Level 2)"/>
    <w:basedOn w:val="Normal"/>
    <w:rsid w:val="00E97EC0"/>
    <w:pPr>
      <w:numPr>
        <w:ilvl w:val="1"/>
        <w:numId w:val="51"/>
      </w:numPr>
      <w:spacing w:after="240"/>
    </w:pPr>
    <w:rPr>
      <w:rFonts w:ascii="Times New Roman" w:eastAsia="Times New Roman" w:hAnsi="Times New Roman" w:cs="Times New Roman"/>
      <w:sz w:val="24"/>
      <w:szCs w:val="20"/>
    </w:rPr>
  </w:style>
  <w:style w:type="paragraph" w:customStyle="1" w:styleId="ListNumber1Level2">
    <w:name w:val="List Number 1 (Level 2)"/>
    <w:basedOn w:val="Normal"/>
    <w:rsid w:val="00E97EC0"/>
    <w:pPr>
      <w:numPr>
        <w:ilvl w:val="1"/>
        <w:numId w:val="52"/>
      </w:numPr>
      <w:spacing w:after="240"/>
    </w:pPr>
    <w:rPr>
      <w:rFonts w:ascii="Times New Roman" w:eastAsia="Times New Roman" w:hAnsi="Times New Roman" w:cs="Times New Roman"/>
      <w:sz w:val="24"/>
      <w:szCs w:val="20"/>
    </w:rPr>
  </w:style>
  <w:style w:type="paragraph" w:customStyle="1" w:styleId="ListNumber2Level2">
    <w:name w:val="List Number 2 (Level 2)"/>
    <w:basedOn w:val="Normal"/>
    <w:rsid w:val="00E97EC0"/>
    <w:pPr>
      <w:numPr>
        <w:ilvl w:val="1"/>
        <w:numId w:val="53"/>
      </w:numPr>
      <w:spacing w:after="240"/>
    </w:pPr>
    <w:rPr>
      <w:rFonts w:ascii="Times New Roman" w:eastAsia="Times New Roman" w:hAnsi="Times New Roman" w:cs="Times New Roman"/>
      <w:sz w:val="24"/>
      <w:szCs w:val="20"/>
    </w:rPr>
  </w:style>
  <w:style w:type="paragraph" w:customStyle="1" w:styleId="ListNumber3Level2">
    <w:name w:val="List Number 3 (Level 2)"/>
    <w:basedOn w:val="Normal"/>
    <w:rsid w:val="00E97EC0"/>
    <w:pPr>
      <w:numPr>
        <w:ilvl w:val="1"/>
        <w:numId w:val="54"/>
      </w:numPr>
      <w:spacing w:after="240"/>
    </w:pPr>
    <w:rPr>
      <w:rFonts w:ascii="Times New Roman" w:eastAsia="Times New Roman" w:hAnsi="Times New Roman" w:cs="Times New Roman"/>
      <w:sz w:val="24"/>
      <w:szCs w:val="20"/>
    </w:rPr>
  </w:style>
  <w:style w:type="paragraph" w:customStyle="1" w:styleId="ListNumber4Level2">
    <w:name w:val="List Number 4 (Level 2)"/>
    <w:basedOn w:val="Normal"/>
    <w:rsid w:val="00E97EC0"/>
    <w:pPr>
      <w:numPr>
        <w:ilvl w:val="1"/>
        <w:numId w:val="55"/>
      </w:numPr>
      <w:spacing w:after="240"/>
    </w:pPr>
    <w:rPr>
      <w:rFonts w:ascii="Times New Roman" w:eastAsia="Times New Roman" w:hAnsi="Times New Roman" w:cs="Times New Roman"/>
      <w:sz w:val="24"/>
      <w:szCs w:val="20"/>
    </w:rPr>
  </w:style>
  <w:style w:type="paragraph" w:customStyle="1" w:styleId="ListNumberLevel3">
    <w:name w:val="List Number (Level 3)"/>
    <w:basedOn w:val="Normal"/>
    <w:rsid w:val="00E97EC0"/>
    <w:pPr>
      <w:numPr>
        <w:ilvl w:val="2"/>
        <w:numId w:val="51"/>
      </w:numPr>
      <w:spacing w:after="240"/>
    </w:pPr>
    <w:rPr>
      <w:rFonts w:ascii="Times New Roman" w:eastAsia="Times New Roman" w:hAnsi="Times New Roman" w:cs="Times New Roman"/>
      <w:sz w:val="24"/>
      <w:szCs w:val="20"/>
    </w:rPr>
  </w:style>
  <w:style w:type="paragraph" w:customStyle="1" w:styleId="ListNumber1Level3">
    <w:name w:val="List Number 1 (Level 3)"/>
    <w:basedOn w:val="Normal"/>
    <w:rsid w:val="00E97EC0"/>
    <w:pPr>
      <w:numPr>
        <w:ilvl w:val="2"/>
        <w:numId w:val="52"/>
      </w:numPr>
      <w:spacing w:after="240"/>
    </w:pPr>
    <w:rPr>
      <w:rFonts w:ascii="Times New Roman" w:eastAsia="Times New Roman" w:hAnsi="Times New Roman" w:cs="Times New Roman"/>
      <w:sz w:val="24"/>
      <w:szCs w:val="20"/>
    </w:rPr>
  </w:style>
  <w:style w:type="paragraph" w:customStyle="1" w:styleId="ListNumber2Level3">
    <w:name w:val="List Number 2 (Level 3)"/>
    <w:basedOn w:val="Normal"/>
    <w:rsid w:val="00E97EC0"/>
    <w:pPr>
      <w:numPr>
        <w:ilvl w:val="2"/>
        <w:numId w:val="53"/>
      </w:numPr>
      <w:spacing w:after="240"/>
    </w:pPr>
    <w:rPr>
      <w:rFonts w:ascii="Times New Roman" w:eastAsia="Times New Roman" w:hAnsi="Times New Roman" w:cs="Times New Roman"/>
      <w:sz w:val="24"/>
      <w:szCs w:val="20"/>
    </w:rPr>
  </w:style>
  <w:style w:type="paragraph" w:customStyle="1" w:styleId="ListNumber3Level3">
    <w:name w:val="List Number 3 (Level 3)"/>
    <w:basedOn w:val="Normal"/>
    <w:rsid w:val="00E97EC0"/>
    <w:pPr>
      <w:numPr>
        <w:ilvl w:val="2"/>
        <w:numId w:val="54"/>
      </w:numPr>
      <w:spacing w:after="240"/>
    </w:pPr>
    <w:rPr>
      <w:rFonts w:ascii="Times New Roman" w:eastAsia="Times New Roman" w:hAnsi="Times New Roman" w:cs="Times New Roman"/>
      <w:sz w:val="24"/>
      <w:szCs w:val="20"/>
    </w:rPr>
  </w:style>
  <w:style w:type="paragraph" w:customStyle="1" w:styleId="ListNumber4Level3">
    <w:name w:val="List Number 4 (Level 3)"/>
    <w:basedOn w:val="Normal"/>
    <w:rsid w:val="00E97EC0"/>
    <w:pPr>
      <w:numPr>
        <w:ilvl w:val="2"/>
        <w:numId w:val="55"/>
      </w:numPr>
      <w:spacing w:after="240"/>
    </w:pPr>
    <w:rPr>
      <w:rFonts w:ascii="Times New Roman" w:eastAsia="Times New Roman" w:hAnsi="Times New Roman" w:cs="Times New Roman"/>
      <w:sz w:val="24"/>
      <w:szCs w:val="20"/>
    </w:rPr>
  </w:style>
  <w:style w:type="paragraph" w:customStyle="1" w:styleId="ListNumberLevel4">
    <w:name w:val="List Number (Level 4)"/>
    <w:basedOn w:val="Normal"/>
    <w:rsid w:val="00E97EC0"/>
    <w:pPr>
      <w:numPr>
        <w:ilvl w:val="3"/>
        <w:numId w:val="51"/>
      </w:numPr>
      <w:spacing w:after="240"/>
    </w:pPr>
    <w:rPr>
      <w:rFonts w:ascii="Times New Roman" w:eastAsia="Times New Roman" w:hAnsi="Times New Roman" w:cs="Times New Roman"/>
      <w:sz w:val="24"/>
      <w:szCs w:val="20"/>
    </w:rPr>
  </w:style>
  <w:style w:type="paragraph" w:customStyle="1" w:styleId="ListNumber1Level4">
    <w:name w:val="List Number 1 (Level 4)"/>
    <w:basedOn w:val="Normal"/>
    <w:rsid w:val="00E97EC0"/>
    <w:pPr>
      <w:numPr>
        <w:ilvl w:val="3"/>
        <w:numId w:val="52"/>
      </w:numPr>
      <w:spacing w:after="240"/>
    </w:pPr>
    <w:rPr>
      <w:rFonts w:ascii="Times New Roman" w:eastAsia="Times New Roman" w:hAnsi="Times New Roman" w:cs="Times New Roman"/>
      <w:sz w:val="24"/>
      <w:szCs w:val="20"/>
    </w:rPr>
  </w:style>
  <w:style w:type="paragraph" w:customStyle="1" w:styleId="ListNumber2Level4">
    <w:name w:val="List Number 2 (Level 4)"/>
    <w:basedOn w:val="Normal"/>
    <w:rsid w:val="00E97EC0"/>
    <w:pPr>
      <w:numPr>
        <w:ilvl w:val="3"/>
        <w:numId w:val="53"/>
      </w:numPr>
      <w:spacing w:after="240"/>
    </w:pPr>
    <w:rPr>
      <w:rFonts w:ascii="Times New Roman" w:eastAsia="Times New Roman" w:hAnsi="Times New Roman" w:cs="Times New Roman"/>
      <w:sz w:val="24"/>
      <w:szCs w:val="20"/>
    </w:rPr>
  </w:style>
  <w:style w:type="paragraph" w:customStyle="1" w:styleId="ListNumber3Level4">
    <w:name w:val="List Number 3 (Level 4)"/>
    <w:basedOn w:val="Normal"/>
    <w:rsid w:val="00E97EC0"/>
    <w:pPr>
      <w:numPr>
        <w:ilvl w:val="3"/>
        <w:numId w:val="54"/>
      </w:numPr>
      <w:spacing w:after="240"/>
    </w:pPr>
    <w:rPr>
      <w:rFonts w:ascii="Times New Roman" w:eastAsia="Times New Roman" w:hAnsi="Times New Roman" w:cs="Times New Roman"/>
      <w:sz w:val="24"/>
      <w:szCs w:val="20"/>
    </w:rPr>
  </w:style>
  <w:style w:type="paragraph" w:customStyle="1" w:styleId="ListNumber4Level4">
    <w:name w:val="List Number 4 (Level 4)"/>
    <w:basedOn w:val="Normal"/>
    <w:rsid w:val="00E97EC0"/>
    <w:pPr>
      <w:numPr>
        <w:ilvl w:val="3"/>
        <w:numId w:val="55"/>
      </w:numPr>
      <w:spacing w:after="240"/>
    </w:pPr>
    <w:rPr>
      <w:rFonts w:ascii="Times New Roman" w:eastAsia="Times New Roman" w:hAnsi="Times New Roman" w:cs="Times New Roman"/>
      <w:sz w:val="24"/>
      <w:szCs w:val="20"/>
    </w:rPr>
  </w:style>
  <w:style w:type="paragraph" w:customStyle="1" w:styleId="Heading2contracts">
    <w:name w:val="Heading 2 contracts"/>
    <w:basedOn w:val="Heading2"/>
    <w:link w:val="Heading2contractsChar"/>
    <w:rsid w:val="00E97EC0"/>
    <w:pPr>
      <w:keepNext/>
      <w:keepLines w:val="0"/>
      <w:numPr>
        <w:ilvl w:val="0"/>
        <w:numId w:val="0"/>
      </w:numPr>
      <w:spacing w:before="240" w:beforeAutospacing="1" w:after="120" w:afterAutospacing="1"/>
    </w:pPr>
    <w:rPr>
      <w:rFonts w:ascii="Verdana" w:eastAsia="Times New Roman" w:hAnsi="Verdana" w:cs="Times New Roman"/>
      <w:bCs w:val="0"/>
      <w:smallCaps/>
      <w:color w:val="419374" w:themeColor="accent1" w:themeShade="BF"/>
      <w:sz w:val="28"/>
      <w:szCs w:val="28"/>
      <w:u w:val="single"/>
    </w:rPr>
  </w:style>
  <w:style w:type="character" w:customStyle="1" w:styleId="Heading2contractsChar">
    <w:name w:val="Heading 2 contracts Char"/>
    <w:basedOn w:val="Heading2Char"/>
    <w:link w:val="Heading2contracts"/>
    <w:rsid w:val="00E97EC0"/>
    <w:rPr>
      <w:rFonts w:ascii="Verdana" w:eastAsia="Times New Roman" w:hAnsi="Verdana" w:cs="Times New Roman"/>
      <w:b/>
      <w:bCs w:val="0"/>
      <w:smallCaps/>
      <w:color w:val="419374" w:themeColor="accent1" w:themeShade="BF"/>
      <w:sz w:val="28"/>
      <w:szCs w:val="28"/>
      <w:u w:val="single"/>
      <w:lang w:val="en-GB"/>
    </w:rPr>
  </w:style>
  <w:style w:type="numbering" w:customStyle="1" w:styleId="NoList11">
    <w:name w:val="No List11"/>
    <w:next w:val="NoList"/>
    <w:uiPriority w:val="99"/>
    <w:semiHidden/>
    <w:unhideWhenUsed/>
    <w:rsid w:val="00E97EC0"/>
  </w:style>
  <w:style w:type="numbering" w:customStyle="1" w:styleId="LegalHeadings">
    <w:name w:val="LegalHeadings"/>
    <w:uiPriority w:val="99"/>
    <w:rsid w:val="00E97EC0"/>
    <w:pPr>
      <w:numPr>
        <w:numId w:val="82"/>
      </w:numPr>
    </w:pPr>
  </w:style>
  <w:style w:type="numbering" w:customStyle="1" w:styleId="NoList2">
    <w:name w:val="No List2"/>
    <w:next w:val="NoList"/>
    <w:uiPriority w:val="99"/>
    <w:semiHidden/>
    <w:unhideWhenUsed/>
    <w:rsid w:val="00E97EC0"/>
  </w:style>
  <w:style w:type="numbering" w:customStyle="1" w:styleId="NoList12">
    <w:name w:val="No List12"/>
    <w:next w:val="NoList"/>
    <w:uiPriority w:val="99"/>
    <w:semiHidden/>
    <w:unhideWhenUsed/>
    <w:rsid w:val="00E97EC0"/>
  </w:style>
  <w:style w:type="paragraph" w:customStyle="1" w:styleId="CM11">
    <w:name w:val="CM1+1"/>
    <w:basedOn w:val="Default"/>
    <w:next w:val="Default"/>
    <w:uiPriority w:val="99"/>
    <w:rsid w:val="00E97EC0"/>
    <w:rPr>
      <w:rFonts w:ascii="EUAlbertina" w:hAnsi="EUAlbertina" w:cstheme="minorBidi"/>
      <w:color w:val="auto"/>
      <w:lang w:val="en-GB"/>
    </w:rPr>
  </w:style>
  <w:style w:type="paragraph" w:customStyle="1" w:styleId="CM31">
    <w:name w:val="CM3+1"/>
    <w:basedOn w:val="Default"/>
    <w:next w:val="Default"/>
    <w:uiPriority w:val="99"/>
    <w:rsid w:val="00E97EC0"/>
    <w:rPr>
      <w:rFonts w:ascii="EUAlbertina" w:hAnsi="EUAlbertina" w:cstheme="minorBidi"/>
      <w:color w:val="auto"/>
      <w:lang w:val="en-GB"/>
    </w:rPr>
  </w:style>
  <w:style w:type="numbering" w:customStyle="1" w:styleId="NoList111">
    <w:name w:val="No List111"/>
    <w:next w:val="NoList"/>
    <w:uiPriority w:val="99"/>
    <w:semiHidden/>
    <w:unhideWhenUsed/>
    <w:rsid w:val="00E97EC0"/>
  </w:style>
  <w:style w:type="character" w:styleId="UnresolvedMention">
    <w:name w:val="Unresolved Mention"/>
    <w:basedOn w:val="DefaultParagraphFont"/>
    <w:uiPriority w:val="99"/>
    <w:semiHidden/>
    <w:unhideWhenUsed/>
    <w:rsid w:val="00E97EC0"/>
    <w:rPr>
      <w:color w:val="605E5C"/>
      <w:shd w:val="clear" w:color="auto" w:fill="E1DFDD"/>
    </w:rPr>
  </w:style>
  <w:style w:type="character" w:customStyle="1" w:styleId="NavigReferenceChar">
    <w:name w:val="Navig Reference Char"/>
    <w:link w:val="NavigReference"/>
    <w:locked/>
    <w:rsid w:val="00E97EC0"/>
    <w:rPr>
      <w:rFonts w:ascii="Armata" w:eastAsia="Calibri" w:hAnsi="Armata"/>
      <w:b/>
      <w:color w:val="BFBFBF"/>
      <w:sz w:val="16"/>
      <w:szCs w:val="8"/>
    </w:rPr>
  </w:style>
  <w:style w:type="paragraph" w:customStyle="1" w:styleId="NavigReference">
    <w:name w:val="Navig Reference"/>
    <w:basedOn w:val="Heading3"/>
    <w:link w:val="NavigReferenceChar"/>
    <w:qFormat/>
    <w:rsid w:val="00E97EC0"/>
    <w:pPr>
      <w:keepLines w:val="0"/>
      <w:numPr>
        <w:ilvl w:val="0"/>
        <w:numId w:val="0"/>
      </w:numPr>
      <w:tabs>
        <w:tab w:val="left" w:pos="1843"/>
      </w:tabs>
      <w:spacing w:before="0" w:after="0"/>
      <w:ind w:left="1843" w:hanging="1843"/>
    </w:pPr>
    <w:rPr>
      <w:rFonts w:ascii="Armata" w:eastAsia="Calibri" w:hAnsi="Armata" w:cs="Arial"/>
      <w:color w:val="BFBFBF"/>
      <w:sz w:val="16"/>
      <w:szCs w:val="8"/>
      <w:lang w:val="es-ES"/>
    </w:rPr>
  </w:style>
  <w:style w:type="paragraph" w:customStyle="1" w:styleId="LegalNumPar">
    <w:name w:val="LegalNumPar"/>
    <w:basedOn w:val="Normal"/>
    <w:rsid w:val="00E97EC0"/>
    <w:pPr>
      <w:numPr>
        <w:numId w:val="56"/>
      </w:numPr>
      <w:spacing w:after="200" w:line="360" w:lineRule="auto"/>
    </w:pPr>
    <w:rPr>
      <w:rFonts w:ascii="Verdana" w:eastAsia="Times New Roman" w:hAnsi="Verdana" w:cs="Times New Roman"/>
      <w:sz w:val="24"/>
      <w:szCs w:val="20"/>
    </w:rPr>
  </w:style>
  <w:style w:type="paragraph" w:customStyle="1" w:styleId="LegalNumPar2">
    <w:name w:val="LegalNumPar2"/>
    <w:basedOn w:val="Normal"/>
    <w:rsid w:val="00E97EC0"/>
    <w:pPr>
      <w:numPr>
        <w:ilvl w:val="1"/>
        <w:numId w:val="56"/>
      </w:numPr>
      <w:spacing w:after="200" w:line="360" w:lineRule="auto"/>
    </w:pPr>
    <w:rPr>
      <w:rFonts w:ascii="Verdana" w:eastAsia="Times New Roman" w:hAnsi="Verdana" w:cs="Times New Roman"/>
      <w:sz w:val="24"/>
      <w:szCs w:val="20"/>
    </w:rPr>
  </w:style>
  <w:style w:type="paragraph" w:customStyle="1" w:styleId="LegalNumPar3">
    <w:name w:val="LegalNumPar3"/>
    <w:basedOn w:val="Normal"/>
    <w:rsid w:val="00E97EC0"/>
    <w:pPr>
      <w:numPr>
        <w:ilvl w:val="2"/>
        <w:numId w:val="56"/>
      </w:numPr>
      <w:spacing w:after="200" w:line="360" w:lineRule="auto"/>
    </w:pPr>
    <w:rPr>
      <w:rFonts w:ascii="Verdana" w:eastAsia="Times New Roman" w:hAnsi="Verdana" w:cs="Times New Roman"/>
      <w:sz w:val="24"/>
      <w:szCs w:val="20"/>
    </w:rPr>
  </w:style>
  <w:style w:type="character" w:customStyle="1" w:styleId="SubarticleChar">
    <w:name w:val="Subarticle Char"/>
    <w:link w:val="Subarticle"/>
    <w:locked/>
    <w:rsid w:val="00E97EC0"/>
    <w:rPr>
      <w:b/>
      <w:bCs/>
      <w:iCs/>
    </w:rPr>
  </w:style>
  <w:style w:type="paragraph" w:customStyle="1" w:styleId="Subarticle">
    <w:name w:val="Subarticle"/>
    <w:basedOn w:val="Heading5"/>
    <w:link w:val="SubarticleChar"/>
    <w:rsid w:val="00E97EC0"/>
    <w:pPr>
      <w:keepNext w:val="0"/>
      <w:keepLines w:val="0"/>
      <w:numPr>
        <w:ilvl w:val="0"/>
        <w:numId w:val="0"/>
      </w:numPr>
      <w:spacing w:before="0" w:after="0"/>
      <w:ind w:left="567" w:hanging="567"/>
    </w:pPr>
    <w:rPr>
      <w:rFonts w:ascii="Arial" w:eastAsia="Arial" w:hAnsi="Arial" w:cs="Arial"/>
      <w:b/>
      <w:bCs/>
      <w:iCs/>
      <w:color w:val="auto"/>
      <w:lang w:val="es-ES"/>
    </w:rPr>
  </w:style>
  <w:style w:type="character" w:styleId="Mention">
    <w:name w:val="Mention"/>
    <w:basedOn w:val="DefaultParagraphFont"/>
    <w:uiPriority w:val="99"/>
    <w:unhideWhenUsed/>
    <w:rsid w:val="00E97EC0"/>
    <w:rPr>
      <w:color w:val="2B579A"/>
      <w:shd w:val="clear" w:color="auto" w:fill="E1DFDD"/>
    </w:rPr>
  </w:style>
  <w:style w:type="paragraph" w:customStyle="1" w:styleId="TableParagraph">
    <w:name w:val="Table Paragraph"/>
    <w:basedOn w:val="Normal"/>
    <w:uiPriority w:val="1"/>
    <w:qFormat/>
    <w:rsid w:val="00E97EC0"/>
    <w:pPr>
      <w:widowControl w:val="0"/>
      <w:autoSpaceDE w:val="0"/>
      <w:autoSpaceDN w:val="0"/>
      <w:spacing w:after="0"/>
      <w:jc w:val="left"/>
    </w:pPr>
    <w:rPr>
      <w:rFonts w:ascii="Arial" w:eastAsia="Arial" w:hAnsi="Arial" w:cs="Arial"/>
      <w:lang w:val="en-US" w:eastAsia="fr-FR"/>
    </w:rPr>
  </w:style>
  <w:style w:type="paragraph" w:customStyle="1" w:styleId="Standard">
    <w:name w:val="Standard"/>
    <w:rsid w:val="00E97EC0"/>
    <w:pPr>
      <w:widowControl w:val="0"/>
      <w:spacing w:line="240" w:lineRule="auto"/>
    </w:pPr>
    <w:rPr>
      <w:rFonts w:ascii="Liberation Serif" w:eastAsia="SimSun" w:hAnsi="Liberation Serif" w:cs="Mangal"/>
      <w:sz w:val="24"/>
      <w:szCs w:val="24"/>
      <w:lang w:eastAsia="zh-CN" w:bidi="hi-IN"/>
    </w:rPr>
  </w:style>
  <w:style w:type="paragraph" w:customStyle="1" w:styleId="TableContents">
    <w:name w:val="Table Contents"/>
    <w:basedOn w:val="Standard"/>
    <w:rsid w:val="00E97EC0"/>
  </w:style>
  <w:style w:type="table" w:customStyle="1" w:styleId="Tabellenraster4">
    <w:name w:val="Tabellenraster4"/>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2">
    <w:name w:val="Tabellenraster12"/>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3">
    <w:name w:val="Tabellenraster13"/>
    <w:basedOn w:val="TableNormal"/>
    <w:next w:val="TableGrid"/>
    <w:uiPriority w:val="59"/>
    <w:rsid w:val="00E97EC0"/>
    <w:pPr>
      <w:spacing w:line="240" w:lineRule="auto"/>
    </w:pPr>
    <w:rPr>
      <w:rFonts w:asciiTheme="minorHAnsi" w:eastAsiaTheme="minorHAnsi" w:hAnsiTheme="minorHAnsi" w:cstheme="minorBidi"/>
      <w:lang w:val="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auGrille1Clair-Accentuation51">
    <w:name w:val="Tableau Grille 1 Clair - Accentuation 51"/>
    <w:basedOn w:val="TableNormal"/>
    <w:next w:val="GridTable1Light-Accent5"/>
    <w:uiPriority w:val="46"/>
    <w:rsid w:val="00E97EC0"/>
    <w:pPr>
      <w:spacing w:line="240" w:lineRule="auto"/>
    </w:pPr>
    <w:rPr>
      <w:rFonts w:asciiTheme="minorHAnsi" w:eastAsiaTheme="minorHAnsi" w:hAnsiTheme="minorHAnsi" w:cstheme="minorBidi"/>
      <w:lang w:val="el-GR"/>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single" w:sz="2" w:space="0" w:color="8EAADB"/>
        </w:tcBorders>
      </w:tcPr>
    </w:tblStylePr>
    <w:tblStylePr w:type="firstCol">
      <w:rPr>
        <w:b/>
        <w:bCs/>
      </w:rPr>
    </w:tblStylePr>
    <w:tblStylePr w:type="lastCol">
      <w:rPr>
        <w:b/>
        <w:bCs/>
      </w:rPr>
    </w:tblStylePr>
  </w:style>
  <w:style w:type="table" w:customStyle="1" w:styleId="GridTable1Light21">
    <w:name w:val="Grid Table 1 Light21"/>
    <w:basedOn w:val="TableNormal"/>
    <w:next w:val="GridTable1Light"/>
    <w:uiPriority w:val="46"/>
    <w:rsid w:val="00E97EC0"/>
    <w:pPr>
      <w:spacing w:line="240" w:lineRule="auto"/>
    </w:pPr>
    <w:rPr>
      <w:rFonts w:asciiTheme="minorHAnsi" w:eastAsiaTheme="minorHAnsi" w:hAnsiTheme="minorHAnsi" w:cstheme="minorBidi"/>
      <w:sz w:val="24"/>
      <w:szCs w:val="24"/>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E97EC0"/>
    <w:pPr>
      <w:spacing w:line="240"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Kop1Annex">
    <w:name w:val="Kop 1 Annex"/>
    <w:basedOn w:val="Heading1"/>
    <w:next w:val="Normal"/>
    <w:link w:val="Kop1AnnexChar"/>
    <w:qFormat/>
    <w:rsid w:val="00E97EC0"/>
    <w:pPr>
      <w:keepNext/>
      <w:numPr>
        <w:numId w:val="89"/>
      </w:numPr>
      <w:spacing w:before="120" w:after="120" w:line="259" w:lineRule="auto"/>
    </w:pPr>
    <w:rPr>
      <w:rFonts w:eastAsiaTheme="majorEastAsia" w:cstheme="majorBidi"/>
      <w:bCs w:val="0"/>
      <w:color w:val="419374" w:themeColor="accent1" w:themeShade="BF"/>
      <w:sz w:val="32"/>
      <w:szCs w:val="32"/>
    </w:rPr>
  </w:style>
  <w:style w:type="character" w:customStyle="1" w:styleId="Kop1AnnexChar">
    <w:name w:val="Kop 1 Annex Char"/>
    <w:basedOn w:val="Heading2Char"/>
    <w:link w:val="Kop1Annex"/>
    <w:rsid w:val="00E97EC0"/>
    <w:rPr>
      <w:rFonts w:asciiTheme="majorHAnsi" w:eastAsiaTheme="majorEastAsia" w:hAnsiTheme="majorHAnsi" w:cstheme="majorBidi"/>
      <w:b/>
      <w:bCs w:val="0"/>
      <w:color w:val="419374" w:themeColor="accent1" w:themeShade="BF"/>
      <w:sz w:val="32"/>
      <w:szCs w:val="32"/>
      <w:lang w:val="en-GB"/>
    </w:rPr>
  </w:style>
  <w:style w:type="paragraph" w:customStyle="1" w:styleId="Kop2Annex">
    <w:name w:val="Kop 2 Annex"/>
    <w:basedOn w:val="Heading2"/>
    <w:next w:val="Normal"/>
    <w:link w:val="Kop2AnnexChar"/>
    <w:qFormat/>
    <w:rsid w:val="00E97EC0"/>
    <w:pPr>
      <w:keepNext/>
      <w:pageBreakBefore/>
      <w:numPr>
        <w:ilvl w:val="0"/>
        <w:numId w:val="91"/>
      </w:numPr>
      <w:spacing w:before="120" w:after="120"/>
    </w:pPr>
    <w:rPr>
      <w:rFonts w:ascii="Calibri" w:eastAsiaTheme="majorEastAsia" w:hAnsi="Calibri" w:cstheme="majorBidi"/>
      <w:b w:val="0"/>
      <w:bCs w:val="0"/>
      <w:color w:val="419374" w:themeColor="accent1" w:themeShade="BF"/>
      <w:sz w:val="26"/>
      <w:szCs w:val="26"/>
    </w:rPr>
  </w:style>
  <w:style w:type="character" w:customStyle="1" w:styleId="Kop2AnnexChar">
    <w:name w:val="Kop 2 Annex Char"/>
    <w:basedOn w:val="Heading2Char"/>
    <w:link w:val="Kop2Annex"/>
    <w:rsid w:val="00E97EC0"/>
    <w:rPr>
      <w:rFonts w:ascii="Calibri" w:eastAsiaTheme="majorEastAsia" w:hAnsi="Calibri" w:cstheme="majorBidi"/>
      <w:b w:val="0"/>
      <w:bCs w:val="0"/>
      <w:color w:val="419374" w:themeColor="accent1" w:themeShade="BF"/>
      <w:sz w:val="26"/>
      <w:szCs w:val="26"/>
      <w:lang w:val="en-GB"/>
    </w:rPr>
  </w:style>
  <w:style w:type="table" w:customStyle="1" w:styleId="TableGrid2">
    <w:name w:val="Table Grid2"/>
    <w:basedOn w:val="TableNormal"/>
    <w:next w:val="TableGrid"/>
    <w:uiPriority w:val="39"/>
    <w:rsid w:val="00E97EC0"/>
    <w:pPr>
      <w:spacing w:line="240" w:lineRule="auto"/>
    </w:pPr>
    <w:rPr>
      <w:rFonts w:asciiTheme="minorHAnsi" w:eastAsiaTheme="minorHAnsi" w:hAnsiTheme="minorHAnsi" w:cstheme="minorBid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E97EC0"/>
    <w:pPr>
      <w:spacing w:line="240" w:lineRule="auto"/>
    </w:pPr>
    <w:rPr>
      <w:rFonts w:asciiTheme="minorHAnsi" w:eastAsiaTheme="minorHAnsi" w:hAnsiTheme="minorHAnsi" w:cstheme="minorBidi"/>
      <w:lang w:val="nl-N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scxw162524029">
    <w:name w:val="scxw162524029"/>
    <w:basedOn w:val="DefaultParagraphFont"/>
    <w:rsid w:val="00E97EC0"/>
  </w:style>
  <w:style w:type="character" w:customStyle="1" w:styleId="superscript">
    <w:name w:val="superscript"/>
    <w:basedOn w:val="DefaultParagraphFont"/>
    <w:rsid w:val="00E97EC0"/>
  </w:style>
  <w:style w:type="character" w:customStyle="1" w:styleId="wacimagecontainer">
    <w:name w:val="wacimagecontainer"/>
    <w:basedOn w:val="DefaultParagraphFont"/>
    <w:rsid w:val="00E97EC0"/>
  </w:style>
  <w:style w:type="character" w:customStyle="1" w:styleId="wacimagegroupcontainer">
    <w:name w:val="wacimagegroupcontainer"/>
    <w:basedOn w:val="DefaultParagraphFont"/>
    <w:rsid w:val="00E97EC0"/>
  </w:style>
  <w:style w:type="character" w:customStyle="1" w:styleId="textrun">
    <w:name w:val="textrun"/>
    <w:basedOn w:val="DefaultParagraphFont"/>
    <w:rsid w:val="00E97EC0"/>
  </w:style>
  <w:style w:type="character" w:customStyle="1" w:styleId="scxw248775055">
    <w:name w:val="scxw248775055"/>
    <w:basedOn w:val="DefaultParagraphFont"/>
    <w:rsid w:val="00E97EC0"/>
  </w:style>
  <w:style w:type="character" w:customStyle="1" w:styleId="pagebreakblob">
    <w:name w:val="pagebreakblob"/>
    <w:basedOn w:val="DefaultParagraphFont"/>
    <w:rsid w:val="00E97EC0"/>
  </w:style>
  <w:style w:type="character" w:customStyle="1" w:styleId="pagebreaktextspan">
    <w:name w:val="pagebreaktextspan"/>
    <w:basedOn w:val="DefaultParagraphFont"/>
    <w:rsid w:val="00E97EC0"/>
  </w:style>
  <w:style w:type="character" w:customStyle="1" w:styleId="pagebreakborderspan">
    <w:name w:val="pagebreakborderspan"/>
    <w:basedOn w:val="DefaultParagraphFont"/>
    <w:rsid w:val="00E97EC0"/>
  </w:style>
  <w:style w:type="character" w:customStyle="1" w:styleId="contentcontrolboundarysink">
    <w:name w:val="contentcontrolboundarysink"/>
    <w:basedOn w:val="DefaultParagraphFont"/>
    <w:rsid w:val="00E97EC0"/>
  </w:style>
  <w:style w:type="character" w:customStyle="1" w:styleId="contentcontrol">
    <w:name w:val="contentcontrol"/>
    <w:basedOn w:val="DefaultParagraphFont"/>
    <w:rsid w:val="00E97EC0"/>
  </w:style>
  <w:style w:type="paragraph" w:customStyle="1" w:styleId="outlineelement">
    <w:name w:val="outlineelement"/>
    <w:basedOn w:val="Normal"/>
    <w:rsid w:val="00E97EC0"/>
    <w:pPr>
      <w:spacing w:before="100" w:beforeAutospacing="1" w:after="100" w:afterAutospacing="1"/>
      <w:jc w:val="left"/>
    </w:pPr>
    <w:rPr>
      <w:rFonts w:ascii="Times New Roman" w:eastAsia="Times New Roman" w:hAnsi="Times New Roman" w:cs="Times New Roman"/>
      <w:sz w:val="24"/>
      <w:szCs w:val="24"/>
      <w:lang w:eastAsia="en-GB"/>
    </w:rPr>
  </w:style>
  <w:style w:type="character" w:customStyle="1" w:styleId="tabrun">
    <w:name w:val="tabrun"/>
    <w:basedOn w:val="DefaultParagraphFont"/>
    <w:rsid w:val="00E97EC0"/>
  </w:style>
  <w:style w:type="character" w:customStyle="1" w:styleId="tabchar">
    <w:name w:val="tabchar"/>
    <w:basedOn w:val="DefaultParagraphFont"/>
    <w:rsid w:val="00E97EC0"/>
  </w:style>
  <w:style w:type="character" w:customStyle="1" w:styleId="fieldrange">
    <w:name w:val="fieldrange"/>
    <w:basedOn w:val="DefaultParagraphFont"/>
    <w:rsid w:val="00E97EC0"/>
  </w:style>
  <w:style w:type="character" w:customStyle="1" w:styleId="linebreakblob">
    <w:name w:val="linebreakblob"/>
    <w:basedOn w:val="DefaultParagraphFont"/>
    <w:rsid w:val="00E97EC0"/>
  </w:style>
  <w:style w:type="table" w:styleId="TableGridLight">
    <w:name w:val="Grid Table Light"/>
    <w:basedOn w:val="TableNormal"/>
    <w:uiPriority w:val="40"/>
    <w:rsid w:val="004C23EA"/>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mmentTextChar">
    <w:name w:val="Comment Text Char"/>
    <w:basedOn w:val="DefaultParagraphFont"/>
    <w:link w:val="CommentText1"/>
    <w:uiPriority w:val="99"/>
    <w:rsid w:val="00E518A1"/>
    <w:rPr>
      <w:rFonts w:ascii="Montserrat" w:eastAsia="Montserrat" w:hAnsi="Montserrat" w:cs="Montserrat"/>
      <w:sz w:val="20"/>
      <w:szCs w:val="20"/>
      <w:lang w:val="en-GB"/>
    </w:rPr>
  </w:style>
  <w:style w:type="character" w:customStyle="1" w:styleId="CommentSubjectChar">
    <w:name w:val="Comment Subject Char"/>
    <w:basedOn w:val="CommentTextChar"/>
    <w:link w:val="CommentSubject1"/>
    <w:uiPriority w:val="99"/>
    <w:semiHidden/>
    <w:rsid w:val="00E518A1"/>
    <w:rPr>
      <w:rFonts w:ascii="Montserrat" w:eastAsia="Montserrat" w:hAnsi="Montserrat" w:cs="Montserrat"/>
      <w:b/>
      <w:bCs/>
      <w:sz w:val="20"/>
      <w:szCs w:val="20"/>
      <w:lang w:val="en-GB"/>
    </w:rPr>
  </w:style>
  <w:style w:type="character" w:customStyle="1" w:styleId="CommentReference10">
    <w:name w:val="Comment Reference10"/>
    <w:basedOn w:val="DefaultParagraphFont"/>
    <w:uiPriority w:val="99"/>
    <w:unhideWhenUsed/>
    <w:rsid w:val="00291F95"/>
    <w:rPr>
      <w:sz w:val="16"/>
      <w:szCs w:val="16"/>
    </w:rPr>
  </w:style>
  <w:style w:type="character" w:customStyle="1" w:styleId="CommentReference1">
    <w:name w:val="Comment Reference1"/>
    <w:basedOn w:val="DefaultParagraphFont"/>
    <w:uiPriority w:val="99"/>
    <w:semiHidden/>
    <w:unhideWhenUsed/>
    <w:rsid w:val="002614D2"/>
    <w:rPr>
      <w:sz w:val="16"/>
      <w:szCs w:val="16"/>
    </w:rPr>
  </w:style>
  <w:style w:type="paragraph" w:customStyle="1" w:styleId="CommentText1">
    <w:name w:val="Comment Text1"/>
    <w:basedOn w:val="Normal"/>
    <w:link w:val="CommentTextChar"/>
    <w:uiPriority w:val="99"/>
    <w:unhideWhenUsed/>
    <w:rsid w:val="002614D2"/>
    <w:rPr>
      <w:sz w:val="20"/>
      <w:szCs w:val="20"/>
    </w:rPr>
  </w:style>
  <w:style w:type="character" w:customStyle="1" w:styleId="font101">
    <w:name w:val="font101"/>
    <w:basedOn w:val="DefaultParagraphFont"/>
    <w:rsid w:val="00881FE9"/>
    <w:rPr>
      <w:rFonts w:ascii="Montserrat" w:hAnsi="Montserrat" w:hint="default"/>
      <w:b/>
      <w:bCs/>
      <w:i w:val="0"/>
      <w:iCs w:val="0"/>
      <w:strike w:val="0"/>
      <w:dstrike w:val="0"/>
      <w:color w:val="000000"/>
      <w:sz w:val="20"/>
      <w:szCs w:val="20"/>
      <w:u w:val="none"/>
      <w:effect w:val="none"/>
    </w:rPr>
  </w:style>
  <w:style w:type="numbering" w:customStyle="1" w:styleId="Bezlisty1">
    <w:name w:val="Bez listy1"/>
    <w:next w:val="NoList"/>
    <w:uiPriority w:val="99"/>
    <w:semiHidden/>
    <w:unhideWhenUsed/>
    <w:rsid w:val="00D37AE5"/>
  </w:style>
  <w:style w:type="table" w:customStyle="1" w:styleId="TableNormal10">
    <w:name w:val="Table Normal1"/>
    <w:uiPriority w:val="99"/>
    <w:semiHidden/>
    <w:rsid w:val="0054494F"/>
    <w:pPr>
      <w:spacing w:line="240" w:lineRule="auto"/>
    </w:pPr>
    <w:rPr>
      <w:rFonts w:ascii="Times New Roman" w:eastAsia="Times New Roman" w:hAnsi="Times New Roman" w:cs="Times New Roman"/>
      <w:sz w:val="20"/>
      <w:szCs w:val="20"/>
      <w:lang w:eastAsia="es-ES"/>
    </w:rPr>
    <w:tblPr>
      <w:tblCellMar>
        <w:top w:w="0" w:type="dxa"/>
        <w:left w:w="108" w:type="dxa"/>
        <w:bottom w:w="0" w:type="dxa"/>
        <w:right w:w="108" w:type="dxa"/>
      </w:tblCellMar>
    </w:tblPr>
  </w:style>
  <w:style w:type="paragraph" w:customStyle="1" w:styleId="Tabelanag">
    <w:name w:val="Tabela nag"/>
    <w:basedOn w:val="Title"/>
    <w:link w:val="TabelanagZnak"/>
    <w:autoRedefine/>
    <w:qFormat/>
    <w:rsid w:val="00A9376A"/>
    <w:pPr>
      <w:keepNext w:val="0"/>
      <w:keepLines w:val="0"/>
      <w:spacing w:after="0"/>
      <w:jc w:val="center"/>
      <w:outlineLvl w:val="0"/>
    </w:pPr>
    <w:rPr>
      <w:rFonts w:ascii="Cambria" w:eastAsia="Times New Roman" w:hAnsi="Cambria" w:cs="Times New Roman"/>
      <w:b/>
      <w:bCs/>
      <w:caps/>
      <w:kern w:val="28"/>
      <w:sz w:val="22"/>
      <w:szCs w:val="22"/>
      <w:lang w:val="pl-PL"/>
    </w:rPr>
  </w:style>
  <w:style w:type="character" w:customStyle="1" w:styleId="TabelanagZnak">
    <w:name w:val="Tabela nag Znak"/>
    <w:link w:val="Tabelanag"/>
    <w:rsid w:val="00A9376A"/>
    <w:rPr>
      <w:rFonts w:ascii="Cambria" w:eastAsia="Times New Roman" w:hAnsi="Cambria" w:cs="Times New Roman"/>
      <w:b/>
      <w:bCs/>
      <w:caps/>
      <w:kern w:val="28"/>
      <w:lang w:val="pl-PL"/>
    </w:rPr>
  </w:style>
  <w:style w:type="paragraph" w:customStyle="1" w:styleId="Pa18">
    <w:name w:val="Pa18"/>
    <w:basedOn w:val="Default"/>
    <w:next w:val="Default"/>
    <w:uiPriority w:val="99"/>
    <w:rsid w:val="00A9376A"/>
    <w:pPr>
      <w:spacing w:line="221" w:lineRule="atLeast"/>
    </w:pPr>
    <w:rPr>
      <w:rFonts w:ascii="Cambria" w:eastAsia="Calibri" w:hAnsi="Cambria" w:cs="Times New Roman"/>
      <w:color w:val="auto"/>
      <w:lang w:val="pl-PL" w:eastAsia="pl-PL"/>
    </w:rPr>
  </w:style>
  <w:style w:type="character" w:customStyle="1" w:styleId="A7">
    <w:name w:val="A7"/>
    <w:uiPriority w:val="99"/>
    <w:rsid w:val="00A9376A"/>
    <w:rPr>
      <w:rFonts w:cs="Cambria"/>
      <w:color w:val="053BF5"/>
      <w:sz w:val="22"/>
      <w:szCs w:val="22"/>
      <w:u w:val="single"/>
    </w:rPr>
  </w:style>
  <w:style w:type="paragraph" w:customStyle="1" w:styleId="11">
    <w:name w:val="1.1"/>
    <w:basedOn w:val="Normal"/>
    <w:autoRedefine/>
    <w:uiPriority w:val="99"/>
    <w:qFormat/>
    <w:rsid w:val="00E96C11"/>
    <w:pPr>
      <w:keepNext/>
      <w:numPr>
        <w:ilvl w:val="1"/>
        <w:numId w:val="235"/>
      </w:numPr>
      <w:spacing w:before="240" w:after="240"/>
      <w:jc w:val="left"/>
      <w:outlineLvl w:val="3"/>
    </w:pPr>
    <w:rPr>
      <w:rFonts w:ascii="Times New Roman" w:eastAsia="Times New Roman" w:hAnsi="Times New Roman" w:cs="Times New Roman"/>
      <w:b/>
      <w:bCs/>
      <w:sz w:val="24"/>
      <w:szCs w:val="20"/>
      <w:lang w:val="x-none" w:eastAsia="pl-PL"/>
    </w:rPr>
  </w:style>
  <w:style w:type="paragraph" w:customStyle="1" w:styleId="VasteGegevens">
    <w:name w:val="VasteGegevens"/>
    <w:basedOn w:val="Normal"/>
    <w:link w:val="VasteGegevensZnak"/>
    <w:rsid w:val="00E96C11"/>
    <w:pPr>
      <w:spacing w:after="0" w:line="240" w:lineRule="atLeast"/>
      <w:jc w:val="left"/>
    </w:pPr>
    <w:rPr>
      <w:rFonts w:ascii="Univers" w:eastAsia="Times New Roman" w:hAnsi="Univers" w:cs="Times New Roman"/>
      <w:sz w:val="15"/>
      <w:szCs w:val="20"/>
      <w:lang w:val="nl-NL" w:eastAsia="nl-NL"/>
    </w:rPr>
  </w:style>
  <w:style w:type="paragraph" w:customStyle="1" w:styleId="CzciABCD">
    <w:name w:val="Części ABCD"/>
    <w:basedOn w:val="Normal"/>
    <w:link w:val="CzciABCDZnak"/>
    <w:qFormat/>
    <w:rsid w:val="00E96C11"/>
    <w:pPr>
      <w:keepNext/>
      <w:spacing w:before="120" w:after="240"/>
    </w:pPr>
    <w:rPr>
      <w:rFonts w:ascii="Helvetica" w:eastAsia="Calibri" w:hAnsi="Helvetica" w:cs="Times New Roman"/>
      <w:b/>
      <w:color w:val="36A9E1"/>
      <w:sz w:val="32"/>
      <w:szCs w:val="32"/>
      <w:lang w:val="x-none"/>
    </w:rPr>
  </w:style>
  <w:style w:type="paragraph" w:customStyle="1" w:styleId="BlueCellTitle">
    <w:name w:val="Blue Cell Title"/>
    <w:basedOn w:val="VasteGegevens"/>
    <w:link w:val="BlueCellTitleZnak"/>
    <w:qFormat/>
    <w:rsid w:val="00E96C11"/>
    <w:pPr>
      <w:keepNext/>
      <w:spacing w:before="120" w:after="120" w:line="240" w:lineRule="auto"/>
    </w:pPr>
    <w:rPr>
      <w:rFonts w:ascii="Helvetica" w:eastAsia="Calibri" w:hAnsi="Helvetica" w:cs="Adobe Arabic"/>
      <w:b/>
      <w:color w:val="36A9E1"/>
      <w:sz w:val="24"/>
      <w:szCs w:val="24"/>
      <w:lang w:val="pl-PL"/>
    </w:rPr>
  </w:style>
  <w:style w:type="character" w:customStyle="1" w:styleId="CzciABCDZnak">
    <w:name w:val="Części ABCD Znak"/>
    <w:link w:val="CzciABCD"/>
    <w:rsid w:val="00E96C11"/>
    <w:rPr>
      <w:rFonts w:ascii="Helvetica" w:eastAsia="Calibri" w:hAnsi="Helvetica" w:cs="Times New Roman"/>
      <w:b/>
      <w:color w:val="36A9E1"/>
      <w:sz w:val="32"/>
      <w:szCs w:val="32"/>
      <w:lang w:val="x-none"/>
    </w:rPr>
  </w:style>
  <w:style w:type="paragraph" w:customStyle="1" w:styleId="BlackCellTitle">
    <w:name w:val="Black Cell Title"/>
    <w:basedOn w:val="VasteGegevens"/>
    <w:link w:val="BlackCellTitleZnak"/>
    <w:qFormat/>
    <w:rsid w:val="00E96C11"/>
    <w:pPr>
      <w:spacing w:before="120" w:after="120" w:line="240" w:lineRule="auto"/>
    </w:pPr>
    <w:rPr>
      <w:rFonts w:ascii="Helvetica" w:hAnsi="Helvetica"/>
      <w:b/>
    </w:rPr>
  </w:style>
  <w:style w:type="character" w:customStyle="1" w:styleId="VasteGegevensZnak">
    <w:name w:val="VasteGegevens Znak"/>
    <w:link w:val="VasteGegevens"/>
    <w:rsid w:val="00E96C11"/>
    <w:rPr>
      <w:rFonts w:ascii="Univers" w:eastAsia="Times New Roman" w:hAnsi="Univers" w:cs="Times New Roman"/>
      <w:sz w:val="15"/>
      <w:szCs w:val="20"/>
      <w:lang w:val="nl-NL" w:eastAsia="nl-NL"/>
    </w:rPr>
  </w:style>
  <w:style w:type="character" w:customStyle="1" w:styleId="BlueCellTitleZnak">
    <w:name w:val="Blue Cell Title Znak"/>
    <w:basedOn w:val="VasteGegevensZnak"/>
    <w:link w:val="BlueCellTitle"/>
    <w:rsid w:val="00E96C11"/>
    <w:rPr>
      <w:rFonts w:ascii="Helvetica" w:eastAsia="Calibri" w:hAnsi="Helvetica" w:cs="Adobe Arabic"/>
      <w:b/>
      <w:color w:val="36A9E1"/>
      <w:sz w:val="24"/>
      <w:szCs w:val="24"/>
      <w:lang w:val="pl-PL" w:eastAsia="nl-NL"/>
    </w:rPr>
  </w:style>
  <w:style w:type="paragraph" w:customStyle="1" w:styleId="CellText">
    <w:name w:val="Cell Text"/>
    <w:basedOn w:val="Normal"/>
    <w:link w:val="CellTextZnak"/>
    <w:qFormat/>
    <w:rsid w:val="00E96C11"/>
    <w:pPr>
      <w:tabs>
        <w:tab w:val="left" w:pos="2624"/>
        <w:tab w:val="left" w:pos="3147"/>
      </w:tabs>
      <w:spacing w:before="120" w:after="240"/>
      <w:jc w:val="left"/>
    </w:pPr>
    <w:rPr>
      <w:rFonts w:ascii="Helvetica" w:eastAsia="Times New Roman" w:hAnsi="Helvetica" w:cs="Times New Roman"/>
      <w:sz w:val="20"/>
      <w:szCs w:val="24"/>
      <w:lang w:val="x-none" w:eastAsia="x-none"/>
    </w:rPr>
  </w:style>
  <w:style w:type="character" w:customStyle="1" w:styleId="BlackCellTitleZnak">
    <w:name w:val="Black Cell Title Znak"/>
    <w:link w:val="BlackCellTitle"/>
    <w:rsid w:val="00E96C11"/>
    <w:rPr>
      <w:rFonts w:ascii="Helvetica" w:eastAsia="Times New Roman" w:hAnsi="Helvetica" w:cs="Times New Roman"/>
      <w:b/>
      <w:sz w:val="15"/>
      <w:szCs w:val="20"/>
      <w:lang w:val="nl-NL" w:eastAsia="nl-NL"/>
    </w:rPr>
  </w:style>
  <w:style w:type="paragraph" w:customStyle="1" w:styleId="CellCommentText">
    <w:name w:val="Cell Comment Text"/>
    <w:basedOn w:val="ListDash1"/>
    <w:link w:val="CellCommentTextZnak"/>
    <w:qFormat/>
    <w:rsid w:val="00E96C11"/>
    <w:pPr>
      <w:numPr>
        <w:numId w:val="0"/>
      </w:numPr>
      <w:tabs>
        <w:tab w:val="left" w:pos="0"/>
      </w:tabs>
      <w:spacing w:before="120" w:after="120"/>
    </w:pPr>
    <w:rPr>
      <w:rFonts w:ascii="Helvetica" w:hAnsi="Helvetica"/>
      <w:i/>
      <w:sz w:val="16"/>
      <w:szCs w:val="16"/>
    </w:rPr>
  </w:style>
  <w:style w:type="character" w:customStyle="1" w:styleId="CellTextZnak">
    <w:name w:val="Cell Text Znak"/>
    <w:link w:val="CellText"/>
    <w:rsid w:val="00E96C11"/>
    <w:rPr>
      <w:rFonts w:ascii="Helvetica" w:eastAsia="Times New Roman" w:hAnsi="Helvetica" w:cs="Times New Roman"/>
      <w:sz w:val="20"/>
      <w:szCs w:val="24"/>
      <w:lang w:val="x-none" w:eastAsia="x-none"/>
    </w:rPr>
  </w:style>
  <w:style w:type="paragraph" w:customStyle="1" w:styleId="UnderlinedCellTitle">
    <w:name w:val="Underlined Cell Title"/>
    <w:basedOn w:val="CellText"/>
    <w:link w:val="UnderlinedCellTitleZnak"/>
    <w:qFormat/>
    <w:rsid w:val="00E96C11"/>
    <w:pPr>
      <w:spacing w:before="360" w:after="0"/>
    </w:pPr>
    <w:rPr>
      <w:u w:val="single"/>
    </w:rPr>
  </w:style>
  <w:style w:type="character" w:customStyle="1" w:styleId="CellCommentTextZnak">
    <w:name w:val="Cell Comment Text Znak"/>
    <w:link w:val="CellCommentText"/>
    <w:rsid w:val="00E96C11"/>
    <w:rPr>
      <w:rFonts w:ascii="Helvetica" w:eastAsia="Times New Roman" w:hAnsi="Helvetica" w:cs="Times New Roman"/>
      <w:i/>
      <w:sz w:val="16"/>
      <w:szCs w:val="16"/>
      <w:lang w:val="en-GB"/>
    </w:rPr>
  </w:style>
  <w:style w:type="character" w:customStyle="1" w:styleId="UnderlinedCellTitleZnak">
    <w:name w:val="Underlined Cell Title Znak"/>
    <w:link w:val="UnderlinedCellTitle"/>
    <w:rsid w:val="00E96C11"/>
    <w:rPr>
      <w:rFonts w:ascii="Helvetica" w:eastAsia="Times New Roman" w:hAnsi="Helvetica" w:cs="Times New Roman"/>
      <w:sz w:val="20"/>
      <w:szCs w:val="24"/>
      <w:u w:val="single"/>
      <w:lang w:val="x-none" w:eastAsia="x-none"/>
    </w:rPr>
  </w:style>
  <w:style w:type="paragraph" w:customStyle="1" w:styleId="DocumentSubtitle">
    <w:name w:val="Document Subtitle"/>
    <w:basedOn w:val="Normal"/>
    <w:rsid w:val="007C59A4"/>
    <w:pPr>
      <w:spacing w:after="360"/>
      <w:ind w:left="426" w:right="-1"/>
      <w:jc w:val="center"/>
    </w:pPr>
    <w:rPr>
      <w:rFonts w:ascii="Helvetica" w:eastAsia="Calibri" w:hAnsi="Helvetica" w:cs="Adobe Arabic"/>
      <w:b/>
      <w:color w:val="36A9E1"/>
      <w:sz w:val="24"/>
      <w:szCs w:val="24"/>
      <w:lang w:val="pl-PL"/>
    </w:rPr>
  </w:style>
  <w:style w:type="paragraph" w:customStyle="1" w:styleId="firstlineincell">
    <w:name w:val="first line in cell"/>
    <w:basedOn w:val="VasteGegevens"/>
    <w:qFormat/>
    <w:rsid w:val="007C59A4"/>
    <w:pPr>
      <w:spacing w:before="120" w:after="240" w:line="240" w:lineRule="auto"/>
    </w:pPr>
    <w:rPr>
      <w:rFonts w:ascii="Helvetica" w:hAnsi="Helvetica" w:cs="Arial"/>
      <w:sz w:val="20"/>
      <w:lang w:val="en-GB"/>
    </w:rPr>
  </w:style>
  <w:style w:type="paragraph" w:customStyle="1" w:styleId="descriptionincell">
    <w:name w:val="description in cell"/>
    <w:basedOn w:val="Normal"/>
    <w:link w:val="descriptionincellZnak"/>
    <w:qFormat/>
    <w:rsid w:val="007C59A4"/>
    <w:pPr>
      <w:tabs>
        <w:tab w:val="left" w:pos="2624"/>
        <w:tab w:val="left" w:pos="3147"/>
      </w:tabs>
      <w:spacing w:before="120" w:after="60"/>
      <w:jc w:val="left"/>
    </w:pPr>
    <w:rPr>
      <w:rFonts w:ascii="Helvetica" w:eastAsia="Times New Roman" w:hAnsi="Helvetica" w:cs="Times New Roman"/>
      <w:i/>
      <w:sz w:val="16"/>
      <w:szCs w:val="16"/>
      <w:lang w:eastAsia="x-none"/>
    </w:rPr>
  </w:style>
  <w:style w:type="character" w:customStyle="1" w:styleId="descriptionincellZnak">
    <w:name w:val="description in cell Znak"/>
    <w:link w:val="descriptionincell"/>
    <w:rsid w:val="007C59A4"/>
    <w:rPr>
      <w:rFonts w:ascii="Helvetica" w:eastAsia="Times New Roman" w:hAnsi="Helvetica" w:cs="Times New Roman"/>
      <w:i/>
      <w:sz w:val="16"/>
      <w:szCs w:val="16"/>
      <w:lang w:val="en-GB" w:eastAsia="x-none"/>
    </w:rPr>
  </w:style>
  <w:style w:type="character" w:customStyle="1" w:styleId="font91">
    <w:name w:val="font91"/>
    <w:basedOn w:val="DefaultParagraphFont"/>
    <w:rsid w:val="00881FE9"/>
    <w:rPr>
      <w:rFonts w:ascii="Montserrat" w:hAnsi="Montserrat" w:hint="default"/>
      <w:b w:val="0"/>
      <w:bCs w:val="0"/>
      <w:i w:val="0"/>
      <w:iCs w:val="0"/>
      <w:strike w:val="0"/>
      <w:dstrike w:val="0"/>
      <w:color w:val="FF0000"/>
      <w:sz w:val="20"/>
      <w:szCs w:val="20"/>
      <w:u w:val="none"/>
      <w:effect w:val="none"/>
    </w:rPr>
  </w:style>
  <w:style w:type="character" w:customStyle="1" w:styleId="font111">
    <w:name w:val="font111"/>
    <w:basedOn w:val="DefaultParagraphFont"/>
    <w:rsid w:val="00C838D3"/>
    <w:rPr>
      <w:rFonts w:ascii="Montserrat" w:hAnsi="Montserrat" w:hint="default"/>
      <w:b w:val="0"/>
      <w:bCs w:val="0"/>
      <w:i/>
      <w:iCs/>
      <w:strike w:val="0"/>
      <w:dstrike w:val="0"/>
      <w:color w:val="000000"/>
      <w:sz w:val="20"/>
      <w:szCs w:val="20"/>
      <w:u w:val="none"/>
      <w:effect w:val="none"/>
    </w:rPr>
  </w:style>
  <w:style w:type="paragraph" w:customStyle="1" w:styleId="CommentText10">
    <w:name w:val="Comment Text10"/>
    <w:basedOn w:val="Normal"/>
    <w:unhideWhenUsed/>
    <w:rsid w:val="00291F95"/>
    <w:pPr>
      <w:spacing w:after="0"/>
      <w:jc w:val="left"/>
    </w:pPr>
    <w:rPr>
      <w:rFonts w:asciiTheme="minorHAnsi" w:eastAsiaTheme="minorHAnsi" w:hAnsiTheme="minorHAnsi" w:cstheme="minorBidi"/>
      <w:sz w:val="20"/>
      <w:szCs w:val="20"/>
      <w:lang w:val="en-US"/>
    </w:rPr>
  </w:style>
  <w:style w:type="paragraph" w:customStyle="1" w:styleId="CommentSubject10">
    <w:name w:val="Comment Subject10"/>
    <w:basedOn w:val="CommentText2"/>
    <w:next w:val="CommentText2"/>
    <w:uiPriority w:val="99"/>
    <w:semiHidden/>
    <w:unhideWhenUsed/>
    <w:rsid w:val="00291F95"/>
    <w:pPr>
      <w:spacing w:after="231"/>
      <w:ind w:left="10" w:hanging="10"/>
    </w:pPr>
    <w:rPr>
      <w:rFonts w:cs="Times New Roman"/>
      <w:b/>
      <w:bCs/>
      <w:color w:val="000000"/>
      <w:kern w:val="2"/>
      <w:lang w:val="pl" w:eastAsia="pl"/>
      <w14:ligatures w14:val="standardContextual"/>
    </w:rPr>
  </w:style>
  <w:style w:type="paragraph" w:customStyle="1" w:styleId="CommentSubject1">
    <w:name w:val="Comment Subject1"/>
    <w:basedOn w:val="CommentText1"/>
    <w:next w:val="CommentText1"/>
    <w:link w:val="CommentSubjectChar"/>
    <w:uiPriority w:val="99"/>
    <w:semiHidden/>
    <w:unhideWhenUsed/>
    <w:rsid w:val="002614D2"/>
    <w:rPr>
      <w:b/>
      <w:bCs/>
    </w:rPr>
  </w:style>
  <w:style w:type="paragraph" w:customStyle="1" w:styleId="CommentText2">
    <w:name w:val="Comment Text2"/>
    <w:basedOn w:val="Normal"/>
    <w:uiPriority w:val="99"/>
    <w:unhideWhenUsed/>
    <w:rsid w:val="00D004AB"/>
    <w:rPr>
      <w:sz w:val="20"/>
      <w:szCs w:val="20"/>
    </w:rPr>
  </w:style>
  <w:style w:type="character" w:customStyle="1" w:styleId="CommentReference2">
    <w:name w:val="Comment Reference2"/>
    <w:basedOn w:val="DefaultParagraphFont"/>
    <w:uiPriority w:val="99"/>
    <w:semiHidden/>
    <w:unhideWhenUsed/>
    <w:rsid w:val="00D004AB"/>
    <w:rPr>
      <w:sz w:val="16"/>
      <w:szCs w:val="16"/>
    </w:rPr>
  </w:style>
  <w:style w:type="paragraph" w:customStyle="1" w:styleId="111">
    <w:name w:val="1.1.1."/>
    <w:basedOn w:val="11"/>
    <w:uiPriority w:val="99"/>
    <w:rsid w:val="00AB4666"/>
    <w:pPr>
      <w:keepNext w:val="0"/>
      <w:numPr>
        <w:ilvl w:val="0"/>
        <w:numId w:val="0"/>
      </w:numPr>
      <w:tabs>
        <w:tab w:val="num" w:pos="360"/>
      </w:tabs>
      <w:spacing w:before="0" w:after="120" w:line="312" w:lineRule="auto"/>
      <w:ind w:left="2564" w:hanging="720"/>
      <w:jc w:val="both"/>
      <w:outlineLvl w:val="1"/>
    </w:pPr>
    <w:rPr>
      <w:rFonts w:ascii="Arial" w:eastAsia="ArialMT" w:hAnsi="Arial"/>
      <w:b w:val="0"/>
      <w:bCs w:val="0"/>
      <w:iCs/>
      <w:spacing w:val="15"/>
      <w:sz w:val="22"/>
      <w:szCs w:val="24"/>
      <w:lang w:val="pl-PL"/>
    </w:rPr>
  </w:style>
  <w:style w:type="paragraph" w:customStyle="1" w:styleId="Pa15">
    <w:name w:val="Pa15"/>
    <w:basedOn w:val="Default"/>
    <w:next w:val="Default"/>
    <w:uiPriority w:val="99"/>
    <w:rsid w:val="00AB4666"/>
    <w:pPr>
      <w:spacing w:line="221" w:lineRule="atLeast"/>
    </w:pPr>
    <w:rPr>
      <w:rFonts w:ascii="Cambria" w:eastAsia="Calibri" w:hAnsi="Cambria" w:cs="Times New Roman"/>
      <w:color w:val="auto"/>
      <w:lang w:val="pl-PL" w:eastAsia="pl-PL"/>
    </w:rPr>
  </w:style>
  <w:style w:type="paragraph" w:styleId="CommentText">
    <w:name w:val="annotation text"/>
    <w:basedOn w:val="Normal"/>
    <w:link w:val="CommentTextChar1"/>
    <w:uiPriority w:val="99"/>
    <w:unhideWhenUsed/>
    <w:rPr>
      <w:sz w:val="20"/>
      <w:szCs w:val="20"/>
    </w:rPr>
  </w:style>
  <w:style w:type="character" w:customStyle="1" w:styleId="CommentTextChar1">
    <w:name w:val="Comment Text Char1"/>
    <w:basedOn w:val="DefaultParagraphFont"/>
    <w:link w:val="CommentText"/>
    <w:uiPriority w:val="99"/>
    <w:rPr>
      <w:rFonts w:ascii="Montserrat" w:eastAsia="Montserrat" w:hAnsi="Montserrat" w:cs="Montserrat"/>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1"/>
    <w:uiPriority w:val="99"/>
    <w:semiHidden/>
    <w:unhideWhenUsed/>
    <w:rsid w:val="00AE6E1B"/>
    <w:rPr>
      <w:b/>
      <w:bCs/>
    </w:rPr>
  </w:style>
  <w:style w:type="character" w:customStyle="1" w:styleId="CommentSubjectChar1">
    <w:name w:val="Comment Subject Char1"/>
    <w:basedOn w:val="CommentTextChar1"/>
    <w:link w:val="CommentSubject"/>
    <w:uiPriority w:val="99"/>
    <w:semiHidden/>
    <w:rsid w:val="00AE6E1B"/>
    <w:rPr>
      <w:rFonts w:ascii="Montserrat" w:eastAsia="Montserrat" w:hAnsi="Montserrat" w:cs="Montserrat"/>
      <w:b/>
      <w:bCs/>
      <w:sz w:val="20"/>
      <w:szCs w:val="20"/>
      <w:lang w:val="en-GB"/>
    </w:rPr>
  </w:style>
  <w:style w:type="paragraph" w:customStyle="1" w:styleId="a">
    <w:uiPriority w:val="22"/>
    <w:qFormat/>
    <w:rsid w:val="003E56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02631">
      <w:bodyDiv w:val="1"/>
      <w:marLeft w:val="0"/>
      <w:marRight w:val="0"/>
      <w:marTop w:val="0"/>
      <w:marBottom w:val="0"/>
      <w:divBdr>
        <w:top w:val="none" w:sz="0" w:space="0" w:color="auto"/>
        <w:left w:val="none" w:sz="0" w:space="0" w:color="auto"/>
        <w:bottom w:val="none" w:sz="0" w:space="0" w:color="auto"/>
        <w:right w:val="none" w:sz="0" w:space="0" w:color="auto"/>
      </w:divBdr>
    </w:div>
    <w:div w:id="26106238">
      <w:bodyDiv w:val="1"/>
      <w:marLeft w:val="0"/>
      <w:marRight w:val="0"/>
      <w:marTop w:val="0"/>
      <w:marBottom w:val="0"/>
      <w:divBdr>
        <w:top w:val="none" w:sz="0" w:space="0" w:color="auto"/>
        <w:left w:val="none" w:sz="0" w:space="0" w:color="auto"/>
        <w:bottom w:val="none" w:sz="0" w:space="0" w:color="auto"/>
        <w:right w:val="none" w:sz="0" w:space="0" w:color="auto"/>
      </w:divBdr>
    </w:div>
    <w:div w:id="89130048">
      <w:bodyDiv w:val="1"/>
      <w:marLeft w:val="0"/>
      <w:marRight w:val="0"/>
      <w:marTop w:val="0"/>
      <w:marBottom w:val="0"/>
      <w:divBdr>
        <w:top w:val="none" w:sz="0" w:space="0" w:color="auto"/>
        <w:left w:val="none" w:sz="0" w:space="0" w:color="auto"/>
        <w:bottom w:val="none" w:sz="0" w:space="0" w:color="auto"/>
        <w:right w:val="none" w:sz="0" w:space="0" w:color="auto"/>
      </w:divBdr>
    </w:div>
    <w:div w:id="104009086">
      <w:bodyDiv w:val="1"/>
      <w:marLeft w:val="0"/>
      <w:marRight w:val="0"/>
      <w:marTop w:val="0"/>
      <w:marBottom w:val="0"/>
      <w:divBdr>
        <w:top w:val="none" w:sz="0" w:space="0" w:color="auto"/>
        <w:left w:val="none" w:sz="0" w:space="0" w:color="auto"/>
        <w:bottom w:val="none" w:sz="0" w:space="0" w:color="auto"/>
        <w:right w:val="none" w:sz="0" w:space="0" w:color="auto"/>
      </w:divBdr>
    </w:div>
    <w:div w:id="115300912">
      <w:bodyDiv w:val="1"/>
      <w:marLeft w:val="0"/>
      <w:marRight w:val="0"/>
      <w:marTop w:val="0"/>
      <w:marBottom w:val="0"/>
      <w:divBdr>
        <w:top w:val="none" w:sz="0" w:space="0" w:color="auto"/>
        <w:left w:val="none" w:sz="0" w:space="0" w:color="auto"/>
        <w:bottom w:val="none" w:sz="0" w:space="0" w:color="auto"/>
        <w:right w:val="none" w:sz="0" w:space="0" w:color="auto"/>
      </w:divBdr>
    </w:div>
    <w:div w:id="126434577">
      <w:bodyDiv w:val="1"/>
      <w:marLeft w:val="0"/>
      <w:marRight w:val="0"/>
      <w:marTop w:val="0"/>
      <w:marBottom w:val="0"/>
      <w:divBdr>
        <w:top w:val="none" w:sz="0" w:space="0" w:color="auto"/>
        <w:left w:val="none" w:sz="0" w:space="0" w:color="auto"/>
        <w:bottom w:val="none" w:sz="0" w:space="0" w:color="auto"/>
        <w:right w:val="none" w:sz="0" w:space="0" w:color="auto"/>
      </w:divBdr>
    </w:div>
    <w:div w:id="142621926">
      <w:bodyDiv w:val="1"/>
      <w:marLeft w:val="0"/>
      <w:marRight w:val="0"/>
      <w:marTop w:val="0"/>
      <w:marBottom w:val="0"/>
      <w:divBdr>
        <w:top w:val="none" w:sz="0" w:space="0" w:color="auto"/>
        <w:left w:val="none" w:sz="0" w:space="0" w:color="auto"/>
        <w:bottom w:val="none" w:sz="0" w:space="0" w:color="auto"/>
        <w:right w:val="none" w:sz="0" w:space="0" w:color="auto"/>
      </w:divBdr>
      <w:divsChild>
        <w:div w:id="36126392">
          <w:marLeft w:val="0"/>
          <w:marRight w:val="0"/>
          <w:marTop w:val="120"/>
          <w:marBottom w:val="120"/>
          <w:divBdr>
            <w:top w:val="none" w:sz="0" w:space="0" w:color="auto"/>
            <w:left w:val="none" w:sz="0" w:space="0" w:color="auto"/>
            <w:bottom w:val="none" w:sz="0" w:space="0" w:color="auto"/>
            <w:right w:val="none" w:sz="0" w:space="0" w:color="auto"/>
          </w:divBdr>
        </w:div>
        <w:div w:id="386299999">
          <w:marLeft w:val="0"/>
          <w:marRight w:val="0"/>
          <w:marTop w:val="120"/>
          <w:marBottom w:val="120"/>
          <w:divBdr>
            <w:top w:val="none" w:sz="0" w:space="0" w:color="auto"/>
            <w:left w:val="none" w:sz="0" w:space="0" w:color="auto"/>
            <w:bottom w:val="none" w:sz="0" w:space="0" w:color="auto"/>
            <w:right w:val="none" w:sz="0" w:space="0" w:color="auto"/>
          </w:divBdr>
        </w:div>
        <w:div w:id="417867138">
          <w:marLeft w:val="0"/>
          <w:marRight w:val="0"/>
          <w:marTop w:val="0"/>
          <w:marBottom w:val="0"/>
          <w:divBdr>
            <w:top w:val="none" w:sz="0" w:space="0" w:color="auto"/>
            <w:left w:val="none" w:sz="0" w:space="0" w:color="auto"/>
            <w:bottom w:val="none" w:sz="0" w:space="0" w:color="auto"/>
            <w:right w:val="none" w:sz="0" w:space="0" w:color="auto"/>
          </w:divBdr>
        </w:div>
        <w:div w:id="992105817">
          <w:marLeft w:val="0"/>
          <w:marRight w:val="0"/>
          <w:marTop w:val="120"/>
          <w:marBottom w:val="120"/>
          <w:divBdr>
            <w:top w:val="none" w:sz="0" w:space="0" w:color="auto"/>
            <w:left w:val="none" w:sz="0" w:space="0" w:color="auto"/>
            <w:bottom w:val="none" w:sz="0" w:space="0" w:color="auto"/>
            <w:right w:val="none" w:sz="0" w:space="0" w:color="auto"/>
          </w:divBdr>
        </w:div>
        <w:div w:id="1553468301">
          <w:marLeft w:val="0"/>
          <w:marRight w:val="0"/>
          <w:marTop w:val="120"/>
          <w:marBottom w:val="120"/>
          <w:divBdr>
            <w:top w:val="none" w:sz="0" w:space="0" w:color="auto"/>
            <w:left w:val="none" w:sz="0" w:space="0" w:color="auto"/>
            <w:bottom w:val="none" w:sz="0" w:space="0" w:color="auto"/>
            <w:right w:val="none" w:sz="0" w:space="0" w:color="auto"/>
          </w:divBdr>
        </w:div>
      </w:divsChild>
    </w:div>
    <w:div w:id="144779960">
      <w:bodyDiv w:val="1"/>
      <w:marLeft w:val="0"/>
      <w:marRight w:val="0"/>
      <w:marTop w:val="0"/>
      <w:marBottom w:val="0"/>
      <w:divBdr>
        <w:top w:val="none" w:sz="0" w:space="0" w:color="auto"/>
        <w:left w:val="none" w:sz="0" w:space="0" w:color="auto"/>
        <w:bottom w:val="none" w:sz="0" w:space="0" w:color="auto"/>
        <w:right w:val="none" w:sz="0" w:space="0" w:color="auto"/>
      </w:divBdr>
    </w:div>
    <w:div w:id="145516330">
      <w:bodyDiv w:val="1"/>
      <w:marLeft w:val="0"/>
      <w:marRight w:val="0"/>
      <w:marTop w:val="0"/>
      <w:marBottom w:val="0"/>
      <w:divBdr>
        <w:top w:val="none" w:sz="0" w:space="0" w:color="auto"/>
        <w:left w:val="none" w:sz="0" w:space="0" w:color="auto"/>
        <w:bottom w:val="none" w:sz="0" w:space="0" w:color="auto"/>
        <w:right w:val="none" w:sz="0" w:space="0" w:color="auto"/>
      </w:divBdr>
    </w:div>
    <w:div w:id="203447783">
      <w:bodyDiv w:val="1"/>
      <w:marLeft w:val="0"/>
      <w:marRight w:val="0"/>
      <w:marTop w:val="0"/>
      <w:marBottom w:val="0"/>
      <w:divBdr>
        <w:top w:val="none" w:sz="0" w:space="0" w:color="auto"/>
        <w:left w:val="none" w:sz="0" w:space="0" w:color="auto"/>
        <w:bottom w:val="none" w:sz="0" w:space="0" w:color="auto"/>
        <w:right w:val="none" w:sz="0" w:space="0" w:color="auto"/>
      </w:divBdr>
      <w:divsChild>
        <w:div w:id="246616443">
          <w:marLeft w:val="0"/>
          <w:marRight w:val="0"/>
          <w:marTop w:val="0"/>
          <w:marBottom w:val="0"/>
          <w:divBdr>
            <w:top w:val="none" w:sz="0" w:space="0" w:color="auto"/>
            <w:left w:val="none" w:sz="0" w:space="0" w:color="auto"/>
            <w:bottom w:val="none" w:sz="0" w:space="0" w:color="auto"/>
            <w:right w:val="none" w:sz="0" w:space="0" w:color="auto"/>
          </w:divBdr>
        </w:div>
        <w:div w:id="445198661">
          <w:marLeft w:val="0"/>
          <w:marRight w:val="0"/>
          <w:marTop w:val="0"/>
          <w:marBottom w:val="0"/>
          <w:divBdr>
            <w:top w:val="none" w:sz="0" w:space="0" w:color="auto"/>
            <w:left w:val="none" w:sz="0" w:space="0" w:color="auto"/>
            <w:bottom w:val="none" w:sz="0" w:space="0" w:color="auto"/>
            <w:right w:val="none" w:sz="0" w:space="0" w:color="auto"/>
          </w:divBdr>
        </w:div>
        <w:div w:id="485247964">
          <w:marLeft w:val="0"/>
          <w:marRight w:val="0"/>
          <w:marTop w:val="0"/>
          <w:marBottom w:val="0"/>
          <w:divBdr>
            <w:top w:val="none" w:sz="0" w:space="0" w:color="auto"/>
            <w:left w:val="none" w:sz="0" w:space="0" w:color="auto"/>
            <w:bottom w:val="none" w:sz="0" w:space="0" w:color="auto"/>
            <w:right w:val="none" w:sz="0" w:space="0" w:color="auto"/>
          </w:divBdr>
        </w:div>
        <w:div w:id="845292815">
          <w:marLeft w:val="0"/>
          <w:marRight w:val="0"/>
          <w:marTop w:val="0"/>
          <w:marBottom w:val="0"/>
          <w:divBdr>
            <w:top w:val="none" w:sz="0" w:space="0" w:color="auto"/>
            <w:left w:val="none" w:sz="0" w:space="0" w:color="auto"/>
            <w:bottom w:val="none" w:sz="0" w:space="0" w:color="auto"/>
            <w:right w:val="none" w:sz="0" w:space="0" w:color="auto"/>
          </w:divBdr>
        </w:div>
        <w:div w:id="1279410421">
          <w:marLeft w:val="0"/>
          <w:marRight w:val="0"/>
          <w:marTop w:val="0"/>
          <w:marBottom w:val="0"/>
          <w:divBdr>
            <w:top w:val="none" w:sz="0" w:space="0" w:color="auto"/>
            <w:left w:val="none" w:sz="0" w:space="0" w:color="auto"/>
            <w:bottom w:val="none" w:sz="0" w:space="0" w:color="auto"/>
            <w:right w:val="none" w:sz="0" w:space="0" w:color="auto"/>
          </w:divBdr>
        </w:div>
      </w:divsChild>
    </w:div>
    <w:div w:id="290477725">
      <w:bodyDiv w:val="1"/>
      <w:marLeft w:val="0"/>
      <w:marRight w:val="0"/>
      <w:marTop w:val="0"/>
      <w:marBottom w:val="0"/>
      <w:divBdr>
        <w:top w:val="none" w:sz="0" w:space="0" w:color="auto"/>
        <w:left w:val="none" w:sz="0" w:space="0" w:color="auto"/>
        <w:bottom w:val="none" w:sz="0" w:space="0" w:color="auto"/>
        <w:right w:val="none" w:sz="0" w:space="0" w:color="auto"/>
      </w:divBdr>
    </w:div>
    <w:div w:id="295182189">
      <w:bodyDiv w:val="1"/>
      <w:marLeft w:val="0"/>
      <w:marRight w:val="0"/>
      <w:marTop w:val="0"/>
      <w:marBottom w:val="0"/>
      <w:divBdr>
        <w:top w:val="none" w:sz="0" w:space="0" w:color="auto"/>
        <w:left w:val="none" w:sz="0" w:space="0" w:color="auto"/>
        <w:bottom w:val="none" w:sz="0" w:space="0" w:color="auto"/>
        <w:right w:val="none" w:sz="0" w:space="0" w:color="auto"/>
      </w:divBdr>
      <w:divsChild>
        <w:div w:id="753360136">
          <w:marLeft w:val="0"/>
          <w:marRight w:val="0"/>
          <w:marTop w:val="0"/>
          <w:marBottom w:val="0"/>
          <w:divBdr>
            <w:top w:val="none" w:sz="0" w:space="0" w:color="auto"/>
            <w:left w:val="none" w:sz="0" w:space="0" w:color="auto"/>
            <w:bottom w:val="none" w:sz="0" w:space="0" w:color="auto"/>
            <w:right w:val="none" w:sz="0" w:space="0" w:color="auto"/>
          </w:divBdr>
        </w:div>
      </w:divsChild>
    </w:div>
    <w:div w:id="314188765">
      <w:bodyDiv w:val="1"/>
      <w:marLeft w:val="0"/>
      <w:marRight w:val="0"/>
      <w:marTop w:val="0"/>
      <w:marBottom w:val="0"/>
      <w:divBdr>
        <w:top w:val="none" w:sz="0" w:space="0" w:color="auto"/>
        <w:left w:val="none" w:sz="0" w:space="0" w:color="auto"/>
        <w:bottom w:val="none" w:sz="0" w:space="0" w:color="auto"/>
        <w:right w:val="none" w:sz="0" w:space="0" w:color="auto"/>
      </w:divBdr>
    </w:div>
    <w:div w:id="345446463">
      <w:bodyDiv w:val="1"/>
      <w:marLeft w:val="0"/>
      <w:marRight w:val="0"/>
      <w:marTop w:val="0"/>
      <w:marBottom w:val="0"/>
      <w:divBdr>
        <w:top w:val="none" w:sz="0" w:space="0" w:color="auto"/>
        <w:left w:val="none" w:sz="0" w:space="0" w:color="auto"/>
        <w:bottom w:val="none" w:sz="0" w:space="0" w:color="auto"/>
        <w:right w:val="none" w:sz="0" w:space="0" w:color="auto"/>
      </w:divBdr>
    </w:div>
    <w:div w:id="445854484">
      <w:bodyDiv w:val="1"/>
      <w:marLeft w:val="0"/>
      <w:marRight w:val="0"/>
      <w:marTop w:val="0"/>
      <w:marBottom w:val="0"/>
      <w:divBdr>
        <w:top w:val="none" w:sz="0" w:space="0" w:color="auto"/>
        <w:left w:val="none" w:sz="0" w:space="0" w:color="auto"/>
        <w:bottom w:val="none" w:sz="0" w:space="0" w:color="auto"/>
        <w:right w:val="none" w:sz="0" w:space="0" w:color="auto"/>
      </w:divBdr>
    </w:div>
    <w:div w:id="480074561">
      <w:bodyDiv w:val="1"/>
      <w:marLeft w:val="0"/>
      <w:marRight w:val="0"/>
      <w:marTop w:val="0"/>
      <w:marBottom w:val="0"/>
      <w:divBdr>
        <w:top w:val="none" w:sz="0" w:space="0" w:color="auto"/>
        <w:left w:val="none" w:sz="0" w:space="0" w:color="auto"/>
        <w:bottom w:val="none" w:sz="0" w:space="0" w:color="auto"/>
        <w:right w:val="none" w:sz="0" w:space="0" w:color="auto"/>
      </w:divBdr>
      <w:divsChild>
        <w:div w:id="105197062">
          <w:marLeft w:val="0"/>
          <w:marRight w:val="0"/>
          <w:marTop w:val="0"/>
          <w:marBottom w:val="0"/>
          <w:divBdr>
            <w:top w:val="none" w:sz="0" w:space="0" w:color="auto"/>
            <w:left w:val="none" w:sz="0" w:space="0" w:color="auto"/>
            <w:bottom w:val="none" w:sz="0" w:space="0" w:color="auto"/>
            <w:right w:val="none" w:sz="0" w:space="0" w:color="auto"/>
          </w:divBdr>
        </w:div>
        <w:div w:id="757291528">
          <w:marLeft w:val="0"/>
          <w:marRight w:val="0"/>
          <w:marTop w:val="0"/>
          <w:marBottom w:val="0"/>
          <w:divBdr>
            <w:top w:val="none" w:sz="0" w:space="0" w:color="auto"/>
            <w:left w:val="none" w:sz="0" w:space="0" w:color="auto"/>
            <w:bottom w:val="none" w:sz="0" w:space="0" w:color="auto"/>
            <w:right w:val="none" w:sz="0" w:space="0" w:color="auto"/>
          </w:divBdr>
        </w:div>
      </w:divsChild>
    </w:div>
    <w:div w:id="508640286">
      <w:bodyDiv w:val="1"/>
      <w:marLeft w:val="0"/>
      <w:marRight w:val="0"/>
      <w:marTop w:val="0"/>
      <w:marBottom w:val="0"/>
      <w:divBdr>
        <w:top w:val="none" w:sz="0" w:space="0" w:color="auto"/>
        <w:left w:val="none" w:sz="0" w:space="0" w:color="auto"/>
        <w:bottom w:val="none" w:sz="0" w:space="0" w:color="auto"/>
        <w:right w:val="none" w:sz="0" w:space="0" w:color="auto"/>
      </w:divBdr>
    </w:div>
    <w:div w:id="631523736">
      <w:bodyDiv w:val="1"/>
      <w:marLeft w:val="0"/>
      <w:marRight w:val="0"/>
      <w:marTop w:val="0"/>
      <w:marBottom w:val="0"/>
      <w:divBdr>
        <w:top w:val="none" w:sz="0" w:space="0" w:color="auto"/>
        <w:left w:val="none" w:sz="0" w:space="0" w:color="auto"/>
        <w:bottom w:val="none" w:sz="0" w:space="0" w:color="auto"/>
        <w:right w:val="none" w:sz="0" w:space="0" w:color="auto"/>
      </w:divBdr>
    </w:div>
    <w:div w:id="664551689">
      <w:bodyDiv w:val="1"/>
      <w:marLeft w:val="0"/>
      <w:marRight w:val="0"/>
      <w:marTop w:val="0"/>
      <w:marBottom w:val="0"/>
      <w:divBdr>
        <w:top w:val="none" w:sz="0" w:space="0" w:color="auto"/>
        <w:left w:val="none" w:sz="0" w:space="0" w:color="auto"/>
        <w:bottom w:val="none" w:sz="0" w:space="0" w:color="auto"/>
        <w:right w:val="none" w:sz="0" w:space="0" w:color="auto"/>
      </w:divBdr>
    </w:div>
    <w:div w:id="708842643">
      <w:bodyDiv w:val="1"/>
      <w:marLeft w:val="0"/>
      <w:marRight w:val="0"/>
      <w:marTop w:val="0"/>
      <w:marBottom w:val="0"/>
      <w:divBdr>
        <w:top w:val="none" w:sz="0" w:space="0" w:color="auto"/>
        <w:left w:val="none" w:sz="0" w:space="0" w:color="auto"/>
        <w:bottom w:val="none" w:sz="0" w:space="0" w:color="auto"/>
        <w:right w:val="none" w:sz="0" w:space="0" w:color="auto"/>
      </w:divBdr>
    </w:div>
    <w:div w:id="737901505">
      <w:bodyDiv w:val="1"/>
      <w:marLeft w:val="0"/>
      <w:marRight w:val="0"/>
      <w:marTop w:val="0"/>
      <w:marBottom w:val="0"/>
      <w:divBdr>
        <w:top w:val="none" w:sz="0" w:space="0" w:color="auto"/>
        <w:left w:val="none" w:sz="0" w:space="0" w:color="auto"/>
        <w:bottom w:val="none" w:sz="0" w:space="0" w:color="auto"/>
        <w:right w:val="none" w:sz="0" w:space="0" w:color="auto"/>
      </w:divBdr>
    </w:div>
    <w:div w:id="743994475">
      <w:bodyDiv w:val="1"/>
      <w:marLeft w:val="0"/>
      <w:marRight w:val="0"/>
      <w:marTop w:val="0"/>
      <w:marBottom w:val="0"/>
      <w:divBdr>
        <w:top w:val="none" w:sz="0" w:space="0" w:color="auto"/>
        <w:left w:val="none" w:sz="0" w:space="0" w:color="auto"/>
        <w:bottom w:val="none" w:sz="0" w:space="0" w:color="auto"/>
        <w:right w:val="none" w:sz="0" w:space="0" w:color="auto"/>
      </w:divBdr>
    </w:div>
    <w:div w:id="753818516">
      <w:bodyDiv w:val="1"/>
      <w:marLeft w:val="0"/>
      <w:marRight w:val="0"/>
      <w:marTop w:val="0"/>
      <w:marBottom w:val="0"/>
      <w:divBdr>
        <w:top w:val="none" w:sz="0" w:space="0" w:color="auto"/>
        <w:left w:val="none" w:sz="0" w:space="0" w:color="auto"/>
        <w:bottom w:val="none" w:sz="0" w:space="0" w:color="auto"/>
        <w:right w:val="none" w:sz="0" w:space="0" w:color="auto"/>
      </w:divBdr>
      <w:divsChild>
        <w:div w:id="87387705">
          <w:marLeft w:val="0"/>
          <w:marRight w:val="0"/>
          <w:marTop w:val="0"/>
          <w:marBottom w:val="0"/>
          <w:divBdr>
            <w:top w:val="none" w:sz="0" w:space="0" w:color="auto"/>
            <w:left w:val="none" w:sz="0" w:space="0" w:color="auto"/>
            <w:bottom w:val="none" w:sz="0" w:space="0" w:color="auto"/>
            <w:right w:val="none" w:sz="0" w:space="0" w:color="auto"/>
          </w:divBdr>
        </w:div>
      </w:divsChild>
    </w:div>
    <w:div w:id="801310164">
      <w:bodyDiv w:val="1"/>
      <w:marLeft w:val="0"/>
      <w:marRight w:val="0"/>
      <w:marTop w:val="0"/>
      <w:marBottom w:val="0"/>
      <w:divBdr>
        <w:top w:val="none" w:sz="0" w:space="0" w:color="auto"/>
        <w:left w:val="none" w:sz="0" w:space="0" w:color="auto"/>
        <w:bottom w:val="none" w:sz="0" w:space="0" w:color="auto"/>
        <w:right w:val="none" w:sz="0" w:space="0" w:color="auto"/>
      </w:divBdr>
    </w:div>
    <w:div w:id="815296639">
      <w:bodyDiv w:val="1"/>
      <w:marLeft w:val="0"/>
      <w:marRight w:val="0"/>
      <w:marTop w:val="0"/>
      <w:marBottom w:val="0"/>
      <w:divBdr>
        <w:top w:val="none" w:sz="0" w:space="0" w:color="auto"/>
        <w:left w:val="none" w:sz="0" w:space="0" w:color="auto"/>
        <w:bottom w:val="none" w:sz="0" w:space="0" w:color="auto"/>
        <w:right w:val="none" w:sz="0" w:space="0" w:color="auto"/>
      </w:divBdr>
    </w:div>
    <w:div w:id="823819561">
      <w:bodyDiv w:val="1"/>
      <w:marLeft w:val="0"/>
      <w:marRight w:val="0"/>
      <w:marTop w:val="0"/>
      <w:marBottom w:val="0"/>
      <w:divBdr>
        <w:top w:val="none" w:sz="0" w:space="0" w:color="auto"/>
        <w:left w:val="none" w:sz="0" w:space="0" w:color="auto"/>
        <w:bottom w:val="none" w:sz="0" w:space="0" w:color="auto"/>
        <w:right w:val="none" w:sz="0" w:space="0" w:color="auto"/>
      </w:divBdr>
      <w:divsChild>
        <w:div w:id="1940332651">
          <w:marLeft w:val="0"/>
          <w:marRight w:val="0"/>
          <w:marTop w:val="0"/>
          <w:marBottom w:val="0"/>
          <w:divBdr>
            <w:top w:val="none" w:sz="0" w:space="0" w:color="auto"/>
            <w:left w:val="none" w:sz="0" w:space="0" w:color="auto"/>
            <w:bottom w:val="none" w:sz="0" w:space="0" w:color="auto"/>
            <w:right w:val="none" w:sz="0" w:space="0" w:color="auto"/>
          </w:divBdr>
        </w:div>
      </w:divsChild>
    </w:div>
    <w:div w:id="830439416">
      <w:bodyDiv w:val="1"/>
      <w:marLeft w:val="0"/>
      <w:marRight w:val="0"/>
      <w:marTop w:val="0"/>
      <w:marBottom w:val="0"/>
      <w:divBdr>
        <w:top w:val="none" w:sz="0" w:space="0" w:color="auto"/>
        <w:left w:val="none" w:sz="0" w:space="0" w:color="auto"/>
        <w:bottom w:val="none" w:sz="0" w:space="0" w:color="auto"/>
        <w:right w:val="none" w:sz="0" w:space="0" w:color="auto"/>
      </w:divBdr>
    </w:div>
    <w:div w:id="849104884">
      <w:bodyDiv w:val="1"/>
      <w:marLeft w:val="0"/>
      <w:marRight w:val="0"/>
      <w:marTop w:val="0"/>
      <w:marBottom w:val="0"/>
      <w:divBdr>
        <w:top w:val="none" w:sz="0" w:space="0" w:color="auto"/>
        <w:left w:val="none" w:sz="0" w:space="0" w:color="auto"/>
        <w:bottom w:val="none" w:sz="0" w:space="0" w:color="auto"/>
        <w:right w:val="none" w:sz="0" w:space="0" w:color="auto"/>
      </w:divBdr>
      <w:divsChild>
        <w:div w:id="1030884855">
          <w:marLeft w:val="0"/>
          <w:marRight w:val="0"/>
          <w:marTop w:val="0"/>
          <w:marBottom w:val="0"/>
          <w:divBdr>
            <w:top w:val="none" w:sz="0" w:space="0" w:color="auto"/>
            <w:left w:val="none" w:sz="0" w:space="0" w:color="auto"/>
            <w:bottom w:val="none" w:sz="0" w:space="0" w:color="auto"/>
            <w:right w:val="none" w:sz="0" w:space="0" w:color="auto"/>
          </w:divBdr>
        </w:div>
        <w:div w:id="1156336798">
          <w:marLeft w:val="0"/>
          <w:marRight w:val="0"/>
          <w:marTop w:val="0"/>
          <w:marBottom w:val="0"/>
          <w:divBdr>
            <w:top w:val="none" w:sz="0" w:space="0" w:color="auto"/>
            <w:left w:val="none" w:sz="0" w:space="0" w:color="auto"/>
            <w:bottom w:val="none" w:sz="0" w:space="0" w:color="auto"/>
            <w:right w:val="none" w:sz="0" w:space="0" w:color="auto"/>
          </w:divBdr>
        </w:div>
        <w:div w:id="1268778277">
          <w:marLeft w:val="0"/>
          <w:marRight w:val="0"/>
          <w:marTop w:val="0"/>
          <w:marBottom w:val="0"/>
          <w:divBdr>
            <w:top w:val="none" w:sz="0" w:space="0" w:color="auto"/>
            <w:left w:val="none" w:sz="0" w:space="0" w:color="auto"/>
            <w:bottom w:val="none" w:sz="0" w:space="0" w:color="auto"/>
            <w:right w:val="none" w:sz="0" w:space="0" w:color="auto"/>
          </w:divBdr>
        </w:div>
        <w:div w:id="1329164434">
          <w:marLeft w:val="0"/>
          <w:marRight w:val="0"/>
          <w:marTop w:val="0"/>
          <w:marBottom w:val="0"/>
          <w:divBdr>
            <w:top w:val="none" w:sz="0" w:space="0" w:color="auto"/>
            <w:left w:val="none" w:sz="0" w:space="0" w:color="auto"/>
            <w:bottom w:val="none" w:sz="0" w:space="0" w:color="auto"/>
            <w:right w:val="none" w:sz="0" w:space="0" w:color="auto"/>
          </w:divBdr>
        </w:div>
        <w:div w:id="1429430367">
          <w:marLeft w:val="0"/>
          <w:marRight w:val="0"/>
          <w:marTop w:val="0"/>
          <w:marBottom w:val="0"/>
          <w:divBdr>
            <w:top w:val="none" w:sz="0" w:space="0" w:color="auto"/>
            <w:left w:val="none" w:sz="0" w:space="0" w:color="auto"/>
            <w:bottom w:val="none" w:sz="0" w:space="0" w:color="auto"/>
            <w:right w:val="none" w:sz="0" w:space="0" w:color="auto"/>
          </w:divBdr>
        </w:div>
      </w:divsChild>
    </w:div>
    <w:div w:id="888302160">
      <w:bodyDiv w:val="1"/>
      <w:marLeft w:val="0"/>
      <w:marRight w:val="0"/>
      <w:marTop w:val="0"/>
      <w:marBottom w:val="0"/>
      <w:divBdr>
        <w:top w:val="none" w:sz="0" w:space="0" w:color="auto"/>
        <w:left w:val="none" w:sz="0" w:space="0" w:color="auto"/>
        <w:bottom w:val="none" w:sz="0" w:space="0" w:color="auto"/>
        <w:right w:val="none" w:sz="0" w:space="0" w:color="auto"/>
      </w:divBdr>
      <w:divsChild>
        <w:div w:id="1109812903">
          <w:marLeft w:val="0"/>
          <w:marRight w:val="0"/>
          <w:marTop w:val="0"/>
          <w:marBottom w:val="0"/>
          <w:divBdr>
            <w:top w:val="none" w:sz="0" w:space="0" w:color="auto"/>
            <w:left w:val="none" w:sz="0" w:space="0" w:color="auto"/>
            <w:bottom w:val="none" w:sz="0" w:space="0" w:color="auto"/>
            <w:right w:val="none" w:sz="0" w:space="0" w:color="auto"/>
          </w:divBdr>
        </w:div>
      </w:divsChild>
    </w:div>
    <w:div w:id="919798705">
      <w:bodyDiv w:val="1"/>
      <w:marLeft w:val="0"/>
      <w:marRight w:val="0"/>
      <w:marTop w:val="0"/>
      <w:marBottom w:val="0"/>
      <w:divBdr>
        <w:top w:val="none" w:sz="0" w:space="0" w:color="auto"/>
        <w:left w:val="none" w:sz="0" w:space="0" w:color="auto"/>
        <w:bottom w:val="none" w:sz="0" w:space="0" w:color="auto"/>
        <w:right w:val="none" w:sz="0" w:space="0" w:color="auto"/>
      </w:divBdr>
    </w:div>
    <w:div w:id="923227731">
      <w:bodyDiv w:val="1"/>
      <w:marLeft w:val="0"/>
      <w:marRight w:val="0"/>
      <w:marTop w:val="0"/>
      <w:marBottom w:val="0"/>
      <w:divBdr>
        <w:top w:val="none" w:sz="0" w:space="0" w:color="auto"/>
        <w:left w:val="none" w:sz="0" w:space="0" w:color="auto"/>
        <w:bottom w:val="none" w:sz="0" w:space="0" w:color="auto"/>
        <w:right w:val="none" w:sz="0" w:space="0" w:color="auto"/>
      </w:divBdr>
      <w:divsChild>
        <w:div w:id="1526555479">
          <w:marLeft w:val="0"/>
          <w:marRight w:val="0"/>
          <w:marTop w:val="0"/>
          <w:marBottom w:val="0"/>
          <w:divBdr>
            <w:top w:val="none" w:sz="0" w:space="0" w:color="auto"/>
            <w:left w:val="none" w:sz="0" w:space="0" w:color="auto"/>
            <w:bottom w:val="none" w:sz="0" w:space="0" w:color="auto"/>
            <w:right w:val="none" w:sz="0" w:space="0" w:color="auto"/>
          </w:divBdr>
        </w:div>
      </w:divsChild>
    </w:div>
    <w:div w:id="935792282">
      <w:bodyDiv w:val="1"/>
      <w:marLeft w:val="0"/>
      <w:marRight w:val="0"/>
      <w:marTop w:val="0"/>
      <w:marBottom w:val="0"/>
      <w:divBdr>
        <w:top w:val="none" w:sz="0" w:space="0" w:color="auto"/>
        <w:left w:val="none" w:sz="0" w:space="0" w:color="auto"/>
        <w:bottom w:val="none" w:sz="0" w:space="0" w:color="auto"/>
        <w:right w:val="none" w:sz="0" w:space="0" w:color="auto"/>
      </w:divBdr>
    </w:div>
    <w:div w:id="963585960">
      <w:bodyDiv w:val="1"/>
      <w:marLeft w:val="0"/>
      <w:marRight w:val="0"/>
      <w:marTop w:val="0"/>
      <w:marBottom w:val="0"/>
      <w:divBdr>
        <w:top w:val="none" w:sz="0" w:space="0" w:color="auto"/>
        <w:left w:val="none" w:sz="0" w:space="0" w:color="auto"/>
        <w:bottom w:val="none" w:sz="0" w:space="0" w:color="auto"/>
        <w:right w:val="none" w:sz="0" w:space="0" w:color="auto"/>
      </w:divBdr>
      <w:divsChild>
        <w:div w:id="1213149419">
          <w:marLeft w:val="0"/>
          <w:marRight w:val="0"/>
          <w:marTop w:val="0"/>
          <w:marBottom w:val="0"/>
          <w:divBdr>
            <w:top w:val="none" w:sz="0" w:space="0" w:color="auto"/>
            <w:left w:val="none" w:sz="0" w:space="0" w:color="auto"/>
            <w:bottom w:val="none" w:sz="0" w:space="0" w:color="auto"/>
            <w:right w:val="none" w:sz="0" w:space="0" w:color="auto"/>
          </w:divBdr>
        </w:div>
      </w:divsChild>
    </w:div>
    <w:div w:id="1016157169">
      <w:bodyDiv w:val="1"/>
      <w:marLeft w:val="0"/>
      <w:marRight w:val="0"/>
      <w:marTop w:val="0"/>
      <w:marBottom w:val="0"/>
      <w:divBdr>
        <w:top w:val="none" w:sz="0" w:space="0" w:color="auto"/>
        <w:left w:val="none" w:sz="0" w:space="0" w:color="auto"/>
        <w:bottom w:val="none" w:sz="0" w:space="0" w:color="auto"/>
        <w:right w:val="none" w:sz="0" w:space="0" w:color="auto"/>
      </w:divBdr>
    </w:div>
    <w:div w:id="1041708593">
      <w:bodyDiv w:val="1"/>
      <w:marLeft w:val="0"/>
      <w:marRight w:val="0"/>
      <w:marTop w:val="0"/>
      <w:marBottom w:val="0"/>
      <w:divBdr>
        <w:top w:val="none" w:sz="0" w:space="0" w:color="auto"/>
        <w:left w:val="none" w:sz="0" w:space="0" w:color="auto"/>
        <w:bottom w:val="none" w:sz="0" w:space="0" w:color="auto"/>
        <w:right w:val="none" w:sz="0" w:space="0" w:color="auto"/>
      </w:divBdr>
      <w:divsChild>
        <w:div w:id="29191286">
          <w:marLeft w:val="0"/>
          <w:marRight w:val="0"/>
          <w:marTop w:val="0"/>
          <w:marBottom w:val="0"/>
          <w:divBdr>
            <w:top w:val="none" w:sz="0" w:space="0" w:color="auto"/>
            <w:left w:val="none" w:sz="0" w:space="0" w:color="auto"/>
            <w:bottom w:val="none" w:sz="0" w:space="0" w:color="auto"/>
            <w:right w:val="none" w:sz="0" w:space="0" w:color="auto"/>
          </w:divBdr>
        </w:div>
        <w:div w:id="286084718">
          <w:marLeft w:val="0"/>
          <w:marRight w:val="0"/>
          <w:marTop w:val="0"/>
          <w:marBottom w:val="0"/>
          <w:divBdr>
            <w:top w:val="none" w:sz="0" w:space="0" w:color="auto"/>
            <w:left w:val="none" w:sz="0" w:space="0" w:color="auto"/>
            <w:bottom w:val="none" w:sz="0" w:space="0" w:color="auto"/>
            <w:right w:val="none" w:sz="0" w:space="0" w:color="auto"/>
          </w:divBdr>
        </w:div>
        <w:div w:id="854003690">
          <w:marLeft w:val="0"/>
          <w:marRight w:val="0"/>
          <w:marTop w:val="0"/>
          <w:marBottom w:val="0"/>
          <w:divBdr>
            <w:top w:val="none" w:sz="0" w:space="0" w:color="auto"/>
            <w:left w:val="none" w:sz="0" w:space="0" w:color="auto"/>
            <w:bottom w:val="none" w:sz="0" w:space="0" w:color="auto"/>
            <w:right w:val="none" w:sz="0" w:space="0" w:color="auto"/>
          </w:divBdr>
        </w:div>
        <w:div w:id="1142188007">
          <w:marLeft w:val="0"/>
          <w:marRight w:val="0"/>
          <w:marTop w:val="0"/>
          <w:marBottom w:val="0"/>
          <w:divBdr>
            <w:top w:val="none" w:sz="0" w:space="0" w:color="auto"/>
            <w:left w:val="none" w:sz="0" w:space="0" w:color="auto"/>
            <w:bottom w:val="none" w:sz="0" w:space="0" w:color="auto"/>
            <w:right w:val="none" w:sz="0" w:space="0" w:color="auto"/>
          </w:divBdr>
        </w:div>
        <w:div w:id="2058620486">
          <w:marLeft w:val="0"/>
          <w:marRight w:val="0"/>
          <w:marTop w:val="0"/>
          <w:marBottom w:val="0"/>
          <w:divBdr>
            <w:top w:val="none" w:sz="0" w:space="0" w:color="auto"/>
            <w:left w:val="none" w:sz="0" w:space="0" w:color="auto"/>
            <w:bottom w:val="none" w:sz="0" w:space="0" w:color="auto"/>
            <w:right w:val="none" w:sz="0" w:space="0" w:color="auto"/>
          </w:divBdr>
        </w:div>
      </w:divsChild>
    </w:div>
    <w:div w:id="1109008406">
      <w:bodyDiv w:val="1"/>
      <w:marLeft w:val="0"/>
      <w:marRight w:val="0"/>
      <w:marTop w:val="0"/>
      <w:marBottom w:val="0"/>
      <w:divBdr>
        <w:top w:val="none" w:sz="0" w:space="0" w:color="auto"/>
        <w:left w:val="none" w:sz="0" w:space="0" w:color="auto"/>
        <w:bottom w:val="none" w:sz="0" w:space="0" w:color="auto"/>
        <w:right w:val="none" w:sz="0" w:space="0" w:color="auto"/>
      </w:divBdr>
      <w:divsChild>
        <w:div w:id="1154029308">
          <w:marLeft w:val="0"/>
          <w:marRight w:val="0"/>
          <w:marTop w:val="0"/>
          <w:marBottom w:val="0"/>
          <w:divBdr>
            <w:top w:val="none" w:sz="0" w:space="0" w:color="auto"/>
            <w:left w:val="none" w:sz="0" w:space="0" w:color="auto"/>
            <w:bottom w:val="none" w:sz="0" w:space="0" w:color="auto"/>
            <w:right w:val="none" w:sz="0" w:space="0" w:color="auto"/>
          </w:divBdr>
        </w:div>
      </w:divsChild>
    </w:div>
    <w:div w:id="1121462677">
      <w:bodyDiv w:val="1"/>
      <w:marLeft w:val="0"/>
      <w:marRight w:val="0"/>
      <w:marTop w:val="0"/>
      <w:marBottom w:val="0"/>
      <w:divBdr>
        <w:top w:val="none" w:sz="0" w:space="0" w:color="auto"/>
        <w:left w:val="none" w:sz="0" w:space="0" w:color="auto"/>
        <w:bottom w:val="none" w:sz="0" w:space="0" w:color="auto"/>
        <w:right w:val="none" w:sz="0" w:space="0" w:color="auto"/>
      </w:divBdr>
    </w:div>
    <w:div w:id="1138260688">
      <w:bodyDiv w:val="1"/>
      <w:marLeft w:val="0"/>
      <w:marRight w:val="0"/>
      <w:marTop w:val="0"/>
      <w:marBottom w:val="0"/>
      <w:divBdr>
        <w:top w:val="none" w:sz="0" w:space="0" w:color="auto"/>
        <w:left w:val="none" w:sz="0" w:space="0" w:color="auto"/>
        <w:bottom w:val="none" w:sz="0" w:space="0" w:color="auto"/>
        <w:right w:val="none" w:sz="0" w:space="0" w:color="auto"/>
      </w:divBdr>
    </w:div>
    <w:div w:id="1184396083">
      <w:bodyDiv w:val="1"/>
      <w:marLeft w:val="0"/>
      <w:marRight w:val="0"/>
      <w:marTop w:val="0"/>
      <w:marBottom w:val="0"/>
      <w:divBdr>
        <w:top w:val="none" w:sz="0" w:space="0" w:color="auto"/>
        <w:left w:val="none" w:sz="0" w:space="0" w:color="auto"/>
        <w:bottom w:val="none" w:sz="0" w:space="0" w:color="auto"/>
        <w:right w:val="none" w:sz="0" w:space="0" w:color="auto"/>
      </w:divBdr>
    </w:div>
    <w:div w:id="1187522900">
      <w:bodyDiv w:val="1"/>
      <w:marLeft w:val="0"/>
      <w:marRight w:val="0"/>
      <w:marTop w:val="0"/>
      <w:marBottom w:val="0"/>
      <w:divBdr>
        <w:top w:val="none" w:sz="0" w:space="0" w:color="auto"/>
        <w:left w:val="none" w:sz="0" w:space="0" w:color="auto"/>
        <w:bottom w:val="none" w:sz="0" w:space="0" w:color="auto"/>
        <w:right w:val="none" w:sz="0" w:space="0" w:color="auto"/>
      </w:divBdr>
      <w:divsChild>
        <w:div w:id="1260405354">
          <w:marLeft w:val="0"/>
          <w:marRight w:val="0"/>
          <w:marTop w:val="0"/>
          <w:marBottom w:val="0"/>
          <w:divBdr>
            <w:top w:val="none" w:sz="0" w:space="0" w:color="auto"/>
            <w:left w:val="none" w:sz="0" w:space="0" w:color="auto"/>
            <w:bottom w:val="none" w:sz="0" w:space="0" w:color="auto"/>
            <w:right w:val="none" w:sz="0" w:space="0" w:color="auto"/>
          </w:divBdr>
        </w:div>
        <w:div w:id="1921208213">
          <w:marLeft w:val="0"/>
          <w:marRight w:val="0"/>
          <w:marTop w:val="0"/>
          <w:marBottom w:val="0"/>
          <w:divBdr>
            <w:top w:val="none" w:sz="0" w:space="0" w:color="auto"/>
            <w:left w:val="none" w:sz="0" w:space="0" w:color="auto"/>
            <w:bottom w:val="none" w:sz="0" w:space="0" w:color="auto"/>
            <w:right w:val="none" w:sz="0" w:space="0" w:color="auto"/>
          </w:divBdr>
        </w:div>
      </w:divsChild>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25590505">
          <w:marLeft w:val="0"/>
          <w:marRight w:val="0"/>
          <w:marTop w:val="0"/>
          <w:marBottom w:val="0"/>
          <w:divBdr>
            <w:top w:val="none" w:sz="0" w:space="0" w:color="auto"/>
            <w:left w:val="none" w:sz="0" w:space="0" w:color="auto"/>
            <w:bottom w:val="none" w:sz="0" w:space="0" w:color="auto"/>
            <w:right w:val="none" w:sz="0" w:space="0" w:color="auto"/>
          </w:divBdr>
        </w:div>
        <w:div w:id="902833805">
          <w:marLeft w:val="0"/>
          <w:marRight w:val="0"/>
          <w:marTop w:val="0"/>
          <w:marBottom w:val="0"/>
          <w:divBdr>
            <w:top w:val="none" w:sz="0" w:space="0" w:color="auto"/>
            <w:left w:val="none" w:sz="0" w:space="0" w:color="auto"/>
            <w:bottom w:val="none" w:sz="0" w:space="0" w:color="auto"/>
            <w:right w:val="none" w:sz="0" w:space="0" w:color="auto"/>
          </w:divBdr>
        </w:div>
        <w:div w:id="1112212889">
          <w:marLeft w:val="0"/>
          <w:marRight w:val="0"/>
          <w:marTop w:val="0"/>
          <w:marBottom w:val="0"/>
          <w:divBdr>
            <w:top w:val="none" w:sz="0" w:space="0" w:color="auto"/>
            <w:left w:val="none" w:sz="0" w:space="0" w:color="auto"/>
            <w:bottom w:val="none" w:sz="0" w:space="0" w:color="auto"/>
            <w:right w:val="none" w:sz="0" w:space="0" w:color="auto"/>
          </w:divBdr>
        </w:div>
        <w:div w:id="1432969399">
          <w:marLeft w:val="0"/>
          <w:marRight w:val="0"/>
          <w:marTop w:val="0"/>
          <w:marBottom w:val="0"/>
          <w:divBdr>
            <w:top w:val="none" w:sz="0" w:space="0" w:color="auto"/>
            <w:left w:val="none" w:sz="0" w:space="0" w:color="auto"/>
            <w:bottom w:val="none" w:sz="0" w:space="0" w:color="auto"/>
            <w:right w:val="none" w:sz="0" w:space="0" w:color="auto"/>
          </w:divBdr>
        </w:div>
        <w:div w:id="1714888090">
          <w:marLeft w:val="0"/>
          <w:marRight w:val="0"/>
          <w:marTop w:val="0"/>
          <w:marBottom w:val="0"/>
          <w:divBdr>
            <w:top w:val="none" w:sz="0" w:space="0" w:color="auto"/>
            <w:left w:val="none" w:sz="0" w:space="0" w:color="auto"/>
            <w:bottom w:val="none" w:sz="0" w:space="0" w:color="auto"/>
            <w:right w:val="none" w:sz="0" w:space="0" w:color="auto"/>
          </w:divBdr>
        </w:div>
      </w:divsChild>
    </w:div>
    <w:div w:id="1258900994">
      <w:bodyDiv w:val="1"/>
      <w:marLeft w:val="0"/>
      <w:marRight w:val="0"/>
      <w:marTop w:val="0"/>
      <w:marBottom w:val="0"/>
      <w:divBdr>
        <w:top w:val="none" w:sz="0" w:space="0" w:color="auto"/>
        <w:left w:val="none" w:sz="0" w:space="0" w:color="auto"/>
        <w:bottom w:val="none" w:sz="0" w:space="0" w:color="auto"/>
        <w:right w:val="none" w:sz="0" w:space="0" w:color="auto"/>
      </w:divBdr>
    </w:div>
    <w:div w:id="1284075000">
      <w:bodyDiv w:val="1"/>
      <w:marLeft w:val="0"/>
      <w:marRight w:val="0"/>
      <w:marTop w:val="0"/>
      <w:marBottom w:val="0"/>
      <w:divBdr>
        <w:top w:val="none" w:sz="0" w:space="0" w:color="auto"/>
        <w:left w:val="none" w:sz="0" w:space="0" w:color="auto"/>
        <w:bottom w:val="none" w:sz="0" w:space="0" w:color="auto"/>
        <w:right w:val="none" w:sz="0" w:space="0" w:color="auto"/>
      </w:divBdr>
    </w:div>
    <w:div w:id="1294022056">
      <w:bodyDiv w:val="1"/>
      <w:marLeft w:val="0"/>
      <w:marRight w:val="0"/>
      <w:marTop w:val="0"/>
      <w:marBottom w:val="0"/>
      <w:divBdr>
        <w:top w:val="none" w:sz="0" w:space="0" w:color="auto"/>
        <w:left w:val="none" w:sz="0" w:space="0" w:color="auto"/>
        <w:bottom w:val="none" w:sz="0" w:space="0" w:color="auto"/>
        <w:right w:val="none" w:sz="0" w:space="0" w:color="auto"/>
      </w:divBdr>
      <w:divsChild>
        <w:div w:id="1847861008">
          <w:marLeft w:val="0"/>
          <w:marRight w:val="0"/>
          <w:marTop w:val="0"/>
          <w:marBottom w:val="0"/>
          <w:divBdr>
            <w:top w:val="none" w:sz="0" w:space="0" w:color="auto"/>
            <w:left w:val="none" w:sz="0" w:space="0" w:color="auto"/>
            <w:bottom w:val="none" w:sz="0" w:space="0" w:color="auto"/>
            <w:right w:val="none" w:sz="0" w:space="0" w:color="auto"/>
          </w:divBdr>
        </w:div>
      </w:divsChild>
    </w:div>
    <w:div w:id="1342854400">
      <w:bodyDiv w:val="1"/>
      <w:marLeft w:val="0"/>
      <w:marRight w:val="0"/>
      <w:marTop w:val="0"/>
      <w:marBottom w:val="0"/>
      <w:divBdr>
        <w:top w:val="none" w:sz="0" w:space="0" w:color="auto"/>
        <w:left w:val="none" w:sz="0" w:space="0" w:color="auto"/>
        <w:bottom w:val="none" w:sz="0" w:space="0" w:color="auto"/>
        <w:right w:val="none" w:sz="0" w:space="0" w:color="auto"/>
      </w:divBdr>
    </w:div>
    <w:div w:id="1380787663">
      <w:bodyDiv w:val="1"/>
      <w:marLeft w:val="0"/>
      <w:marRight w:val="0"/>
      <w:marTop w:val="0"/>
      <w:marBottom w:val="0"/>
      <w:divBdr>
        <w:top w:val="none" w:sz="0" w:space="0" w:color="auto"/>
        <w:left w:val="none" w:sz="0" w:space="0" w:color="auto"/>
        <w:bottom w:val="none" w:sz="0" w:space="0" w:color="auto"/>
        <w:right w:val="none" w:sz="0" w:space="0" w:color="auto"/>
      </w:divBdr>
    </w:div>
    <w:div w:id="1386487815">
      <w:bodyDiv w:val="1"/>
      <w:marLeft w:val="0"/>
      <w:marRight w:val="0"/>
      <w:marTop w:val="0"/>
      <w:marBottom w:val="0"/>
      <w:divBdr>
        <w:top w:val="none" w:sz="0" w:space="0" w:color="auto"/>
        <w:left w:val="none" w:sz="0" w:space="0" w:color="auto"/>
        <w:bottom w:val="none" w:sz="0" w:space="0" w:color="auto"/>
        <w:right w:val="none" w:sz="0" w:space="0" w:color="auto"/>
      </w:divBdr>
    </w:div>
    <w:div w:id="1404911656">
      <w:bodyDiv w:val="1"/>
      <w:marLeft w:val="0"/>
      <w:marRight w:val="0"/>
      <w:marTop w:val="0"/>
      <w:marBottom w:val="0"/>
      <w:divBdr>
        <w:top w:val="none" w:sz="0" w:space="0" w:color="auto"/>
        <w:left w:val="none" w:sz="0" w:space="0" w:color="auto"/>
        <w:bottom w:val="none" w:sz="0" w:space="0" w:color="auto"/>
        <w:right w:val="none" w:sz="0" w:space="0" w:color="auto"/>
      </w:divBdr>
    </w:div>
    <w:div w:id="1415543276">
      <w:bodyDiv w:val="1"/>
      <w:marLeft w:val="0"/>
      <w:marRight w:val="0"/>
      <w:marTop w:val="0"/>
      <w:marBottom w:val="0"/>
      <w:divBdr>
        <w:top w:val="none" w:sz="0" w:space="0" w:color="auto"/>
        <w:left w:val="none" w:sz="0" w:space="0" w:color="auto"/>
        <w:bottom w:val="none" w:sz="0" w:space="0" w:color="auto"/>
        <w:right w:val="none" w:sz="0" w:space="0" w:color="auto"/>
      </w:divBdr>
    </w:div>
    <w:div w:id="1416126883">
      <w:bodyDiv w:val="1"/>
      <w:marLeft w:val="0"/>
      <w:marRight w:val="0"/>
      <w:marTop w:val="0"/>
      <w:marBottom w:val="0"/>
      <w:divBdr>
        <w:top w:val="none" w:sz="0" w:space="0" w:color="auto"/>
        <w:left w:val="none" w:sz="0" w:space="0" w:color="auto"/>
        <w:bottom w:val="none" w:sz="0" w:space="0" w:color="auto"/>
        <w:right w:val="none" w:sz="0" w:space="0" w:color="auto"/>
      </w:divBdr>
    </w:div>
    <w:div w:id="1468545291">
      <w:bodyDiv w:val="1"/>
      <w:marLeft w:val="0"/>
      <w:marRight w:val="0"/>
      <w:marTop w:val="0"/>
      <w:marBottom w:val="0"/>
      <w:divBdr>
        <w:top w:val="none" w:sz="0" w:space="0" w:color="auto"/>
        <w:left w:val="none" w:sz="0" w:space="0" w:color="auto"/>
        <w:bottom w:val="none" w:sz="0" w:space="0" w:color="auto"/>
        <w:right w:val="none" w:sz="0" w:space="0" w:color="auto"/>
      </w:divBdr>
      <w:divsChild>
        <w:div w:id="354423878">
          <w:marLeft w:val="0"/>
          <w:marRight w:val="0"/>
          <w:marTop w:val="0"/>
          <w:marBottom w:val="0"/>
          <w:divBdr>
            <w:top w:val="none" w:sz="0" w:space="0" w:color="auto"/>
            <w:left w:val="none" w:sz="0" w:space="0" w:color="auto"/>
            <w:bottom w:val="none" w:sz="0" w:space="0" w:color="auto"/>
            <w:right w:val="none" w:sz="0" w:space="0" w:color="auto"/>
          </w:divBdr>
        </w:div>
      </w:divsChild>
    </w:div>
    <w:div w:id="1509902352">
      <w:bodyDiv w:val="1"/>
      <w:marLeft w:val="0"/>
      <w:marRight w:val="0"/>
      <w:marTop w:val="0"/>
      <w:marBottom w:val="0"/>
      <w:divBdr>
        <w:top w:val="none" w:sz="0" w:space="0" w:color="auto"/>
        <w:left w:val="none" w:sz="0" w:space="0" w:color="auto"/>
        <w:bottom w:val="none" w:sz="0" w:space="0" w:color="auto"/>
        <w:right w:val="none" w:sz="0" w:space="0" w:color="auto"/>
      </w:divBdr>
    </w:div>
    <w:div w:id="1519545706">
      <w:bodyDiv w:val="1"/>
      <w:marLeft w:val="0"/>
      <w:marRight w:val="0"/>
      <w:marTop w:val="0"/>
      <w:marBottom w:val="0"/>
      <w:divBdr>
        <w:top w:val="none" w:sz="0" w:space="0" w:color="auto"/>
        <w:left w:val="none" w:sz="0" w:space="0" w:color="auto"/>
        <w:bottom w:val="none" w:sz="0" w:space="0" w:color="auto"/>
        <w:right w:val="none" w:sz="0" w:space="0" w:color="auto"/>
      </w:divBdr>
    </w:div>
    <w:div w:id="1529294556">
      <w:bodyDiv w:val="1"/>
      <w:marLeft w:val="0"/>
      <w:marRight w:val="0"/>
      <w:marTop w:val="0"/>
      <w:marBottom w:val="0"/>
      <w:divBdr>
        <w:top w:val="none" w:sz="0" w:space="0" w:color="auto"/>
        <w:left w:val="none" w:sz="0" w:space="0" w:color="auto"/>
        <w:bottom w:val="none" w:sz="0" w:space="0" w:color="auto"/>
        <w:right w:val="none" w:sz="0" w:space="0" w:color="auto"/>
      </w:divBdr>
    </w:div>
    <w:div w:id="1534269201">
      <w:bodyDiv w:val="1"/>
      <w:marLeft w:val="0"/>
      <w:marRight w:val="0"/>
      <w:marTop w:val="0"/>
      <w:marBottom w:val="0"/>
      <w:divBdr>
        <w:top w:val="none" w:sz="0" w:space="0" w:color="auto"/>
        <w:left w:val="none" w:sz="0" w:space="0" w:color="auto"/>
        <w:bottom w:val="none" w:sz="0" w:space="0" w:color="auto"/>
        <w:right w:val="none" w:sz="0" w:space="0" w:color="auto"/>
      </w:divBdr>
    </w:div>
    <w:div w:id="1572420955">
      <w:bodyDiv w:val="1"/>
      <w:marLeft w:val="0"/>
      <w:marRight w:val="0"/>
      <w:marTop w:val="0"/>
      <w:marBottom w:val="0"/>
      <w:divBdr>
        <w:top w:val="none" w:sz="0" w:space="0" w:color="auto"/>
        <w:left w:val="none" w:sz="0" w:space="0" w:color="auto"/>
        <w:bottom w:val="none" w:sz="0" w:space="0" w:color="auto"/>
        <w:right w:val="none" w:sz="0" w:space="0" w:color="auto"/>
      </w:divBdr>
    </w:div>
    <w:div w:id="1579241360">
      <w:bodyDiv w:val="1"/>
      <w:marLeft w:val="0"/>
      <w:marRight w:val="0"/>
      <w:marTop w:val="0"/>
      <w:marBottom w:val="0"/>
      <w:divBdr>
        <w:top w:val="none" w:sz="0" w:space="0" w:color="auto"/>
        <w:left w:val="none" w:sz="0" w:space="0" w:color="auto"/>
        <w:bottom w:val="none" w:sz="0" w:space="0" w:color="auto"/>
        <w:right w:val="none" w:sz="0" w:space="0" w:color="auto"/>
      </w:divBdr>
    </w:div>
    <w:div w:id="1597248458">
      <w:bodyDiv w:val="1"/>
      <w:marLeft w:val="0"/>
      <w:marRight w:val="0"/>
      <w:marTop w:val="0"/>
      <w:marBottom w:val="0"/>
      <w:divBdr>
        <w:top w:val="none" w:sz="0" w:space="0" w:color="auto"/>
        <w:left w:val="none" w:sz="0" w:space="0" w:color="auto"/>
        <w:bottom w:val="none" w:sz="0" w:space="0" w:color="auto"/>
        <w:right w:val="none" w:sz="0" w:space="0" w:color="auto"/>
      </w:divBdr>
    </w:div>
    <w:div w:id="1637299616">
      <w:bodyDiv w:val="1"/>
      <w:marLeft w:val="0"/>
      <w:marRight w:val="0"/>
      <w:marTop w:val="0"/>
      <w:marBottom w:val="0"/>
      <w:divBdr>
        <w:top w:val="none" w:sz="0" w:space="0" w:color="auto"/>
        <w:left w:val="none" w:sz="0" w:space="0" w:color="auto"/>
        <w:bottom w:val="none" w:sz="0" w:space="0" w:color="auto"/>
        <w:right w:val="none" w:sz="0" w:space="0" w:color="auto"/>
      </w:divBdr>
    </w:div>
    <w:div w:id="1652103016">
      <w:bodyDiv w:val="1"/>
      <w:marLeft w:val="0"/>
      <w:marRight w:val="0"/>
      <w:marTop w:val="0"/>
      <w:marBottom w:val="0"/>
      <w:divBdr>
        <w:top w:val="none" w:sz="0" w:space="0" w:color="auto"/>
        <w:left w:val="none" w:sz="0" w:space="0" w:color="auto"/>
        <w:bottom w:val="none" w:sz="0" w:space="0" w:color="auto"/>
        <w:right w:val="none" w:sz="0" w:space="0" w:color="auto"/>
      </w:divBdr>
    </w:div>
    <w:div w:id="1654217185">
      <w:bodyDiv w:val="1"/>
      <w:marLeft w:val="0"/>
      <w:marRight w:val="0"/>
      <w:marTop w:val="0"/>
      <w:marBottom w:val="0"/>
      <w:divBdr>
        <w:top w:val="none" w:sz="0" w:space="0" w:color="auto"/>
        <w:left w:val="none" w:sz="0" w:space="0" w:color="auto"/>
        <w:bottom w:val="none" w:sz="0" w:space="0" w:color="auto"/>
        <w:right w:val="none" w:sz="0" w:space="0" w:color="auto"/>
      </w:divBdr>
    </w:div>
    <w:div w:id="1708410401">
      <w:bodyDiv w:val="1"/>
      <w:marLeft w:val="0"/>
      <w:marRight w:val="0"/>
      <w:marTop w:val="0"/>
      <w:marBottom w:val="0"/>
      <w:divBdr>
        <w:top w:val="none" w:sz="0" w:space="0" w:color="auto"/>
        <w:left w:val="none" w:sz="0" w:space="0" w:color="auto"/>
        <w:bottom w:val="none" w:sz="0" w:space="0" w:color="auto"/>
        <w:right w:val="none" w:sz="0" w:space="0" w:color="auto"/>
      </w:divBdr>
    </w:div>
    <w:div w:id="1828550092">
      <w:bodyDiv w:val="1"/>
      <w:marLeft w:val="0"/>
      <w:marRight w:val="0"/>
      <w:marTop w:val="0"/>
      <w:marBottom w:val="0"/>
      <w:divBdr>
        <w:top w:val="none" w:sz="0" w:space="0" w:color="auto"/>
        <w:left w:val="none" w:sz="0" w:space="0" w:color="auto"/>
        <w:bottom w:val="none" w:sz="0" w:space="0" w:color="auto"/>
        <w:right w:val="none" w:sz="0" w:space="0" w:color="auto"/>
      </w:divBdr>
      <w:divsChild>
        <w:div w:id="7754639">
          <w:marLeft w:val="0"/>
          <w:marRight w:val="0"/>
          <w:marTop w:val="0"/>
          <w:marBottom w:val="0"/>
          <w:divBdr>
            <w:top w:val="none" w:sz="0" w:space="0" w:color="auto"/>
            <w:left w:val="none" w:sz="0" w:space="0" w:color="auto"/>
            <w:bottom w:val="none" w:sz="0" w:space="0" w:color="auto"/>
            <w:right w:val="none" w:sz="0" w:space="0" w:color="auto"/>
          </w:divBdr>
        </w:div>
        <w:div w:id="253906090">
          <w:marLeft w:val="0"/>
          <w:marRight w:val="0"/>
          <w:marTop w:val="0"/>
          <w:marBottom w:val="0"/>
          <w:divBdr>
            <w:top w:val="none" w:sz="0" w:space="0" w:color="auto"/>
            <w:left w:val="none" w:sz="0" w:space="0" w:color="auto"/>
            <w:bottom w:val="none" w:sz="0" w:space="0" w:color="auto"/>
            <w:right w:val="none" w:sz="0" w:space="0" w:color="auto"/>
          </w:divBdr>
        </w:div>
        <w:div w:id="715084552">
          <w:marLeft w:val="0"/>
          <w:marRight w:val="0"/>
          <w:marTop w:val="0"/>
          <w:marBottom w:val="0"/>
          <w:divBdr>
            <w:top w:val="none" w:sz="0" w:space="0" w:color="auto"/>
            <w:left w:val="none" w:sz="0" w:space="0" w:color="auto"/>
            <w:bottom w:val="none" w:sz="0" w:space="0" w:color="auto"/>
            <w:right w:val="none" w:sz="0" w:space="0" w:color="auto"/>
          </w:divBdr>
        </w:div>
        <w:div w:id="764039036">
          <w:marLeft w:val="0"/>
          <w:marRight w:val="0"/>
          <w:marTop w:val="0"/>
          <w:marBottom w:val="0"/>
          <w:divBdr>
            <w:top w:val="none" w:sz="0" w:space="0" w:color="auto"/>
            <w:left w:val="none" w:sz="0" w:space="0" w:color="auto"/>
            <w:bottom w:val="none" w:sz="0" w:space="0" w:color="auto"/>
            <w:right w:val="none" w:sz="0" w:space="0" w:color="auto"/>
          </w:divBdr>
        </w:div>
        <w:div w:id="884372956">
          <w:marLeft w:val="0"/>
          <w:marRight w:val="0"/>
          <w:marTop w:val="0"/>
          <w:marBottom w:val="0"/>
          <w:divBdr>
            <w:top w:val="none" w:sz="0" w:space="0" w:color="auto"/>
            <w:left w:val="none" w:sz="0" w:space="0" w:color="auto"/>
            <w:bottom w:val="none" w:sz="0" w:space="0" w:color="auto"/>
            <w:right w:val="none" w:sz="0" w:space="0" w:color="auto"/>
          </w:divBdr>
        </w:div>
      </w:divsChild>
    </w:div>
    <w:div w:id="1850872741">
      <w:bodyDiv w:val="1"/>
      <w:marLeft w:val="0"/>
      <w:marRight w:val="0"/>
      <w:marTop w:val="0"/>
      <w:marBottom w:val="0"/>
      <w:divBdr>
        <w:top w:val="none" w:sz="0" w:space="0" w:color="auto"/>
        <w:left w:val="none" w:sz="0" w:space="0" w:color="auto"/>
        <w:bottom w:val="none" w:sz="0" w:space="0" w:color="auto"/>
        <w:right w:val="none" w:sz="0" w:space="0" w:color="auto"/>
      </w:divBdr>
      <w:divsChild>
        <w:div w:id="688994648">
          <w:marLeft w:val="0"/>
          <w:marRight w:val="0"/>
          <w:marTop w:val="0"/>
          <w:marBottom w:val="0"/>
          <w:divBdr>
            <w:top w:val="none" w:sz="0" w:space="0" w:color="auto"/>
            <w:left w:val="none" w:sz="0" w:space="0" w:color="auto"/>
            <w:bottom w:val="none" w:sz="0" w:space="0" w:color="auto"/>
            <w:right w:val="none" w:sz="0" w:space="0" w:color="auto"/>
          </w:divBdr>
        </w:div>
        <w:div w:id="700589378">
          <w:marLeft w:val="0"/>
          <w:marRight w:val="0"/>
          <w:marTop w:val="0"/>
          <w:marBottom w:val="0"/>
          <w:divBdr>
            <w:top w:val="none" w:sz="0" w:space="0" w:color="auto"/>
            <w:left w:val="none" w:sz="0" w:space="0" w:color="auto"/>
            <w:bottom w:val="none" w:sz="0" w:space="0" w:color="auto"/>
            <w:right w:val="none" w:sz="0" w:space="0" w:color="auto"/>
          </w:divBdr>
        </w:div>
        <w:div w:id="905534996">
          <w:marLeft w:val="0"/>
          <w:marRight w:val="0"/>
          <w:marTop w:val="0"/>
          <w:marBottom w:val="0"/>
          <w:divBdr>
            <w:top w:val="none" w:sz="0" w:space="0" w:color="auto"/>
            <w:left w:val="none" w:sz="0" w:space="0" w:color="auto"/>
            <w:bottom w:val="none" w:sz="0" w:space="0" w:color="auto"/>
            <w:right w:val="none" w:sz="0" w:space="0" w:color="auto"/>
          </w:divBdr>
        </w:div>
        <w:div w:id="1501388604">
          <w:marLeft w:val="0"/>
          <w:marRight w:val="0"/>
          <w:marTop w:val="0"/>
          <w:marBottom w:val="0"/>
          <w:divBdr>
            <w:top w:val="none" w:sz="0" w:space="0" w:color="auto"/>
            <w:left w:val="none" w:sz="0" w:space="0" w:color="auto"/>
            <w:bottom w:val="none" w:sz="0" w:space="0" w:color="auto"/>
            <w:right w:val="none" w:sz="0" w:space="0" w:color="auto"/>
          </w:divBdr>
        </w:div>
        <w:div w:id="2109040081">
          <w:marLeft w:val="0"/>
          <w:marRight w:val="0"/>
          <w:marTop w:val="0"/>
          <w:marBottom w:val="0"/>
          <w:divBdr>
            <w:top w:val="none" w:sz="0" w:space="0" w:color="auto"/>
            <w:left w:val="none" w:sz="0" w:space="0" w:color="auto"/>
            <w:bottom w:val="none" w:sz="0" w:space="0" w:color="auto"/>
            <w:right w:val="none" w:sz="0" w:space="0" w:color="auto"/>
          </w:divBdr>
        </w:div>
      </w:divsChild>
    </w:div>
    <w:div w:id="1876775316">
      <w:bodyDiv w:val="1"/>
      <w:marLeft w:val="0"/>
      <w:marRight w:val="0"/>
      <w:marTop w:val="0"/>
      <w:marBottom w:val="0"/>
      <w:divBdr>
        <w:top w:val="none" w:sz="0" w:space="0" w:color="auto"/>
        <w:left w:val="none" w:sz="0" w:space="0" w:color="auto"/>
        <w:bottom w:val="none" w:sz="0" w:space="0" w:color="auto"/>
        <w:right w:val="none" w:sz="0" w:space="0" w:color="auto"/>
      </w:divBdr>
    </w:div>
    <w:div w:id="1880505135">
      <w:bodyDiv w:val="1"/>
      <w:marLeft w:val="0"/>
      <w:marRight w:val="0"/>
      <w:marTop w:val="0"/>
      <w:marBottom w:val="0"/>
      <w:divBdr>
        <w:top w:val="none" w:sz="0" w:space="0" w:color="auto"/>
        <w:left w:val="none" w:sz="0" w:space="0" w:color="auto"/>
        <w:bottom w:val="none" w:sz="0" w:space="0" w:color="auto"/>
        <w:right w:val="none" w:sz="0" w:space="0" w:color="auto"/>
      </w:divBdr>
    </w:div>
    <w:div w:id="1917783412">
      <w:bodyDiv w:val="1"/>
      <w:marLeft w:val="0"/>
      <w:marRight w:val="0"/>
      <w:marTop w:val="0"/>
      <w:marBottom w:val="0"/>
      <w:divBdr>
        <w:top w:val="none" w:sz="0" w:space="0" w:color="auto"/>
        <w:left w:val="none" w:sz="0" w:space="0" w:color="auto"/>
        <w:bottom w:val="none" w:sz="0" w:space="0" w:color="auto"/>
        <w:right w:val="none" w:sz="0" w:space="0" w:color="auto"/>
      </w:divBdr>
      <w:divsChild>
        <w:div w:id="4326772">
          <w:marLeft w:val="0"/>
          <w:marRight w:val="0"/>
          <w:marTop w:val="120"/>
          <w:marBottom w:val="120"/>
          <w:divBdr>
            <w:top w:val="none" w:sz="0" w:space="0" w:color="auto"/>
            <w:left w:val="none" w:sz="0" w:space="0" w:color="auto"/>
            <w:bottom w:val="none" w:sz="0" w:space="0" w:color="auto"/>
            <w:right w:val="none" w:sz="0" w:space="0" w:color="auto"/>
          </w:divBdr>
        </w:div>
        <w:div w:id="449058738">
          <w:marLeft w:val="0"/>
          <w:marRight w:val="0"/>
          <w:marTop w:val="120"/>
          <w:marBottom w:val="120"/>
          <w:divBdr>
            <w:top w:val="none" w:sz="0" w:space="0" w:color="auto"/>
            <w:left w:val="none" w:sz="0" w:space="0" w:color="auto"/>
            <w:bottom w:val="none" w:sz="0" w:space="0" w:color="auto"/>
            <w:right w:val="none" w:sz="0" w:space="0" w:color="auto"/>
          </w:divBdr>
        </w:div>
        <w:div w:id="637803577">
          <w:marLeft w:val="0"/>
          <w:marRight w:val="0"/>
          <w:marTop w:val="120"/>
          <w:marBottom w:val="120"/>
          <w:divBdr>
            <w:top w:val="none" w:sz="0" w:space="0" w:color="auto"/>
            <w:left w:val="none" w:sz="0" w:space="0" w:color="auto"/>
            <w:bottom w:val="none" w:sz="0" w:space="0" w:color="auto"/>
            <w:right w:val="none" w:sz="0" w:space="0" w:color="auto"/>
          </w:divBdr>
        </w:div>
        <w:div w:id="859124365">
          <w:marLeft w:val="0"/>
          <w:marRight w:val="0"/>
          <w:marTop w:val="0"/>
          <w:marBottom w:val="0"/>
          <w:divBdr>
            <w:top w:val="none" w:sz="0" w:space="0" w:color="auto"/>
            <w:left w:val="none" w:sz="0" w:space="0" w:color="auto"/>
            <w:bottom w:val="none" w:sz="0" w:space="0" w:color="auto"/>
            <w:right w:val="none" w:sz="0" w:space="0" w:color="auto"/>
          </w:divBdr>
        </w:div>
        <w:div w:id="1123693848">
          <w:marLeft w:val="0"/>
          <w:marRight w:val="0"/>
          <w:marTop w:val="120"/>
          <w:marBottom w:val="120"/>
          <w:divBdr>
            <w:top w:val="none" w:sz="0" w:space="0" w:color="auto"/>
            <w:left w:val="none" w:sz="0" w:space="0" w:color="auto"/>
            <w:bottom w:val="none" w:sz="0" w:space="0" w:color="auto"/>
            <w:right w:val="none" w:sz="0" w:space="0" w:color="auto"/>
          </w:divBdr>
        </w:div>
      </w:divsChild>
    </w:div>
    <w:div w:id="1933853690">
      <w:bodyDiv w:val="1"/>
      <w:marLeft w:val="0"/>
      <w:marRight w:val="0"/>
      <w:marTop w:val="0"/>
      <w:marBottom w:val="0"/>
      <w:divBdr>
        <w:top w:val="none" w:sz="0" w:space="0" w:color="auto"/>
        <w:left w:val="none" w:sz="0" w:space="0" w:color="auto"/>
        <w:bottom w:val="none" w:sz="0" w:space="0" w:color="auto"/>
        <w:right w:val="none" w:sz="0" w:space="0" w:color="auto"/>
      </w:divBdr>
    </w:div>
    <w:div w:id="1997219580">
      <w:bodyDiv w:val="1"/>
      <w:marLeft w:val="0"/>
      <w:marRight w:val="0"/>
      <w:marTop w:val="0"/>
      <w:marBottom w:val="0"/>
      <w:divBdr>
        <w:top w:val="none" w:sz="0" w:space="0" w:color="auto"/>
        <w:left w:val="none" w:sz="0" w:space="0" w:color="auto"/>
        <w:bottom w:val="none" w:sz="0" w:space="0" w:color="auto"/>
        <w:right w:val="none" w:sz="0" w:space="0" w:color="auto"/>
      </w:divBdr>
    </w:div>
    <w:div w:id="2006738224">
      <w:bodyDiv w:val="1"/>
      <w:marLeft w:val="0"/>
      <w:marRight w:val="0"/>
      <w:marTop w:val="0"/>
      <w:marBottom w:val="0"/>
      <w:divBdr>
        <w:top w:val="none" w:sz="0" w:space="0" w:color="auto"/>
        <w:left w:val="none" w:sz="0" w:space="0" w:color="auto"/>
        <w:bottom w:val="none" w:sz="0" w:space="0" w:color="auto"/>
        <w:right w:val="none" w:sz="0" w:space="0" w:color="auto"/>
      </w:divBdr>
      <w:divsChild>
        <w:div w:id="57485905">
          <w:marLeft w:val="0"/>
          <w:marRight w:val="0"/>
          <w:marTop w:val="0"/>
          <w:marBottom w:val="0"/>
          <w:divBdr>
            <w:top w:val="none" w:sz="0" w:space="0" w:color="auto"/>
            <w:left w:val="none" w:sz="0" w:space="0" w:color="auto"/>
            <w:bottom w:val="none" w:sz="0" w:space="0" w:color="auto"/>
            <w:right w:val="none" w:sz="0" w:space="0" w:color="auto"/>
          </w:divBdr>
        </w:div>
        <w:div w:id="820393224">
          <w:marLeft w:val="0"/>
          <w:marRight w:val="0"/>
          <w:marTop w:val="0"/>
          <w:marBottom w:val="0"/>
          <w:divBdr>
            <w:top w:val="none" w:sz="0" w:space="0" w:color="auto"/>
            <w:left w:val="none" w:sz="0" w:space="0" w:color="auto"/>
            <w:bottom w:val="none" w:sz="0" w:space="0" w:color="auto"/>
            <w:right w:val="none" w:sz="0" w:space="0" w:color="auto"/>
          </w:divBdr>
        </w:div>
        <w:div w:id="1251427374">
          <w:marLeft w:val="0"/>
          <w:marRight w:val="0"/>
          <w:marTop w:val="0"/>
          <w:marBottom w:val="0"/>
          <w:divBdr>
            <w:top w:val="none" w:sz="0" w:space="0" w:color="auto"/>
            <w:left w:val="none" w:sz="0" w:space="0" w:color="auto"/>
            <w:bottom w:val="none" w:sz="0" w:space="0" w:color="auto"/>
            <w:right w:val="none" w:sz="0" w:space="0" w:color="auto"/>
          </w:divBdr>
        </w:div>
        <w:div w:id="1833371774">
          <w:marLeft w:val="0"/>
          <w:marRight w:val="0"/>
          <w:marTop w:val="0"/>
          <w:marBottom w:val="0"/>
          <w:divBdr>
            <w:top w:val="none" w:sz="0" w:space="0" w:color="auto"/>
            <w:left w:val="none" w:sz="0" w:space="0" w:color="auto"/>
            <w:bottom w:val="none" w:sz="0" w:space="0" w:color="auto"/>
            <w:right w:val="none" w:sz="0" w:space="0" w:color="auto"/>
          </w:divBdr>
        </w:div>
        <w:div w:id="1917742344">
          <w:marLeft w:val="0"/>
          <w:marRight w:val="0"/>
          <w:marTop w:val="0"/>
          <w:marBottom w:val="0"/>
          <w:divBdr>
            <w:top w:val="none" w:sz="0" w:space="0" w:color="auto"/>
            <w:left w:val="none" w:sz="0" w:space="0" w:color="auto"/>
            <w:bottom w:val="none" w:sz="0" w:space="0" w:color="auto"/>
            <w:right w:val="none" w:sz="0" w:space="0" w:color="auto"/>
          </w:divBdr>
        </w:div>
      </w:divsChild>
    </w:div>
    <w:div w:id="2008508796">
      <w:bodyDiv w:val="1"/>
      <w:marLeft w:val="0"/>
      <w:marRight w:val="0"/>
      <w:marTop w:val="0"/>
      <w:marBottom w:val="0"/>
      <w:divBdr>
        <w:top w:val="none" w:sz="0" w:space="0" w:color="auto"/>
        <w:left w:val="none" w:sz="0" w:space="0" w:color="auto"/>
        <w:bottom w:val="none" w:sz="0" w:space="0" w:color="auto"/>
        <w:right w:val="none" w:sz="0" w:space="0" w:color="auto"/>
      </w:divBdr>
    </w:div>
    <w:div w:id="2018727670">
      <w:bodyDiv w:val="1"/>
      <w:marLeft w:val="0"/>
      <w:marRight w:val="0"/>
      <w:marTop w:val="0"/>
      <w:marBottom w:val="0"/>
      <w:divBdr>
        <w:top w:val="none" w:sz="0" w:space="0" w:color="auto"/>
        <w:left w:val="none" w:sz="0" w:space="0" w:color="auto"/>
        <w:bottom w:val="none" w:sz="0" w:space="0" w:color="auto"/>
        <w:right w:val="none" w:sz="0" w:space="0" w:color="auto"/>
      </w:divBdr>
    </w:div>
    <w:div w:id="2031754824">
      <w:bodyDiv w:val="1"/>
      <w:marLeft w:val="0"/>
      <w:marRight w:val="0"/>
      <w:marTop w:val="0"/>
      <w:marBottom w:val="0"/>
      <w:divBdr>
        <w:top w:val="none" w:sz="0" w:space="0" w:color="auto"/>
        <w:left w:val="none" w:sz="0" w:space="0" w:color="auto"/>
        <w:bottom w:val="none" w:sz="0" w:space="0" w:color="auto"/>
        <w:right w:val="none" w:sz="0" w:space="0" w:color="auto"/>
      </w:divBdr>
    </w:div>
    <w:div w:id="2048335325">
      <w:bodyDiv w:val="1"/>
      <w:marLeft w:val="0"/>
      <w:marRight w:val="0"/>
      <w:marTop w:val="0"/>
      <w:marBottom w:val="0"/>
      <w:divBdr>
        <w:top w:val="none" w:sz="0" w:space="0" w:color="auto"/>
        <w:left w:val="none" w:sz="0" w:space="0" w:color="auto"/>
        <w:bottom w:val="none" w:sz="0" w:space="0" w:color="auto"/>
        <w:right w:val="none" w:sz="0" w:space="0" w:color="auto"/>
      </w:divBdr>
      <w:divsChild>
        <w:div w:id="579294979">
          <w:marLeft w:val="0"/>
          <w:marRight w:val="0"/>
          <w:marTop w:val="0"/>
          <w:marBottom w:val="0"/>
          <w:divBdr>
            <w:top w:val="none" w:sz="0" w:space="0" w:color="auto"/>
            <w:left w:val="none" w:sz="0" w:space="0" w:color="auto"/>
            <w:bottom w:val="none" w:sz="0" w:space="0" w:color="auto"/>
            <w:right w:val="none" w:sz="0" w:space="0" w:color="auto"/>
          </w:divBdr>
        </w:div>
        <w:div w:id="921573028">
          <w:marLeft w:val="0"/>
          <w:marRight w:val="0"/>
          <w:marTop w:val="0"/>
          <w:marBottom w:val="0"/>
          <w:divBdr>
            <w:top w:val="none" w:sz="0" w:space="0" w:color="auto"/>
            <w:left w:val="none" w:sz="0" w:space="0" w:color="auto"/>
            <w:bottom w:val="none" w:sz="0" w:space="0" w:color="auto"/>
            <w:right w:val="none" w:sz="0" w:space="0" w:color="auto"/>
          </w:divBdr>
        </w:div>
        <w:div w:id="954559745">
          <w:marLeft w:val="0"/>
          <w:marRight w:val="0"/>
          <w:marTop w:val="0"/>
          <w:marBottom w:val="0"/>
          <w:divBdr>
            <w:top w:val="none" w:sz="0" w:space="0" w:color="auto"/>
            <w:left w:val="none" w:sz="0" w:space="0" w:color="auto"/>
            <w:bottom w:val="none" w:sz="0" w:space="0" w:color="auto"/>
            <w:right w:val="none" w:sz="0" w:space="0" w:color="auto"/>
          </w:divBdr>
        </w:div>
        <w:div w:id="1390349810">
          <w:marLeft w:val="0"/>
          <w:marRight w:val="0"/>
          <w:marTop w:val="0"/>
          <w:marBottom w:val="0"/>
          <w:divBdr>
            <w:top w:val="none" w:sz="0" w:space="0" w:color="auto"/>
            <w:left w:val="none" w:sz="0" w:space="0" w:color="auto"/>
            <w:bottom w:val="none" w:sz="0" w:space="0" w:color="auto"/>
            <w:right w:val="none" w:sz="0" w:space="0" w:color="auto"/>
          </w:divBdr>
        </w:div>
        <w:div w:id="1976835877">
          <w:marLeft w:val="0"/>
          <w:marRight w:val="0"/>
          <w:marTop w:val="0"/>
          <w:marBottom w:val="0"/>
          <w:divBdr>
            <w:top w:val="none" w:sz="0" w:space="0" w:color="auto"/>
            <w:left w:val="none" w:sz="0" w:space="0" w:color="auto"/>
            <w:bottom w:val="none" w:sz="0" w:space="0" w:color="auto"/>
            <w:right w:val="none" w:sz="0" w:space="0" w:color="auto"/>
          </w:divBdr>
        </w:div>
      </w:divsChild>
    </w:div>
    <w:div w:id="2053268359">
      <w:bodyDiv w:val="1"/>
      <w:marLeft w:val="0"/>
      <w:marRight w:val="0"/>
      <w:marTop w:val="0"/>
      <w:marBottom w:val="0"/>
      <w:divBdr>
        <w:top w:val="none" w:sz="0" w:space="0" w:color="auto"/>
        <w:left w:val="none" w:sz="0" w:space="0" w:color="auto"/>
        <w:bottom w:val="none" w:sz="0" w:space="0" w:color="auto"/>
        <w:right w:val="none" w:sz="0" w:space="0" w:color="auto"/>
      </w:divBdr>
    </w:div>
    <w:div w:id="2090617121">
      <w:bodyDiv w:val="1"/>
      <w:marLeft w:val="0"/>
      <w:marRight w:val="0"/>
      <w:marTop w:val="0"/>
      <w:marBottom w:val="0"/>
      <w:divBdr>
        <w:top w:val="none" w:sz="0" w:space="0" w:color="auto"/>
        <w:left w:val="none" w:sz="0" w:space="0" w:color="auto"/>
        <w:bottom w:val="none" w:sz="0" w:space="0" w:color="auto"/>
        <w:right w:val="none" w:sz="0" w:space="0" w:color="auto"/>
      </w:divBdr>
    </w:div>
    <w:div w:id="2132046848">
      <w:bodyDiv w:val="1"/>
      <w:marLeft w:val="0"/>
      <w:marRight w:val="0"/>
      <w:marTop w:val="0"/>
      <w:marBottom w:val="0"/>
      <w:divBdr>
        <w:top w:val="none" w:sz="0" w:space="0" w:color="auto"/>
        <w:left w:val="none" w:sz="0" w:space="0" w:color="auto"/>
        <w:bottom w:val="none" w:sz="0" w:space="0" w:color="auto"/>
        <w:right w:val="none" w:sz="0" w:space="0" w:color="auto"/>
      </w:divBdr>
      <w:divsChild>
        <w:div w:id="1596481272">
          <w:marLeft w:val="0"/>
          <w:marRight w:val="0"/>
          <w:marTop w:val="0"/>
          <w:marBottom w:val="0"/>
          <w:divBdr>
            <w:top w:val="none" w:sz="0" w:space="0" w:color="auto"/>
            <w:left w:val="none" w:sz="0" w:space="0" w:color="auto"/>
            <w:bottom w:val="none" w:sz="0" w:space="0" w:color="auto"/>
            <w:right w:val="none" w:sz="0" w:space="0" w:color="auto"/>
          </w:divBdr>
        </w:div>
      </w:divsChild>
    </w:div>
    <w:div w:id="2135781229">
      <w:bodyDiv w:val="1"/>
      <w:marLeft w:val="0"/>
      <w:marRight w:val="0"/>
      <w:marTop w:val="0"/>
      <w:marBottom w:val="0"/>
      <w:divBdr>
        <w:top w:val="none" w:sz="0" w:space="0" w:color="auto"/>
        <w:left w:val="none" w:sz="0" w:space="0" w:color="auto"/>
        <w:bottom w:val="none" w:sz="0" w:space="0" w:color="auto"/>
        <w:right w:val="none" w:sz="0" w:space="0" w:color="auto"/>
      </w:divBdr>
    </w:div>
    <w:div w:id="2138184882">
      <w:bodyDiv w:val="1"/>
      <w:marLeft w:val="0"/>
      <w:marRight w:val="0"/>
      <w:marTop w:val="0"/>
      <w:marBottom w:val="0"/>
      <w:divBdr>
        <w:top w:val="none" w:sz="0" w:space="0" w:color="auto"/>
        <w:left w:val="none" w:sz="0" w:space="0" w:color="auto"/>
        <w:bottom w:val="none" w:sz="0" w:space="0" w:color="auto"/>
        <w:right w:val="none" w:sz="0" w:space="0" w:color="auto"/>
      </w:divBdr>
    </w:div>
    <w:div w:id="2144420252">
      <w:bodyDiv w:val="1"/>
      <w:marLeft w:val="0"/>
      <w:marRight w:val="0"/>
      <w:marTop w:val="0"/>
      <w:marBottom w:val="0"/>
      <w:divBdr>
        <w:top w:val="none" w:sz="0" w:space="0" w:color="auto"/>
        <w:left w:val="none" w:sz="0" w:space="0" w:color="auto"/>
        <w:bottom w:val="none" w:sz="0" w:space="0" w:color="auto"/>
        <w:right w:val="none" w:sz="0" w:space="0" w:color="auto"/>
      </w:divBdr>
    </w:div>
    <w:div w:id="21445001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mailto:a.atalan@corvers.com" TargetMode="External"/><Relationship Id="rId26"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mailto:l.paglia@corvers.com" TargetMode="External"/><Relationship Id="rId25" Type="http://schemas.openxmlformats.org/officeDocument/2006/relationships/footer" Target="footer4.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v.bregman@corvers.com" TargetMode="External"/><Relationship Id="rId20" Type="http://schemas.openxmlformats.org/officeDocument/2006/relationships/footer" Target="footer2.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footer" Target="footer7.xml"/><Relationship Id="rId5" Type="http://schemas.openxmlformats.org/officeDocument/2006/relationships/numbering" Target="numbering.xml"/><Relationship Id="rId15" Type="http://schemas.openxmlformats.org/officeDocument/2006/relationships/hyperlink" Target="mailto:a.baquedano@corvers.com" TargetMode="External"/><Relationship Id="rId23" Type="http://schemas.openxmlformats.org/officeDocument/2006/relationships/header" Target="header5.xml"/><Relationship Id="rId28"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 Id="rId27" Type="http://schemas.openxmlformats.org/officeDocument/2006/relationships/header" Target="header7.xml"/><Relationship Id="rId30" Type="http://schemas.openxmlformats.org/officeDocument/2006/relationships/header" Target="header8.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6.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6.png"/></Relationships>
</file>

<file path=word/_rels/footer7.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Theresa">
      <a:dk1>
        <a:sysClr val="windowText" lastClr="000000"/>
      </a:dk1>
      <a:lt1>
        <a:sysClr val="window" lastClr="FFFFFF"/>
      </a:lt1>
      <a:dk2>
        <a:srgbClr val="373545"/>
      </a:dk2>
      <a:lt2>
        <a:srgbClr val="CEDBE6"/>
      </a:lt2>
      <a:accent1>
        <a:srgbClr val="63BA99"/>
      </a:accent1>
      <a:accent2>
        <a:srgbClr val="5F7A70"/>
      </a:accent2>
      <a:accent3>
        <a:srgbClr val="2D3B35"/>
      </a:accent3>
      <a:accent4>
        <a:srgbClr val="1B332A"/>
      </a:accent4>
      <a:accent5>
        <a:srgbClr val="BA6364"/>
      </a:accent5>
      <a:accent6>
        <a:srgbClr val="7763BA"/>
      </a:accent6>
      <a:hlink>
        <a:srgbClr val="63BA99"/>
      </a:hlink>
      <a:folHlink>
        <a:srgbClr val="BA6364"/>
      </a:folHlink>
    </a:clrScheme>
    <a:fontScheme name="Theresa">
      <a:majorFont>
        <a:latin typeface="Montserrat SemiBold"/>
        <a:ea typeface=""/>
        <a:cs typeface=""/>
      </a:majorFont>
      <a:minorFont>
        <a:latin typeface="Montserra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1fdb311-03ba-41bc-bf1b-d13e41659647">
      <Terms xmlns="http://schemas.microsoft.com/office/infopath/2007/PartnerControls"/>
    </lcf76f155ced4ddcb4097134ff3c332f>
    <TaxCatchAll xmlns="85b23149-81fc-47e1-959e-915e7032d4e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D36746816B8D154C9290A660AAB81978" ma:contentTypeVersion="11" ma:contentTypeDescription="Crear nuevo documento." ma:contentTypeScope="" ma:versionID="ded482b631676e9652490b0119b53cf3">
  <xsd:schema xmlns:xsd="http://www.w3.org/2001/XMLSchema" xmlns:xs="http://www.w3.org/2001/XMLSchema" xmlns:p="http://schemas.microsoft.com/office/2006/metadata/properties" xmlns:ns2="b1fdb311-03ba-41bc-bf1b-d13e41659647" xmlns:ns3="85b23149-81fc-47e1-959e-915e7032d4e2" targetNamespace="http://schemas.microsoft.com/office/2006/metadata/properties" ma:root="true" ma:fieldsID="9bea43621c0a44d577af2a9e480a2c5f" ns2:_="" ns3:_="">
    <xsd:import namespace="b1fdb311-03ba-41bc-bf1b-d13e41659647"/>
    <xsd:import namespace="85b23149-81fc-47e1-959e-915e7032d4e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fdb311-03ba-41bc-bf1b-d13e416596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984eaf73-15c8-4584-8d87-61a5a91ba18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5b23149-81fc-47e1-959e-915e7032d4e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0f31fd4-3d37-4c8d-a440-10a83023c5ad}" ma:internalName="TaxCatchAll" ma:showField="CatchAllData" ma:web="85b23149-81fc-47e1-959e-915e7032d4e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DFD5D8-A019-4640-80FF-9275080071B9}">
  <ds:schemaRefs>
    <ds:schemaRef ds:uri="http://schemas.microsoft.com/sharepoint/v3/contenttype/forms"/>
  </ds:schemaRefs>
</ds:datastoreItem>
</file>

<file path=customXml/itemProps2.xml><?xml version="1.0" encoding="utf-8"?>
<ds:datastoreItem xmlns:ds="http://schemas.openxmlformats.org/officeDocument/2006/customXml" ds:itemID="{BB79C56E-586E-4923-9CC1-090B4CCE8D6B}">
  <ds:schemaRefs>
    <ds:schemaRef ds:uri="http://schemas.microsoft.com/office/2006/metadata/properties"/>
    <ds:schemaRef ds:uri="http://schemas.microsoft.com/office/infopath/2007/PartnerControls"/>
    <ds:schemaRef ds:uri="5042e1a4-bb52-4fb7-b39a-9cb2fe40a141"/>
    <ds:schemaRef ds:uri="963140cf-06b6-41f1-918d-7abf23765656"/>
  </ds:schemaRefs>
</ds:datastoreItem>
</file>

<file path=customXml/itemProps3.xml><?xml version="1.0" encoding="utf-8"?>
<ds:datastoreItem xmlns:ds="http://schemas.openxmlformats.org/officeDocument/2006/customXml" ds:itemID="{16116782-DE97-45F5-9C3F-FFDC843A3F34}">
  <ds:schemaRefs>
    <ds:schemaRef ds:uri="http://schemas.openxmlformats.org/officeDocument/2006/bibliography"/>
  </ds:schemaRefs>
</ds:datastoreItem>
</file>

<file path=customXml/itemProps4.xml><?xml version="1.0" encoding="utf-8"?>
<ds:datastoreItem xmlns:ds="http://schemas.openxmlformats.org/officeDocument/2006/customXml" ds:itemID="{3E94D5E1-E2C7-4A64-B3D1-325E9CA83AA4}"/>
</file>

<file path=docProps/app.xml><?xml version="1.0" encoding="utf-8"?>
<Properties xmlns="http://schemas.openxmlformats.org/officeDocument/2006/extended-properties" xmlns:vt="http://schemas.openxmlformats.org/officeDocument/2006/docPropsVTypes">
  <Template>Normal</Template>
  <TotalTime>18</TotalTime>
  <Pages>47</Pages>
  <Words>4835</Words>
  <Characters>25723</Characters>
  <Application>Microsoft Office Word</Application>
  <DocSecurity>0</DocSecurity>
  <Lines>1607</Lines>
  <Paragraphs>783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29775</CharactersWithSpaces>
  <SharedDoc>false</SharedDoc>
  <HLinks>
    <vt:vector size="3096" baseType="variant">
      <vt:variant>
        <vt:i4>5767197</vt:i4>
      </vt:variant>
      <vt:variant>
        <vt:i4>2919</vt:i4>
      </vt:variant>
      <vt:variant>
        <vt:i4>0</vt:i4>
      </vt:variant>
      <vt:variant>
        <vt:i4>5</vt:i4>
      </vt:variant>
      <vt:variant>
        <vt:lpwstr>https://etv-hub.eu/Downloads/GuideForETVapplicants/Guide_for_ETV_applicants_EN.pdf</vt:lpwstr>
      </vt:variant>
      <vt:variant>
        <vt:lpwstr/>
      </vt:variant>
      <vt:variant>
        <vt:i4>3276815</vt:i4>
      </vt:variant>
      <vt:variant>
        <vt:i4>2916</vt:i4>
      </vt:variant>
      <vt:variant>
        <vt:i4>0</vt:i4>
      </vt:variant>
      <vt:variant>
        <vt:i4>5</vt:i4>
      </vt:variant>
      <vt:variant>
        <vt:lpwstr>https://www.riigiteataja.ee/akt/407022025022?utm_source=chatgpt.com</vt:lpwstr>
      </vt:variant>
      <vt:variant>
        <vt:lpwstr/>
      </vt:variant>
      <vt:variant>
        <vt:i4>3276815</vt:i4>
      </vt:variant>
      <vt:variant>
        <vt:i4>2913</vt:i4>
      </vt:variant>
      <vt:variant>
        <vt:i4>0</vt:i4>
      </vt:variant>
      <vt:variant>
        <vt:i4>5</vt:i4>
      </vt:variant>
      <vt:variant>
        <vt:lpwstr>https://www.riigiteataja.ee/akt/407022025022?utm_source=chatgpt.com</vt:lpwstr>
      </vt:variant>
      <vt:variant>
        <vt:lpwstr/>
      </vt:variant>
      <vt:variant>
        <vt:i4>3276815</vt:i4>
      </vt:variant>
      <vt:variant>
        <vt:i4>2910</vt:i4>
      </vt:variant>
      <vt:variant>
        <vt:i4>0</vt:i4>
      </vt:variant>
      <vt:variant>
        <vt:i4>5</vt:i4>
      </vt:variant>
      <vt:variant>
        <vt:lpwstr>https://www.riigiteataja.ee/akt/407022025022?utm_source=chatgpt.com</vt:lpwstr>
      </vt:variant>
      <vt:variant>
        <vt:lpwstr/>
      </vt:variant>
      <vt:variant>
        <vt:i4>3276815</vt:i4>
      </vt:variant>
      <vt:variant>
        <vt:i4>2907</vt:i4>
      </vt:variant>
      <vt:variant>
        <vt:i4>0</vt:i4>
      </vt:variant>
      <vt:variant>
        <vt:i4>5</vt:i4>
      </vt:variant>
      <vt:variant>
        <vt:lpwstr>https://www.riigiteataja.ee/akt/407022025022?utm_source=chatgpt.com</vt:lpwstr>
      </vt:variant>
      <vt:variant>
        <vt:lpwstr/>
      </vt:variant>
      <vt:variant>
        <vt:i4>3276815</vt:i4>
      </vt:variant>
      <vt:variant>
        <vt:i4>2904</vt:i4>
      </vt:variant>
      <vt:variant>
        <vt:i4>0</vt:i4>
      </vt:variant>
      <vt:variant>
        <vt:i4>5</vt:i4>
      </vt:variant>
      <vt:variant>
        <vt:lpwstr>https://www.riigiteataja.ee/akt/407022025022?utm_source=chatgpt.com</vt:lpwstr>
      </vt:variant>
      <vt:variant>
        <vt:lpwstr/>
      </vt:variant>
      <vt:variant>
        <vt:i4>3276815</vt:i4>
      </vt:variant>
      <vt:variant>
        <vt:i4>2901</vt:i4>
      </vt:variant>
      <vt:variant>
        <vt:i4>0</vt:i4>
      </vt:variant>
      <vt:variant>
        <vt:i4>5</vt:i4>
      </vt:variant>
      <vt:variant>
        <vt:lpwstr>https://www.riigiteataja.ee/akt/407022025022?utm_source=chatgpt.com</vt:lpwstr>
      </vt:variant>
      <vt:variant>
        <vt:lpwstr/>
      </vt:variant>
      <vt:variant>
        <vt:i4>3276815</vt:i4>
      </vt:variant>
      <vt:variant>
        <vt:i4>2898</vt:i4>
      </vt:variant>
      <vt:variant>
        <vt:i4>0</vt:i4>
      </vt:variant>
      <vt:variant>
        <vt:i4>5</vt:i4>
      </vt:variant>
      <vt:variant>
        <vt:lpwstr>https://www.riigiteataja.ee/akt/407022025022?utm_source=chatgpt.com</vt:lpwstr>
      </vt:variant>
      <vt:variant>
        <vt:lpwstr/>
      </vt:variant>
      <vt:variant>
        <vt:i4>3276815</vt:i4>
      </vt:variant>
      <vt:variant>
        <vt:i4>2895</vt:i4>
      </vt:variant>
      <vt:variant>
        <vt:i4>0</vt:i4>
      </vt:variant>
      <vt:variant>
        <vt:i4>5</vt:i4>
      </vt:variant>
      <vt:variant>
        <vt:lpwstr>https://www.riigiteataja.ee/akt/407022025022?utm_source=chatgpt.com</vt:lpwstr>
      </vt:variant>
      <vt:variant>
        <vt:lpwstr/>
      </vt:variant>
      <vt:variant>
        <vt:i4>3145787</vt:i4>
      </vt:variant>
      <vt:variant>
        <vt:i4>2892</vt:i4>
      </vt:variant>
      <vt:variant>
        <vt:i4>0</vt:i4>
      </vt:variant>
      <vt:variant>
        <vt:i4>5</vt:i4>
      </vt:variant>
      <vt:variant>
        <vt:lpwstr>https://www.riigiteataja.ee/akt/407022025022?leiaKehtiv</vt:lpwstr>
      </vt:variant>
      <vt:variant>
        <vt:lpwstr/>
      </vt:variant>
      <vt:variant>
        <vt:i4>3145787</vt:i4>
      </vt:variant>
      <vt:variant>
        <vt:i4>2889</vt:i4>
      </vt:variant>
      <vt:variant>
        <vt:i4>0</vt:i4>
      </vt:variant>
      <vt:variant>
        <vt:i4>5</vt:i4>
      </vt:variant>
      <vt:variant>
        <vt:lpwstr>https://www.riigiteataja.ee/akt/407022025022?leiaKehtiv</vt:lpwstr>
      </vt:variant>
      <vt:variant>
        <vt:lpwstr/>
      </vt:variant>
      <vt:variant>
        <vt:i4>3145787</vt:i4>
      </vt:variant>
      <vt:variant>
        <vt:i4>2886</vt:i4>
      </vt:variant>
      <vt:variant>
        <vt:i4>0</vt:i4>
      </vt:variant>
      <vt:variant>
        <vt:i4>5</vt:i4>
      </vt:variant>
      <vt:variant>
        <vt:lpwstr>https://www.riigiteataja.ee/akt/407022025022?leiaKehtiv</vt:lpwstr>
      </vt:variant>
      <vt:variant>
        <vt:lpwstr/>
      </vt:variant>
      <vt:variant>
        <vt:i4>3145787</vt:i4>
      </vt:variant>
      <vt:variant>
        <vt:i4>2883</vt:i4>
      </vt:variant>
      <vt:variant>
        <vt:i4>0</vt:i4>
      </vt:variant>
      <vt:variant>
        <vt:i4>5</vt:i4>
      </vt:variant>
      <vt:variant>
        <vt:lpwstr>https://www.riigiteataja.ee/akt/407022025022?leiaKehtiv</vt:lpwstr>
      </vt:variant>
      <vt:variant>
        <vt:lpwstr/>
      </vt:variant>
      <vt:variant>
        <vt:i4>3145787</vt:i4>
      </vt:variant>
      <vt:variant>
        <vt:i4>2880</vt:i4>
      </vt:variant>
      <vt:variant>
        <vt:i4>0</vt:i4>
      </vt:variant>
      <vt:variant>
        <vt:i4>5</vt:i4>
      </vt:variant>
      <vt:variant>
        <vt:lpwstr>https://www.riigiteataja.ee/akt/407022025022?leiaKehtiv</vt:lpwstr>
      </vt:variant>
      <vt:variant>
        <vt:lpwstr/>
      </vt:variant>
      <vt:variant>
        <vt:i4>3145787</vt:i4>
      </vt:variant>
      <vt:variant>
        <vt:i4>2877</vt:i4>
      </vt:variant>
      <vt:variant>
        <vt:i4>0</vt:i4>
      </vt:variant>
      <vt:variant>
        <vt:i4>5</vt:i4>
      </vt:variant>
      <vt:variant>
        <vt:lpwstr>https://www.riigiteataja.ee/akt/407022025022?leiaKehtiv</vt:lpwstr>
      </vt:variant>
      <vt:variant>
        <vt:lpwstr/>
      </vt:variant>
      <vt:variant>
        <vt:i4>3145787</vt:i4>
      </vt:variant>
      <vt:variant>
        <vt:i4>2874</vt:i4>
      </vt:variant>
      <vt:variant>
        <vt:i4>0</vt:i4>
      </vt:variant>
      <vt:variant>
        <vt:i4>5</vt:i4>
      </vt:variant>
      <vt:variant>
        <vt:lpwstr>https://www.riigiteataja.ee/akt/407022025022?leiaKehtiv</vt:lpwstr>
      </vt:variant>
      <vt:variant>
        <vt:lpwstr/>
      </vt:variant>
      <vt:variant>
        <vt:i4>3145787</vt:i4>
      </vt:variant>
      <vt:variant>
        <vt:i4>2871</vt:i4>
      </vt:variant>
      <vt:variant>
        <vt:i4>0</vt:i4>
      </vt:variant>
      <vt:variant>
        <vt:i4>5</vt:i4>
      </vt:variant>
      <vt:variant>
        <vt:lpwstr>https://www.riigiteataja.ee/akt/407022025022?leiaKehtiv</vt:lpwstr>
      </vt:variant>
      <vt:variant>
        <vt:lpwstr/>
      </vt:variant>
      <vt:variant>
        <vt:i4>3145787</vt:i4>
      </vt:variant>
      <vt:variant>
        <vt:i4>2868</vt:i4>
      </vt:variant>
      <vt:variant>
        <vt:i4>0</vt:i4>
      </vt:variant>
      <vt:variant>
        <vt:i4>5</vt:i4>
      </vt:variant>
      <vt:variant>
        <vt:lpwstr>https://www.riigiteataja.ee/akt/407022025022?leiaKehtiv</vt:lpwstr>
      </vt:variant>
      <vt:variant>
        <vt:lpwstr/>
      </vt:variant>
      <vt:variant>
        <vt:i4>3145787</vt:i4>
      </vt:variant>
      <vt:variant>
        <vt:i4>2865</vt:i4>
      </vt:variant>
      <vt:variant>
        <vt:i4>0</vt:i4>
      </vt:variant>
      <vt:variant>
        <vt:i4>5</vt:i4>
      </vt:variant>
      <vt:variant>
        <vt:lpwstr>https://www.riigiteataja.ee/akt/407022025022?leiaKehtiv</vt:lpwstr>
      </vt:variant>
      <vt:variant>
        <vt:lpwstr/>
      </vt:variant>
      <vt:variant>
        <vt:i4>655457</vt:i4>
      </vt:variant>
      <vt:variant>
        <vt:i4>2862</vt:i4>
      </vt:variant>
      <vt:variant>
        <vt:i4>0</vt:i4>
      </vt:variant>
      <vt:variant>
        <vt:i4>5</vt:i4>
      </vt:variant>
      <vt:variant>
        <vt:lpwstr>https://www.sm.ee/sites/default/files/documents/2024-11/Eesti AMR ohjamise strateegia_28.11.pdf</vt:lpwstr>
      </vt:variant>
      <vt:variant>
        <vt:lpwstr/>
      </vt:variant>
      <vt:variant>
        <vt:i4>655457</vt:i4>
      </vt:variant>
      <vt:variant>
        <vt:i4>2859</vt:i4>
      </vt:variant>
      <vt:variant>
        <vt:i4>0</vt:i4>
      </vt:variant>
      <vt:variant>
        <vt:i4>5</vt:i4>
      </vt:variant>
      <vt:variant>
        <vt:lpwstr>https://www.sm.ee/sites/default/files/documents/2024-11/Eesti AMR ohjamise strateegia_28.11.pdf</vt:lpwstr>
      </vt:variant>
      <vt:variant>
        <vt:lpwstr/>
      </vt:variant>
      <vt:variant>
        <vt:i4>3276853</vt:i4>
      </vt:variant>
      <vt:variant>
        <vt:i4>2856</vt:i4>
      </vt:variant>
      <vt:variant>
        <vt:i4>0</vt:i4>
      </vt:variant>
      <vt:variant>
        <vt:i4>5</vt:i4>
      </vt:variant>
      <vt:variant>
        <vt:lpwstr>https://www.riigiteataja.ee/akt/122022019001?leiaKehtiv</vt:lpwstr>
      </vt:variant>
      <vt:variant>
        <vt:lpwstr/>
      </vt:variant>
      <vt:variant>
        <vt:i4>3276853</vt:i4>
      </vt:variant>
      <vt:variant>
        <vt:i4>2853</vt:i4>
      </vt:variant>
      <vt:variant>
        <vt:i4>0</vt:i4>
      </vt:variant>
      <vt:variant>
        <vt:i4>5</vt:i4>
      </vt:variant>
      <vt:variant>
        <vt:lpwstr>https://www.riigiteataja.ee/akt/122022019001?leiaKehtiv</vt:lpwstr>
      </vt:variant>
      <vt:variant>
        <vt:lpwstr/>
      </vt:variant>
      <vt:variant>
        <vt:i4>3276853</vt:i4>
      </vt:variant>
      <vt:variant>
        <vt:i4>2850</vt:i4>
      </vt:variant>
      <vt:variant>
        <vt:i4>0</vt:i4>
      </vt:variant>
      <vt:variant>
        <vt:i4>5</vt:i4>
      </vt:variant>
      <vt:variant>
        <vt:lpwstr>https://www.riigiteataja.ee/akt/122022019001?leiaKehtiv</vt:lpwstr>
      </vt:variant>
      <vt:variant>
        <vt:lpwstr/>
      </vt:variant>
      <vt:variant>
        <vt:i4>3276853</vt:i4>
      </vt:variant>
      <vt:variant>
        <vt:i4>2847</vt:i4>
      </vt:variant>
      <vt:variant>
        <vt:i4>0</vt:i4>
      </vt:variant>
      <vt:variant>
        <vt:i4>5</vt:i4>
      </vt:variant>
      <vt:variant>
        <vt:lpwstr>https://www.riigiteataja.ee/akt/122022019001?leiaKehtiv</vt:lpwstr>
      </vt:variant>
      <vt:variant>
        <vt:lpwstr/>
      </vt:variant>
      <vt:variant>
        <vt:i4>2555945</vt:i4>
      </vt:variant>
      <vt:variant>
        <vt:i4>2844</vt:i4>
      </vt:variant>
      <vt:variant>
        <vt:i4>0</vt:i4>
      </vt:variant>
      <vt:variant>
        <vt:i4>5</vt:i4>
      </vt:variant>
      <vt:variant>
        <vt:lpwstr>https://www.google.com/url?sa=t&amp;source=web&amp;rct=j&amp;opi=89978449&amp;url=https://www.noordzeeloket.nl/publish/pages/221720/dutch-water-act.pdf&amp;ved=2ahUKEwj6xcmJq9aSAxV_BxAIHfLLBRkQFnoECBwQAQ&amp;usg=AOvVaw31ql2_di1AI19e6DaJLvqK</vt:lpwstr>
      </vt:variant>
      <vt:variant>
        <vt:lpwstr/>
      </vt:variant>
      <vt:variant>
        <vt:i4>2555945</vt:i4>
      </vt:variant>
      <vt:variant>
        <vt:i4>2841</vt:i4>
      </vt:variant>
      <vt:variant>
        <vt:i4>0</vt:i4>
      </vt:variant>
      <vt:variant>
        <vt:i4>5</vt:i4>
      </vt:variant>
      <vt:variant>
        <vt:lpwstr>https://www.google.com/url?sa=t&amp;source=web&amp;rct=j&amp;opi=89978449&amp;url=https://www.noordzeeloket.nl/publish/pages/221720/dutch-water-act.pdf&amp;ved=2ahUKEwj6xcmJq9aSAxV_BxAIHfLLBRkQFnoECBwQAQ&amp;usg=AOvVaw31ql2_di1AI19e6DaJLvqK</vt:lpwstr>
      </vt:variant>
      <vt:variant>
        <vt:lpwstr/>
      </vt:variant>
      <vt:variant>
        <vt:i4>2097265</vt:i4>
      </vt:variant>
      <vt:variant>
        <vt:i4>2838</vt:i4>
      </vt:variant>
      <vt:variant>
        <vt:i4>0</vt:i4>
      </vt:variant>
      <vt:variant>
        <vt:i4>5</vt:i4>
      </vt:variant>
      <vt:variant>
        <vt:lpwstr>https://isap.sejm.gov.pl/isap.nsf/DocDetails.xsp?id=WDU20170001975</vt:lpwstr>
      </vt:variant>
      <vt:variant>
        <vt:lpwstr/>
      </vt:variant>
      <vt:variant>
        <vt:i4>2097265</vt:i4>
      </vt:variant>
      <vt:variant>
        <vt:i4>2835</vt:i4>
      </vt:variant>
      <vt:variant>
        <vt:i4>0</vt:i4>
      </vt:variant>
      <vt:variant>
        <vt:i4>5</vt:i4>
      </vt:variant>
      <vt:variant>
        <vt:lpwstr>https://isap.sejm.gov.pl/isap.nsf/DocDetails.xsp?id=WDU20170001975</vt:lpwstr>
      </vt:variant>
      <vt:variant>
        <vt:lpwstr/>
      </vt:variant>
      <vt:variant>
        <vt:i4>2097265</vt:i4>
      </vt:variant>
      <vt:variant>
        <vt:i4>2832</vt:i4>
      </vt:variant>
      <vt:variant>
        <vt:i4>0</vt:i4>
      </vt:variant>
      <vt:variant>
        <vt:i4>5</vt:i4>
      </vt:variant>
      <vt:variant>
        <vt:lpwstr>https://isap.sejm.gov.pl/isap.nsf/DocDetails.xsp?id=WDU20170001975</vt:lpwstr>
      </vt:variant>
      <vt:variant>
        <vt:lpwstr/>
      </vt:variant>
      <vt:variant>
        <vt:i4>2097265</vt:i4>
      </vt:variant>
      <vt:variant>
        <vt:i4>2829</vt:i4>
      </vt:variant>
      <vt:variant>
        <vt:i4>0</vt:i4>
      </vt:variant>
      <vt:variant>
        <vt:i4>5</vt:i4>
      </vt:variant>
      <vt:variant>
        <vt:lpwstr>https://isap.sejm.gov.pl/isap.nsf/DocDetails.xsp?id=WDU20170001975</vt:lpwstr>
      </vt:variant>
      <vt:variant>
        <vt:lpwstr/>
      </vt:variant>
      <vt:variant>
        <vt:i4>2883698</vt:i4>
      </vt:variant>
      <vt:variant>
        <vt:i4>2826</vt:i4>
      </vt:variant>
      <vt:variant>
        <vt:i4>0</vt:i4>
      </vt:variant>
      <vt:variant>
        <vt:i4>5</vt:i4>
      </vt:variant>
      <vt:variant>
        <vt:lpwstr>https://isap.sejm.gov.pl/isap.nsf/DocDetails.xsp?id=WDU20160001757</vt:lpwstr>
      </vt:variant>
      <vt:variant>
        <vt:lpwstr/>
      </vt:variant>
      <vt:variant>
        <vt:i4>2883698</vt:i4>
      </vt:variant>
      <vt:variant>
        <vt:i4>2823</vt:i4>
      </vt:variant>
      <vt:variant>
        <vt:i4>0</vt:i4>
      </vt:variant>
      <vt:variant>
        <vt:i4>5</vt:i4>
      </vt:variant>
      <vt:variant>
        <vt:lpwstr>https://isap.sejm.gov.pl/isap.nsf/DocDetails.xsp?id=WDU20160001757</vt:lpwstr>
      </vt:variant>
      <vt:variant>
        <vt:lpwstr/>
      </vt:variant>
      <vt:variant>
        <vt:i4>2883698</vt:i4>
      </vt:variant>
      <vt:variant>
        <vt:i4>2820</vt:i4>
      </vt:variant>
      <vt:variant>
        <vt:i4>0</vt:i4>
      </vt:variant>
      <vt:variant>
        <vt:i4>5</vt:i4>
      </vt:variant>
      <vt:variant>
        <vt:lpwstr>https://isap.sejm.gov.pl/isap.nsf/DocDetails.xsp?id=WDU20160001757</vt:lpwstr>
      </vt:variant>
      <vt:variant>
        <vt:lpwstr/>
      </vt:variant>
      <vt:variant>
        <vt:i4>2883698</vt:i4>
      </vt:variant>
      <vt:variant>
        <vt:i4>2817</vt:i4>
      </vt:variant>
      <vt:variant>
        <vt:i4>0</vt:i4>
      </vt:variant>
      <vt:variant>
        <vt:i4>5</vt:i4>
      </vt:variant>
      <vt:variant>
        <vt:lpwstr>https://isap.sejm.gov.pl/isap.nsf/DocDetails.xsp?id=WDU20160001757</vt:lpwstr>
      </vt:variant>
      <vt:variant>
        <vt:lpwstr/>
      </vt:variant>
      <vt:variant>
        <vt:i4>2883698</vt:i4>
      </vt:variant>
      <vt:variant>
        <vt:i4>2814</vt:i4>
      </vt:variant>
      <vt:variant>
        <vt:i4>0</vt:i4>
      </vt:variant>
      <vt:variant>
        <vt:i4>5</vt:i4>
      </vt:variant>
      <vt:variant>
        <vt:lpwstr>https://isap.sejm.gov.pl/isap.nsf/DocDetails.xsp?id=WDU20160001757</vt:lpwstr>
      </vt:variant>
      <vt:variant>
        <vt:lpwstr/>
      </vt:variant>
      <vt:variant>
        <vt:i4>3014773</vt:i4>
      </vt:variant>
      <vt:variant>
        <vt:i4>2811</vt:i4>
      </vt:variant>
      <vt:variant>
        <vt:i4>0</vt:i4>
      </vt:variant>
      <vt:variant>
        <vt:i4>5</vt:i4>
      </vt:variant>
      <vt:variant>
        <vt:lpwstr>https://isap.sejm.gov.pl/isap.nsf/DocDetails.xsp?id=wdu20010620627</vt:lpwstr>
      </vt:variant>
      <vt:variant>
        <vt:lpwstr/>
      </vt:variant>
      <vt:variant>
        <vt:i4>3014773</vt:i4>
      </vt:variant>
      <vt:variant>
        <vt:i4>2808</vt:i4>
      </vt:variant>
      <vt:variant>
        <vt:i4>0</vt:i4>
      </vt:variant>
      <vt:variant>
        <vt:i4>5</vt:i4>
      </vt:variant>
      <vt:variant>
        <vt:lpwstr>https://isap.sejm.gov.pl/isap.nsf/DocDetails.xsp?id=wdu20010620627</vt:lpwstr>
      </vt:variant>
      <vt:variant>
        <vt:lpwstr/>
      </vt:variant>
      <vt:variant>
        <vt:i4>3080306</vt:i4>
      </vt:variant>
      <vt:variant>
        <vt:i4>2805</vt:i4>
      </vt:variant>
      <vt:variant>
        <vt:i4>0</vt:i4>
      </vt:variant>
      <vt:variant>
        <vt:i4>5</vt:i4>
      </vt:variant>
      <vt:variant>
        <vt:lpwstr>https://isap.sejm.gov.pl/isap.nsf/DocDetails.xsp?id=WDU20010720747</vt:lpwstr>
      </vt:variant>
      <vt:variant>
        <vt:lpwstr/>
      </vt:variant>
      <vt:variant>
        <vt:i4>3080306</vt:i4>
      </vt:variant>
      <vt:variant>
        <vt:i4>2802</vt:i4>
      </vt:variant>
      <vt:variant>
        <vt:i4>0</vt:i4>
      </vt:variant>
      <vt:variant>
        <vt:i4>5</vt:i4>
      </vt:variant>
      <vt:variant>
        <vt:lpwstr>https://isap.sejm.gov.pl/isap.nsf/DocDetails.xsp?id=WDU20010720747</vt:lpwstr>
      </vt:variant>
      <vt:variant>
        <vt:lpwstr/>
      </vt:variant>
      <vt:variant>
        <vt:i4>3080306</vt:i4>
      </vt:variant>
      <vt:variant>
        <vt:i4>2799</vt:i4>
      </vt:variant>
      <vt:variant>
        <vt:i4>0</vt:i4>
      </vt:variant>
      <vt:variant>
        <vt:i4>5</vt:i4>
      </vt:variant>
      <vt:variant>
        <vt:lpwstr>https://isap.sejm.gov.pl/isap.nsf/DocDetails.xsp?id=WDU20010720747</vt:lpwstr>
      </vt:variant>
      <vt:variant>
        <vt:lpwstr/>
      </vt:variant>
      <vt:variant>
        <vt:i4>3080306</vt:i4>
      </vt:variant>
      <vt:variant>
        <vt:i4>2796</vt:i4>
      </vt:variant>
      <vt:variant>
        <vt:i4>0</vt:i4>
      </vt:variant>
      <vt:variant>
        <vt:i4>5</vt:i4>
      </vt:variant>
      <vt:variant>
        <vt:lpwstr>https://isap.sejm.gov.pl/isap.nsf/DocDetails.xsp?id=WDU20010720747</vt:lpwstr>
      </vt:variant>
      <vt:variant>
        <vt:lpwstr/>
      </vt:variant>
      <vt:variant>
        <vt:i4>3080306</vt:i4>
      </vt:variant>
      <vt:variant>
        <vt:i4>2793</vt:i4>
      </vt:variant>
      <vt:variant>
        <vt:i4>0</vt:i4>
      </vt:variant>
      <vt:variant>
        <vt:i4>5</vt:i4>
      </vt:variant>
      <vt:variant>
        <vt:lpwstr>https://isap.sejm.gov.pl/isap.nsf/DocDetails.xsp?id=WDU20010720747</vt:lpwstr>
      </vt:variant>
      <vt:variant>
        <vt:lpwstr/>
      </vt:variant>
      <vt:variant>
        <vt:i4>3080306</vt:i4>
      </vt:variant>
      <vt:variant>
        <vt:i4>2790</vt:i4>
      </vt:variant>
      <vt:variant>
        <vt:i4>0</vt:i4>
      </vt:variant>
      <vt:variant>
        <vt:i4>5</vt:i4>
      </vt:variant>
      <vt:variant>
        <vt:lpwstr>https://isap.sejm.gov.pl/isap.nsf/DocDetails.xsp?id=WDU20010720747</vt:lpwstr>
      </vt:variant>
      <vt:variant>
        <vt:lpwstr/>
      </vt:variant>
      <vt:variant>
        <vt:i4>3080306</vt:i4>
      </vt:variant>
      <vt:variant>
        <vt:i4>2787</vt:i4>
      </vt:variant>
      <vt:variant>
        <vt:i4>0</vt:i4>
      </vt:variant>
      <vt:variant>
        <vt:i4>5</vt:i4>
      </vt:variant>
      <vt:variant>
        <vt:lpwstr>https://isap.sejm.gov.pl/isap.nsf/DocDetails.xsp?id=WDU20010720747</vt:lpwstr>
      </vt:variant>
      <vt:variant>
        <vt:lpwstr/>
      </vt:variant>
      <vt:variant>
        <vt:i4>3080304</vt:i4>
      </vt:variant>
      <vt:variant>
        <vt:i4>2784</vt:i4>
      </vt:variant>
      <vt:variant>
        <vt:i4>0</vt:i4>
      </vt:variant>
      <vt:variant>
        <vt:i4>5</vt:i4>
      </vt:variant>
      <vt:variant>
        <vt:lpwstr>https://isap.sejm.gov.pl/isap.nsf/DocDetails.xsp?id=WDU20170001566</vt:lpwstr>
      </vt:variant>
      <vt:variant>
        <vt:lpwstr/>
      </vt:variant>
      <vt:variant>
        <vt:i4>3080304</vt:i4>
      </vt:variant>
      <vt:variant>
        <vt:i4>2781</vt:i4>
      </vt:variant>
      <vt:variant>
        <vt:i4>0</vt:i4>
      </vt:variant>
      <vt:variant>
        <vt:i4>5</vt:i4>
      </vt:variant>
      <vt:variant>
        <vt:lpwstr>https://isap.sejm.gov.pl/isap.nsf/DocDetails.xsp?id=WDU20170001566</vt:lpwstr>
      </vt:variant>
      <vt:variant>
        <vt:lpwstr/>
      </vt:variant>
      <vt:variant>
        <vt:i4>1572876</vt:i4>
      </vt:variant>
      <vt:variant>
        <vt:i4>2778</vt:i4>
      </vt:variant>
      <vt:variant>
        <vt:i4>0</vt:i4>
      </vt:variant>
      <vt:variant>
        <vt:i4>5</vt:i4>
      </vt:variant>
      <vt:variant>
        <vt:lpwstr>https://sedeelectronica.mcp.es/sites/default/files/normativa/Tecnica/Ordenanza sobre redes de saneamiento.pdf</vt:lpwstr>
      </vt:variant>
      <vt:variant>
        <vt:lpwstr/>
      </vt:variant>
      <vt:variant>
        <vt:i4>1572876</vt:i4>
      </vt:variant>
      <vt:variant>
        <vt:i4>2775</vt:i4>
      </vt:variant>
      <vt:variant>
        <vt:i4>0</vt:i4>
      </vt:variant>
      <vt:variant>
        <vt:i4>5</vt:i4>
      </vt:variant>
      <vt:variant>
        <vt:lpwstr>https://sedeelectronica.mcp.es/sites/default/files/normativa/Tecnica/Ordenanza sobre redes de saneamiento.pdf</vt:lpwstr>
      </vt:variant>
      <vt:variant>
        <vt:lpwstr/>
      </vt:variant>
      <vt:variant>
        <vt:i4>6094943</vt:i4>
      </vt:variant>
      <vt:variant>
        <vt:i4>2772</vt:i4>
      </vt:variant>
      <vt:variant>
        <vt:i4>0</vt:i4>
      </vt:variant>
      <vt:variant>
        <vt:i4>5</vt:i4>
      </vt:variant>
      <vt:variant>
        <vt:lpwstr>https://www.lexnavarra.navarra.es/detalle.asp?r=28058</vt:lpwstr>
      </vt:variant>
      <vt:variant>
        <vt:lpwstr/>
      </vt:variant>
      <vt:variant>
        <vt:i4>6094943</vt:i4>
      </vt:variant>
      <vt:variant>
        <vt:i4>2769</vt:i4>
      </vt:variant>
      <vt:variant>
        <vt:i4>0</vt:i4>
      </vt:variant>
      <vt:variant>
        <vt:i4>5</vt:i4>
      </vt:variant>
      <vt:variant>
        <vt:lpwstr>https://www.lexnavarra.navarra.es/detalle.asp?r=28058</vt:lpwstr>
      </vt:variant>
      <vt:variant>
        <vt:lpwstr/>
      </vt:variant>
      <vt:variant>
        <vt:i4>1638484</vt:i4>
      </vt:variant>
      <vt:variant>
        <vt:i4>2766</vt:i4>
      </vt:variant>
      <vt:variant>
        <vt:i4>0</vt:i4>
      </vt:variant>
      <vt:variant>
        <vt:i4>5</vt:i4>
      </vt:variant>
      <vt:variant>
        <vt:lpwstr>https://www.boe.es/buscar/doc.php?id=BOE-A-2013-13352</vt:lpwstr>
      </vt:variant>
      <vt:variant>
        <vt:lpwstr/>
      </vt:variant>
      <vt:variant>
        <vt:i4>1638484</vt:i4>
      </vt:variant>
      <vt:variant>
        <vt:i4>2763</vt:i4>
      </vt:variant>
      <vt:variant>
        <vt:i4>0</vt:i4>
      </vt:variant>
      <vt:variant>
        <vt:i4>5</vt:i4>
      </vt:variant>
      <vt:variant>
        <vt:lpwstr>https://www.boe.es/buscar/doc.php?id=BOE-A-2013-13352</vt:lpwstr>
      </vt:variant>
      <vt:variant>
        <vt:lpwstr/>
      </vt:variant>
      <vt:variant>
        <vt:i4>1638484</vt:i4>
      </vt:variant>
      <vt:variant>
        <vt:i4>2760</vt:i4>
      </vt:variant>
      <vt:variant>
        <vt:i4>0</vt:i4>
      </vt:variant>
      <vt:variant>
        <vt:i4>5</vt:i4>
      </vt:variant>
      <vt:variant>
        <vt:lpwstr>https://www.boe.es/buscar/doc.php?id=BOE-A-2013-13352</vt:lpwstr>
      </vt:variant>
      <vt:variant>
        <vt:lpwstr/>
      </vt:variant>
      <vt:variant>
        <vt:i4>8323199</vt:i4>
      </vt:variant>
      <vt:variant>
        <vt:i4>2757</vt:i4>
      </vt:variant>
      <vt:variant>
        <vt:i4>0</vt:i4>
      </vt:variant>
      <vt:variant>
        <vt:i4>5</vt:i4>
      </vt:variant>
      <vt:variant>
        <vt:lpwstr>https://www.mcp.es/agua/ciclo-integral/a-donde-van-las-aguas-residuales</vt:lpwstr>
      </vt:variant>
      <vt:variant>
        <vt:lpwstr/>
      </vt:variant>
      <vt:variant>
        <vt:i4>8323199</vt:i4>
      </vt:variant>
      <vt:variant>
        <vt:i4>2754</vt:i4>
      </vt:variant>
      <vt:variant>
        <vt:i4>0</vt:i4>
      </vt:variant>
      <vt:variant>
        <vt:i4>5</vt:i4>
      </vt:variant>
      <vt:variant>
        <vt:lpwstr>https://www.mcp.es/agua/ciclo-integral/a-donde-van-las-aguas-residuales</vt:lpwstr>
      </vt:variant>
      <vt:variant>
        <vt:lpwstr/>
      </vt:variant>
      <vt:variant>
        <vt:i4>2949161</vt:i4>
      </vt:variant>
      <vt:variant>
        <vt:i4>2751</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2748</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2745</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2742</vt:i4>
      </vt:variant>
      <vt:variant>
        <vt:i4>0</vt:i4>
      </vt:variant>
      <vt:variant>
        <vt:i4>5</vt:i4>
      </vt:variant>
      <vt:variant>
        <vt:lpwstr>https://gobiernoabierto.navarra.es/es/gobernanza/planes-y-programas-accion-gobierno/plan-residuos-navarra-2017-2027</vt:lpwstr>
      </vt:variant>
      <vt:variant>
        <vt:lpwstr/>
      </vt:variant>
      <vt:variant>
        <vt:i4>5439553</vt:i4>
      </vt:variant>
      <vt:variant>
        <vt:i4>2739</vt:i4>
      </vt:variant>
      <vt:variant>
        <vt:i4>0</vt:i4>
      </vt:variant>
      <vt:variant>
        <vt:i4>5</vt:i4>
      </vt:variant>
      <vt:variant>
        <vt:lpwstr>https://www.boe.es/boe/dias/2006/04/05/pdfs/A13183-13194.pdf</vt:lpwstr>
      </vt:variant>
      <vt:variant>
        <vt:lpwstr/>
      </vt:variant>
      <vt:variant>
        <vt:i4>5439553</vt:i4>
      </vt:variant>
      <vt:variant>
        <vt:i4>2736</vt:i4>
      </vt:variant>
      <vt:variant>
        <vt:i4>0</vt:i4>
      </vt:variant>
      <vt:variant>
        <vt:i4>5</vt:i4>
      </vt:variant>
      <vt:variant>
        <vt:lpwstr>https://www.boe.es/boe/dias/2006/04/05/pdfs/A13183-13194.pdf</vt:lpwstr>
      </vt:variant>
      <vt:variant>
        <vt:lpwstr/>
      </vt:variant>
      <vt:variant>
        <vt:i4>5439553</vt:i4>
      </vt:variant>
      <vt:variant>
        <vt:i4>2733</vt:i4>
      </vt:variant>
      <vt:variant>
        <vt:i4>0</vt:i4>
      </vt:variant>
      <vt:variant>
        <vt:i4>5</vt:i4>
      </vt:variant>
      <vt:variant>
        <vt:lpwstr>https://www.boe.es/boe/dias/2006/04/05/pdfs/A13183-13194.pdf</vt:lpwstr>
      </vt:variant>
      <vt:variant>
        <vt:lpwstr/>
      </vt:variant>
      <vt:variant>
        <vt:i4>5439553</vt:i4>
      </vt:variant>
      <vt:variant>
        <vt:i4>2730</vt:i4>
      </vt:variant>
      <vt:variant>
        <vt:i4>0</vt:i4>
      </vt:variant>
      <vt:variant>
        <vt:i4>5</vt:i4>
      </vt:variant>
      <vt:variant>
        <vt:lpwstr>https://www.boe.es/boe/dias/2006/04/05/pdfs/A13183-13194.pdf</vt:lpwstr>
      </vt:variant>
      <vt:variant>
        <vt:lpwstr/>
      </vt:variant>
      <vt:variant>
        <vt:i4>5570625</vt:i4>
      </vt:variant>
      <vt:variant>
        <vt:i4>2727</vt:i4>
      </vt:variant>
      <vt:variant>
        <vt:i4>0</vt:i4>
      </vt:variant>
      <vt:variant>
        <vt:i4>5</vt:i4>
      </vt:variant>
      <vt:variant>
        <vt:lpwstr>https://www.boe.es/boe/dias/2007/04/14/pdfs/A16450-16451.pdf</vt:lpwstr>
      </vt:variant>
      <vt:variant>
        <vt:lpwstr/>
      </vt:variant>
      <vt:variant>
        <vt:i4>5570625</vt:i4>
      </vt:variant>
      <vt:variant>
        <vt:i4>2724</vt:i4>
      </vt:variant>
      <vt:variant>
        <vt:i4>0</vt:i4>
      </vt:variant>
      <vt:variant>
        <vt:i4>5</vt:i4>
      </vt:variant>
      <vt:variant>
        <vt:lpwstr>https://www.boe.es/boe/dias/2007/04/14/pdfs/A16450-16451.pdf</vt:lpwstr>
      </vt:variant>
      <vt:variant>
        <vt:lpwstr/>
      </vt:variant>
      <vt:variant>
        <vt:i4>5570625</vt:i4>
      </vt:variant>
      <vt:variant>
        <vt:i4>2721</vt:i4>
      </vt:variant>
      <vt:variant>
        <vt:i4>0</vt:i4>
      </vt:variant>
      <vt:variant>
        <vt:i4>5</vt:i4>
      </vt:variant>
      <vt:variant>
        <vt:lpwstr>https://www.boe.es/boe/dias/2007/04/14/pdfs/A16450-16451.pdf</vt:lpwstr>
      </vt:variant>
      <vt:variant>
        <vt:lpwstr/>
      </vt:variant>
      <vt:variant>
        <vt:i4>5570625</vt:i4>
      </vt:variant>
      <vt:variant>
        <vt:i4>2718</vt:i4>
      </vt:variant>
      <vt:variant>
        <vt:i4>0</vt:i4>
      </vt:variant>
      <vt:variant>
        <vt:i4>5</vt:i4>
      </vt:variant>
      <vt:variant>
        <vt:lpwstr>https://www.boe.es/boe/dias/2007/04/14/pdfs/A16450-16451.pdf</vt:lpwstr>
      </vt:variant>
      <vt:variant>
        <vt:lpwstr/>
      </vt:variant>
      <vt:variant>
        <vt:i4>5308483</vt:i4>
      </vt:variant>
      <vt:variant>
        <vt:i4>2715</vt:i4>
      </vt:variant>
      <vt:variant>
        <vt:i4>0</vt:i4>
      </vt:variant>
      <vt:variant>
        <vt:i4>5</vt:i4>
      </vt:variant>
      <vt:variant>
        <vt:lpwstr>https://www.boe.es/boe/dias/2007/12/08/pdfs/A50639-50661.pdf</vt:lpwstr>
      </vt:variant>
      <vt:variant>
        <vt:lpwstr/>
      </vt:variant>
      <vt:variant>
        <vt:i4>5308483</vt:i4>
      </vt:variant>
      <vt:variant>
        <vt:i4>2712</vt:i4>
      </vt:variant>
      <vt:variant>
        <vt:i4>0</vt:i4>
      </vt:variant>
      <vt:variant>
        <vt:i4>5</vt:i4>
      </vt:variant>
      <vt:variant>
        <vt:lpwstr>https://www.boe.es/boe/dias/2007/12/08/pdfs/A50639-50661.pdf</vt:lpwstr>
      </vt:variant>
      <vt:variant>
        <vt:lpwstr/>
      </vt:variant>
      <vt:variant>
        <vt:i4>5308483</vt:i4>
      </vt:variant>
      <vt:variant>
        <vt:i4>2709</vt:i4>
      </vt:variant>
      <vt:variant>
        <vt:i4>0</vt:i4>
      </vt:variant>
      <vt:variant>
        <vt:i4>5</vt:i4>
      </vt:variant>
      <vt:variant>
        <vt:lpwstr>https://www.boe.es/boe/dias/2007/12/08/pdfs/A50639-50661.pdf</vt:lpwstr>
      </vt:variant>
      <vt:variant>
        <vt:lpwstr/>
      </vt:variant>
      <vt:variant>
        <vt:i4>5636181</vt:i4>
      </vt:variant>
      <vt:variant>
        <vt:i4>2706</vt:i4>
      </vt:variant>
      <vt:variant>
        <vt:i4>0</vt:i4>
      </vt:variant>
      <vt:variant>
        <vt:i4>5</vt:i4>
      </vt:variant>
      <vt:variant>
        <vt:lpwstr>https://www.ccosona.cat/</vt:lpwstr>
      </vt:variant>
      <vt:variant>
        <vt:lpwstr/>
      </vt:variant>
      <vt:variant>
        <vt:i4>5636181</vt:i4>
      </vt:variant>
      <vt:variant>
        <vt:i4>2703</vt:i4>
      </vt:variant>
      <vt:variant>
        <vt:i4>0</vt:i4>
      </vt:variant>
      <vt:variant>
        <vt:i4>5</vt:i4>
      </vt:variant>
      <vt:variant>
        <vt:lpwstr>https://www.ccosona.cat/</vt:lpwstr>
      </vt:variant>
      <vt:variant>
        <vt:lpwstr/>
      </vt:variant>
      <vt:variant>
        <vt:i4>1310805</vt:i4>
      </vt:variant>
      <vt:variant>
        <vt:i4>2700</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2697</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2694</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2691</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2688</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2685</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2682</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3538999</vt:i4>
      </vt:variant>
      <vt:variant>
        <vt:i4>2679</vt:i4>
      </vt:variant>
      <vt:variant>
        <vt:i4>0</vt:i4>
      </vt:variant>
      <vt:variant>
        <vt:i4>5</vt:i4>
      </vt:variant>
      <vt:variant>
        <vt:lpwstr>https://www.ccosona.cat/pdf/cicle-aigua/cicle-aigua-reglament-aigues-residuals.pdf</vt:lpwstr>
      </vt:variant>
      <vt:variant>
        <vt:lpwstr/>
      </vt:variant>
      <vt:variant>
        <vt:i4>3538999</vt:i4>
      </vt:variant>
      <vt:variant>
        <vt:i4>2676</vt:i4>
      </vt:variant>
      <vt:variant>
        <vt:i4>0</vt:i4>
      </vt:variant>
      <vt:variant>
        <vt:i4>5</vt:i4>
      </vt:variant>
      <vt:variant>
        <vt:lpwstr>https://www.ccosona.cat/pdf/cicle-aigua/cicle-aigua-reglament-aigues-residuals.pdf</vt:lpwstr>
      </vt:variant>
      <vt:variant>
        <vt:lpwstr/>
      </vt:variant>
      <vt:variant>
        <vt:i4>3538999</vt:i4>
      </vt:variant>
      <vt:variant>
        <vt:i4>2673</vt:i4>
      </vt:variant>
      <vt:variant>
        <vt:i4>0</vt:i4>
      </vt:variant>
      <vt:variant>
        <vt:i4>5</vt:i4>
      </vt:variant>
      <vt:variant>
        <vt:lpwstr>https://www.ccosona.cat/pdf/cicle-aigua/cicle-aigua-reglament-aigues-residuals.pdf</vt:lpwstr>
      </vt:variant>
      <vt:variant>
        <vt:lpwstr/>
      </vt:variant>
      <vt:variant>
        <vt:i4>3538999</vt:i4>
      </vt:variant>
      <vt:variant>
        <vt:i4>2670</vt:i4>
      </vt:variant>
      <vt:variant>
        <vt:i4>0</vt:i4>
      </vt:variant>
      <vt:variant>
        <vt:i4>5</vt:i4>
      </vt:variant>
      <vt:variant>
        <vt:lpwstr>https://www.ccosona.cat/pdf/cicle-aigua/cicle-aigua-reglament-aigues-residuals.pdf</vt:lpwstr>
      </vt:variant>
      <vt:variant>
        <vt:lpwstr/>
      </vt:variant>
      <vt:variant>
        <vt:i4>3801174</vt:i4>
      </vt:variant>
      <vt:variant>
        <vt:i4>2667</vt:i4>
      </vt:variant>
      <vt:variant>
        <vt:i4>0</vt:i4>
      </vt:variant>
      <vt:variant>
        <vt:i4>5</vt:i4>
      </vt:variant>
      <vt:variant>
        <vt:lpwstr>https://residus.gencat.cat/web/.content/home/consultes_i_tramits/normativa/normativa_catalana_en_materia_de_residus/decret_153_2019.pdf</vt:lpwstr>
      </vt:variant>
      <vt:variant>
        <vt:lpwstr/>
      </vt:variant>
      <vt:variant>
        <vt:i4>3801174</vt:i4>
      </vt:variant>
      <vt:variant>
        <vt:i4>2664</vt:i4>
      </vt:variant>
      <vt:variant>
        <vt:i4>0</vt:i4>
      </vt:variant>
      <vt:variant>
        <vt:i4>5</vt:i4>
      </vt:variant>
      <vt:variant>
        <vt:lpwstr>https://residus.gencat.cat/web/.content/home/consultes_i_tramits/normativa/normativa_catalana_en_materia_de_residus/decret_153_2019.pdf</vt:lpwstr>
      </vt:variant>
      <vt:variant>
        <vt:lpwstr/>
      </vt:variant>
      <vt:variant>
        <vt:i4>6094921</vt:i4>
      </vt:variant>
      <vt:variant>
        <vt:i4>2661</vt:i4>
      </vt:variant>
      <vt:variant>
        <vt:i4>0</vt:i4>
      </vt:variant>
      <vt:variant>
        <vt:i4>5</vt:i4>
      </vt:variant>
      <vt:variant>
        <vt:lpwstr>https://portaljuridic.gencat.cat/ca/document-del-pjur/?documentId=232053</vt:lpwstr>
      </vt:variant>
      <vt:variant>
        <vt:lpwstr/>
      </vt:variant>
      <vt:variant>
        <vt:i4>6094921</vt:i4>
      </vt:variant>
      <vt:variant>
        <vt:i4>2658</vt:i4>
      </vt:variant>
      <vt:variant>
        <vt:i4>0</vt:i4>
      </vt:variant>
      <vt:variant>
        <vt:i4>5</vt:i4>
      </vt:variant>
      <vt:variant>
        <vt:lpwstr>https://portaljuridic.gencat.cat/ca/document-del-pjur/?documentId=232053</vt:lpwstr>
      </vt:variant>
      <vt:variant>
        <vt:lpwstr/>
      </vt:variant>
      <vt:variant>
        <vt:i4>3276835</vt:i4>
      </vt:variant>
      <vt:variant>
        <vt:i4>2655</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2652</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2649</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2646</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1245262</vt:i4>
      </vt:variant>
      <vt:variant>
        <vt:i4>2643</vt:i4>
      </vt:variant>
      <vt:variant>
        <vt:i4>0</vt:i4>
      </vt:variant>
      <vt:variant>
        <vt:i4>5</vt:i4>
      </vt:variant>
      <vt:variant>
        <vt:lpwstr>https://www.acaglobal.com/advisory/compliance-advisory/arrma/</vt:lpwstr>
      </vt:variant>
      <vt:variant>
        <vt:lpwstr/>
      </vt:variant>
      <vt:variant>
        <vt:i4>1245262</vt:i4>
      </vt:variant>
      <vt:variant>
        <vt:i4>2640</vt:i4>
      </vt:variant>
      <vt:variant>
        <vt:i4>0</vt:i4>
      </vt:variant>
      <vt:variant>
        <vt:i4>5</vt:i4>
      </vt:variant>
      <vt:variant>
        <vt:lpwstr>https://www.acaglobal.com/advisory/compliance-advisory/arrma/</vt:lpwstr>
      </vt:variant>
      <vt:variant>
        <vt:lpwstr/>
      </vt:variant>
      <vt:variant>
        <vt:i4>7667767</vt:i4>
      </vt:variant>
      <vt:variant>
        <vt:i4>2637</vt:i4>
      </vt:variant>
      <vt:variant>
        <vt:i4>0</vt:i4>
      </vt:variant>
      <vt:variant>
        <vt:i4>5</vt:i4>
      </vt:variant>
      <vt:variant>
        <vt:lpwstr>https://diariodarepublica.pt/dr/en/detail/decree-law/152-2017-114315242</vt:lpwstr>
      </vt:variant>
      <vt:variant>
        <vt:lpwstr/>
      </vt:variant>
      <vt:variant>
        <vt:i4>7667767</vt:i4>
      </vt:variant>
      <vt:variant>
        <vt:i4>2634</vt:i4>
      </vt:variant>
      <vt:variant>
        <vt:i4>0</vt:i4>
      </vt:variant>
      <vt:variant>
        <vt:i4>5</vt:i4>
      </vt:variant>
      <vt:variant>
        <vt:lpwstr>https://diariodarepublica.pt/dr/en/detail/decree-law/152-2017-114315242</vt:lpwstr>
      </vt:variant>
      <vt:variant>
        <vt:lpwstr/>
      </vt:variant>
      <vt:variant>
        <vt:i4>7667767</vt:i4>
      </vt:variant>
      <vt:variant>
        <vt:i4>2631</vt:i4>
      </vt:variant>
      <vt:variant>
        <vt:i4>0</vt:i4>
      </vt:variant>
      <vt:variant>
        <vt:i4>5</vt:i4>
      </vt:variant>
      <vt:variant>
        <vt:lpwstr>https://diariodarepublica.pt/dr/en/detail/decree-law/152-2017-114315242</vt:lpwstr>
      </vt:variant>
      <vt:variant>
        <vt:lpwstr/>
      </vt:variant>
      <vt:variant>
        <vt:i4>7667767</vt:i4>
      </vt:variant>
      <vt:variant>
        <vt:i4>2628</vt:i4>
      </vt:variant>
      <vt:variant>
        <vt:i4>0</vt:i4>
      </vt:variant>
      <vt:variant>
        <vt:i4>5</vt:i4>
      </vt:variant>
      <vt:variant>
        <vt:lpwstr>https://diariodarepublica.pt/dr/en/detail/decree-law/152-2017-114315242</vt:lpwstr>
      </vt:variant>
      <vt:variant>
        <vt:lpwstr/>
      </vt:variant>
      <vt:variant>
        <vt:i4>7667767</vt:i4>
      </vt:variant>
      <vt:variant>
        <vt:i4>2625</vt:i4>
      </vt:variant>
      <vt:variant>
        <vt:i4>0</vt:i4>
      </vt:variant>
      <vt:variant>
        <vt:i4>5</vt:i4>
      </vt:variant>
      <vt:variant>
        <vt:lpwstr>https://diariodarepublica.pt/dr/en/detail/decree-law/152-2017-114315242</vt:lpwstr>
      </vt:variant>
      <vt:variant>
        <vt:lpwstr/>
      </vt:variant>
      <vt:variant>
        <vt:i4>7667767</vt:i4>
      </vt:variant>
      <vt:variant>
        <vt:i4>2622</vt:i4>
      </vt:variant>
      <vt:variant>
        <vt:i4>0</vt:i4>
      </vt:variant>
      <vt:variant>
        <vt:i4>5</vt:i4>
      </vt:variant>
      <vt:variant>
        <vt:lpwstr>https://diariodarepublica.pt/dr/en/detail/decree-law/152-2017-114315242</vt:lpwstr>
      </vt:variant>
      <vt:variant>
        <vt:lpwstr/>
      </vt:variant>
      <vt:variant>
        <vt:i4>7667767</vt:i4>
      </vt:variant>
      <vt:variant>
        <vt:i4>2619</vt:i4>
      </vt:variant>
      <vt:variant>
        <vt:i4>0</vt:i4>
      </vt:variant>
      <vt:variant>
        <vt:i4>5</vt:i4>
      </vt:variant>
      <vt:variant>
        <vt:lpwstr>https://diariodarepublica.pt/dr/en/detail/decree-law/152-2017-114315242</vt:lpwstr>
      </vt:variant>
      <vt:variant>
        <vt:lpwstr/>
      </vt:variant>
      <vt:variant>
        <vt:i4>6094924</vt:i4>
      </vt:variant>
      <vt:variant>
        <vt:i4>2616</vt:i4>
      </vt:variant>
      <vt:variant>
        <vt:i4>0</vt:i4>
      </vt:variant>
      <vt:variant>
        <vt:i4>5</vt:i4>
      </vt:variant>
      <vt:variant>
        <vt:lpwstr>https://portaljuridic.gencat.cat/ca/document-del-pjur/?documentId=312716</vt:lpwstr>
      </vt:variant>
      <vt:variant>
        <vt:lpwstr/>
      </vt:variant>
      <vt:variant>
        <vt:i4>6094924</vt:i4>
      </vt:variant>
      <vt:variant>
        <vt:i4>2613</vt:i4>
      </vt:variant>
      <vt:variant>
        <vt:i4>0</vt:i4>
      </vt:variant>
      <vt:variant>
        <vt:i4>5</vt:i4>
      </vt:variant>
      <vt:variant>
        <vt:lpwstr>https://portaljuridic.gencat.cat/ca/document-del-pjur/?documentId=312716</vt:lpwstr>
      </vt:variant>
      <vt:variant>
        <vt:lpwstr/>
      </vt:variant>
      <vt:variant>
        <vt:i4>6488183</vt:i4>
      </vt:variant>
      <vt:variant>
        <vt:i4>2610</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2607</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2604</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2601</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524296</vt:i4>
      </vt:variant>
      <vt:variant>
        <vt:i4>2598</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524296</vt:i4>
      </vt:variant>
      <vt:variant>
        <vt:i4>2595</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524296</vt:i4>
      </vt:variant>
      <vt:variant>
        <vt:i4>2592</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1704000</vt:i4>
      </vt:variant>
      <vt:variant>
        <vt:i4>2283</vt:i4>
      </vt:variant>
      <vt:variant>
        <vt:i4>0</vt:i4>
      </vt:variant>
      <vt:variant>
        <vt:i4>5</vt:i4>
      </vt:variant>
      <vt:variant>
        <vt:lpwstr>https://eur-lex.europa.eu/legal-content/EN/TXT/?uri=CELEX:32016R0679</vt:lpwstr>
      </vt:variant>
      <vt:variant>
        <vt:lpwstr/>
      </vt:variant>
      <vt:variant>
        <vt:i4>6553645</vt:i4>
      </vt:variant>
      <vt:variant>
        <vt:i4>2280</vt:i4>
      </vt:variant>
      <vt:variant>
        <vt:i4>0</vt:i4>
      </vt:variant>
      <vt:variant>
        <vt:i4>5</vt:i4>
      </vt:variant>
      <vt:variant>
        <vt:lpwstr>http://www.sanctionsmap.eu/</vt:lpwstr>
      </vt:variant>
      <vt:variant>
        <vt:lpwstr/>
      </vt:variant>
      <vt:variant>
        <vt:i4>5570646</vt:i4>
      </vt:variant>
      <vt:variant>
        <vt:i4>2268</vt:i4>
      </vt:variant>
      <vt:variant>
        <vt:i4>0</vt:i4>
      </vt:variant>
      <vt:variant>
        <vt:i4>5</vt:i4>
      </vt:variant>
      <vt:variant>
        <vt:lpwstr>https://theresapcp.tuttogare.it/</vt:lpwstr>
      </vt:variant>
      <vt:variant>
        <vt:lpwstr/>
      </vt:variant>
      <vt:variant>
        <vt:i4>3276807</vt:i4>
      </vt:variant>
      <vt:variant>
        <vt:i4>2262</vt:i4>
      </vt:variant>
      <vt:variant>
        <vt:i4>0</vt:i4>
      </vt:variant>
      <vt:variant>
        <vt:i4>5</vt:i4>
      </vt:variant>
      <vt:variant>
        <vt:lpwstr>http://ec.europa.eu/competition/state_aid/modernisation/rdi_framework_en.pdf</vt:lpwstr>
      </vt:variant>
      <vt:variant>
        <vt:lpwstr/>
      </vt:variant>
      <vt:variant>
        <vt:i4>1179689</vt:i4>
      </vt:variant>
      <vt:variant>
        <vt:i4>2259</vt:i4>
      </vt:variant>
      <vt:variant>
        <vt:i4>0</vt:i4>
      </vt:variant>
      <vt:variant>
        <vt:i4>5</vt:i4>
      </vt:variant>
      <vt:variant>
        <vt:lpwstr>mailto:assistenza@tuttogare.it</vt:lpwstr>
      </vt:variant>
      <vt:variant>
        <vt:lpwstr/>
      </vt:variant>
      <vt:variant>
        <vt:i4>5570646</vt:i4>
      </vt:variant>
      <vt:variant>
        <vt:i4>2256</vt:i4>
      </vt:variant>
      <vt:variant>
        <vt:i4>0</vt:i4>
      </vt:variant>
      <vt:variant>
        <vt:i4>5</vt:i4>
      </vt:variant>
      <vt:variant>
        <vt:lpwstr>https://theresapcp.tuttogare.it/</vt:lpwstr>
      </vt:variant>
      <vt:variant>
        <vt:lpwstr/>
      </vt:variant>
      <vt:variant>
        <vt:i4>6225939</vt:i4>
      </vt:variant>
      <vt:variant>
        <vt:i4>2253</vt:i4>
      </vt:variant>
      <vt:variant>
        <vt:i4>0</vt:i4>
      </vt:variant>
      <vt:variant>
        <vt:i4>5</vt:i4>
      </vt:variant>
      <vt:variant>
        <vt:lpwstr>https://theresapcp.tuttogare.it/register.php</vt:lpwstr>
      </vt:variant>
      <vt:variant>
        <vt:lpwstr/>
      </vt:variant>
      <vt:variant>
        <vt:i4>6553700</vt:i4>
      </vt:variant>
      <vt:variant>
        <vt:i4>2238</vt:i4>
      </vt:variant>
      <vt:variant>
        <vt:i4>0</vt:i4>
      </vt:variant>
      <vt:variant>
        <vt:i4>5</vt:i4>
      </vt:variant>
      <vt:variant>
        <vt:lpwstr>https://allea.org/code-of-conduct/</vt:lpwstr>
      </vt:variant>
      <vt:variant>
        <vt:lpwstr/>
      </vt:variant>
      <vt:variant>
        <vt:i4>6553645</vt:i4>
      </vt:variant>
      <vt:variant>
        <vt:i4>2226</vt:i4>
      </vt:variant>
      <vt:variant>
        <vt:i4>0</vt:i4>
      </vt:variant>
      <vt:variant>
        <vt:i4>5</vt:i4>
      </vt:variant>
      <vt:variant>
        <vt:lpwstr>http://www.sanctionsmap.eu/</vt:lpwstr>
      </vt:variant>
      <vt:variant>
        <vt:lpwstr/>
      </vt:variant>
      <vt:variant>
        <vt:i4>851994</vt:i4>
      </vt:variant>
      <vt:variant>
        <vt:i4>2223</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2220</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851994</vt:i4>
      </vt:variant>
      <vt:variant>
        <vt:i4>2217</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2214</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851994</vt:i4>
      </vt:variant>
      <vt:variant>
        <vt:i4>2211</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2208</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5636106</vt:i4>
      </vt:variant>
      <vt:variant>
        <vt:i4>2205</vt:i4>
      </vt:variant>
      <vt:variant>
        <vt:i4>0</vt:i4>
      </vt:variant>
      <vt:variant>
        <vt:i4>5</vt:i4>
      </vt:variant>
      <vt:variant>
        <vt:lpwstr>http://ted.europa.eu/TED/main/HomePage.do</vt:lpwstr>
      </vt:variant>
      <vt:variant>
        <vt:lpwstr/>
      </vt:variant>
      <vt:variant>
        <vt:i4>6357106</vt:i4>
      </vt:variant>
      <vt:variant>
        <vt:i4>2193</vt:i4>
      </vt:variant>
      <vt:variant>
        <vt:i4>0</vt:i4>
      </vt:variant>
      <vt:variant>
        <vt:i4>5</vt:i4>
      </vt:variant>
      <vt:variant>
        <vt:lpwstr>https://theresa-pcp.eu/omc/</vt:lpwstr>
      </vt:variant>
      <vt:variant>
        <vt:lpwstr/>
      </vt:variant>
      <vt:variant>
        <vt:i4>4128888</vt:i4>
      </vt:variant>
      <vt:variant>
        <vt:i4>2190</vt:i4>
      </vt:variant>
      <vt:variant>
        <vt:i4>0</vt:i4>
      </vt:variant>
      <vt:variant>
        <vt:i4>5</vt:i4>
      </vt:variant>
      <vt:variant>
        <vt:lpwstr>http://eur-lex.europa.eu/LexUriServ/LexUriServ.do?uri=CELEX:52007SC1668:EN:HTML</vt:lpwstr>
      </vt:variant>
      <vt:variant>
        <vt:lpwstr/>
      </vt:variant>
      <vt:variant>
        <vt:i4>6815856</vt:i4>
      </vt:variant>
      <vt:variant>
        <vt:i4>2187</vt:i4>
      </vt:variant>
      <vt:variant>
        <vt:i4>0</vt:i4>
      </vt:variant>
      <vt:variant>
        <vt:i4>5</vt:i4>
      </vt:variant>
      <vt:variant>
        <vt:lpwstr>http://eur-lex.europa.eu/LexUriServ/LexUriServ.do?uri=COM:2007:0799:FIN:EN:PDF</vt:lpwstr>
      </vt:variant>
      <vt:variant>
        <vt:lpwstr/>
      </vt:variant>
      <vt:variant>
        <vt:i4>1179696</vt:i4>
      </vt:variant>
      <vt:variant>
        <vt:i4>2180</vt:i4>
      </vt:variant>
      <vt:variant>
        <vt:i4>0</vt:i4>
      </vt:variant>
      <vt:variant>
        <vt:i4>5</vt:i4>
      </vt:variant>
      <vt:variant>
        <vt:lpwstr/>
      </vt:variant>
      <vt:variant>
        <vt:lpwstr>_Toc225866197</vt:lpwstr>
      </vt:variant>
      <vt:variant>
        <vt:i4>1179696</vt:i4>
      </vt:variant>
      <vt:variant>
        <vt:i4>2174</vt:i4>
      </vt:variant>
      <vt:variant>
        <vt:i4>0</vt:i4>
      </vt:variant>
      <vt:variant>
        <vt:i4>5</vt:i4>
      </vt:variant>
      <vt:variant>
        <vt:lpwstr/>
      </vt:variant>
      <vt:variant>
        <vt:lpwstr>_Toc225866196</vt:lpwstr>
      </vt:variant>
      <vt:variant>
        <vt:i4>1179696</vt:i4>
      </vt:variant>
      <vt:variant>
        <vt:i4>2168</vt:i4>
      </vt:variant>
      <vt:variant>
        <vt:i4>0</vt:i4>
      </vt:variant>
      <vt:variant>
        <vt:i4>5</vt:i4>
      </vt:variant>
      <vt:variant>
        <vt:lpwstr/>
      </vt:variant>
      <vt:variant>
        <vt:lpwstr>_Toc225866195</vt:lpwstr>
      </vt:variant>
      <vt:variant>
        <vt:i4>1179696</vt:i4>
      </vt:variant>
      <vt:variant>
        <vt:i4>2162</vt:i4>
      </vt:variant>
      <vt:variant>
        <vt:i4>0</vt:i4>
      </vt:variant>
      <vt:variant>
        <vt:i4>5</vt:i4>
      </vt:variant>
      <vt:variant>
        <vt:lpwstr/>
      </vt:variant>
      <vt:variant>
        <vt:lpwstr>_Toc225866194</vt:lpwstr>
      </vt:variant>
      <vt:variant>
        <vt:i4>1179696</vt:i4>
      </vt:variant>
      <vt:variant>
        <vt:i4>2156</vt:i4>
      </vt:variant>
      <vt:variant>
        <vt:i4>0</vt:i4>
      </vt:variant>
      <vt:variant>
        <vt:i4>5</vt:i4>
      </vt:variant>
      <vt:variant>
        <vt:lpwstr/>
      </vt:variant>
      <vt:variant>
        <vt:lpwstr>_Toc225866193</vt:lpwstr>
      </vt:variant>
      <vt:variant>
        <vt:i4>1179696</vt:i4>
      </vt:variant>
      <vt:variant>
        <vt:i4>2150</vt:i4>
      </vt:variant>
      <vt:variant>
        <vt:i4>0</vt:i4>
      </vt:variant>
      <vt:variant>
        <vt:i4>5</vt:i4>
      </vt:variant>
      <vt:variant>
        <vt:lpwstr/>
      </vt:variant>
      <vt:variant>
        <vt:lpwstr>_Toc225866192</vt:lpwstr>
      </vt:variant>
      <vt:variant>
        <vt:i4>1179696</vt:i4>
      </vt:variant>
      <vt:variant>
        <vt:i4>2144</vt:i4>
      </vt:variant>
      <vt:variant>
        <vt:i4>0</vt:i4>
      </vt:variant>
      <vt:variant>
        <vt:i4>5</vt:i4>
      </vt:variant>
      <vt:variant>
        <vt:lpwstr/>
      </vt:variant>
      <vt:variant>
        <vt:lpwstr>_Toc225866191</vt:lpwstr>
      </vt:variant>
      <vt:variant>
        <vt:i4>1179696</vt:i4>
      </vt:variant>
      <vt:variant>
        <vt:i4>2138</vt:i4>
      </vt:variant>
      <vt:variant>
        <vt:i4>0</vt:i4>
      </vt:variant>
      <vt:variant>
        <vt:i4>5</vt:i4>
      </vt:variant>
      <vt:variant>
        <vt:lpwstr/>
      </vt:variant>
      <vt:variant>
        <vt:lpwstr>_Toc225866190</vt:lpwstr>
      </vt:variant>
      <vt:variant>
        <vt:i4>1245232</vt:i4>
      </vt:variant>
      <vt:variant>
        <vt:i4>2132</vt:i4>
      </vt:variant>
      <vt:variant>
        <vt:i4>0</vt:i4>
      </vt:variant>
      <vt:variant>
        <vt:i4>5</vt:i4>
      </vt:variant>
      <vt:variant>
        <vt:lpwstr/>
      </vt:variant>
      <vt:variant>
        <vt:lpwstr>_Toc225866189</vt:lpwstr>
      </vt:variant>
      <vt:variant>
        <vt:i4>1245232</vt:i4>
      </vt:variant>
      <vt:variant>
        <vt:i4>2126</vt:i4>
      </vt:variant>
      <vt:variant>
        <vt:i4>0</vt:i4>
      </vt:variant>
      <vt:variant>
        <vt:i4>5</vt:i4>
      </vt:variant>
      <vt:variant>
        <vt:lpwstr/>
      </vt:variant>
      <vt:variant>
        <vt:lpwstr>_Toc225866188</vt:lpwstr>
      </vt:variant>
      <vt:variant>
        <vt:i4>1245232</vt:i4>
      </vt:variant>
      <vt:variant>
        <vt:i4>2120</vt:i4>
      </vt:variant>
      <vt:variant>
        <vt:i4>0</vt:i4>
      </vt:variant>
      <vt:variant>
        <vt:i4>5</vt:i4>
      </vt:variant>
      <vt:variant>
        <vt:lpwstr/>
      </vt:variant>
      <vt:variant>
        <vt:lpwstr>_Toc225866187</vt:lpwstr>
      </vt:variant>
      <vt:variant>
        <vt:i4>1245232</vt:i4>
      </vt:variant>
      <vt:variant>
        <vt:i4>2114</vt:i4>
      </vt:variant>
      <vt:variant>
        <vt:i4>0</vt:i4>
      </vt:variant>
      <vt:variant>
        <vt:i4>5</vt:i4>
      </vt:variant>
      <vt:variant>
        <vt:lpwstr/>
      </vt:variant>
      <vt:variant>
        <vt:lpwstr>_Toc225866186</vt:lpwstr>
      </vt:variant>
      <vt:variant>
        <vt:i4>1245232</vt:i4>
      </vt:variant>
      <vt:variant>
        <vt:i4>2108</vt:i4>
      </vt:variant>
      <vt:variant>
        <vt:i4>0</vt:i4>
      </vt:variant>
      <vt:variant>
        <vt:i4>5</vt:i4>
      </vt:variant>
      <vt:variant>
        <vt:lpwstr/>
      </vt:variant>
      <vt:variant>
        <vt:lpwstr>_Toc225866185</vt:lpwstr>
      </vt:variant>
      <vt:variant>
        <vt:i4>1245232</vt:i4>
      </vt:variant>
      <vt:variant>
        <vt:i4>2102</vt:i4>
      </vt:variant>
      <vt:variant>
        <vt:i4>0</vt:i4>
      </vt:variant>
      <vt:variant>
        <vt:i4>5</vt:i4>
      </vt:variant>
      <vt:variant>
        <vt:lpwstr/>
      </vt:variant>
      <vt:variant>
        <vt:lpwstr>_Toc225866184</vt:lpwstr>
      </vt:variant>
      <vt:variant>
        <vt:i4>1245232</vt:i4>
      </vt:variant>
      <vt:variant>
        <vt:i4>2096</vt:i4>
      </vt:variant>
      <vt:variant>
        <vt:i4>0</vt:i4>
      </vt:variant>
      <vt:variant>
        <vt:i4>5</vt:i4>
      </vt:variant>
      <vt:variant>
        <vt:lpwstr/>
      </vt:variant>
      <vt:variant>
        <vt:lpwstr>_Toc225866183</vt:lpwstr>
      </vt:variant>
      <vt:variant>
        <vt:i4>1245232</vt:i4>
      </vt:variant>
      <vt:variant>
        <vt:i4>2090</vt:i4>
      </vt:variant>
      <vt:variant>
        <vt:i4>0</vt:i4>
      </vt:variant>
      <vt:variant>
        <vt:i4>5</vt:i4>
      </vt:variant>
      <vt:variant>
        <vt:lpwstr/>
      </vt:variant>
      <vt:variant>
        <vt:lpwstr>_Toc225866182</vt:lpwstr>
      </vt:variant>
      <vt:variant>
        <vt:i4>1245232</vt:i4>
      </vt:variant>
      <vt:variant>
        <vt:i4>2084</vt:i4>
      </vt:variant>
      <vt:variant>
        <vt:i4>0</vt:i4>
      </vt:variant>
      <vt:variant>
        <vt:i4>5</vt:i4>
      </vt:variant>
      <vt:variant>
        <vt:lpwstr/>
      </vt:variant>
      <vt:variant>
        <vt:lpwstr>_Toc225866181</vt:lpwstr>
      </vt:variant>
      <vt:variant>
        <vt:i4>1245232</vt:i4>
      </vt:variant>
      <vt:variant>
        <vt:i4>2078</vt:i4>
      </vt:variant>
      <vt:variant>
        <vt:i4>0</vt:i4>
      </vt:variant>
      <vt:variant>
        <vt:i4>5</vt:i4>
      </vt:variant>
      <vt:variant>
        <vt:lpwstr/>
      </vt:variant>
      <vt:variant>
        <vt:lpwstr>_Toc225866180</vt:lpwstr>
      </vt:variant>
      <vt:variant>
        <vt:i4>1835056</vt:i4>
      </vt:variant>
      <vt:variant>
        <vt:i4>2072</vt:i4>
      </vt:variant>
      <vt:variant>
        <vt:i4>0</vt:i4>
      </vt:variant>
      <vt:variant>
        <vt:i4>5</vt:i4>
      </vt:variant>
      <vt:variant>
        <vt:lpwstr/>
      </vt:variant>
      <vt:variant>
        <vt:lpwstr>_Toc225866179</vt:lpwstr>
      </vt:variant>
      <vt:variant>
        <vt:i4>1835056</vt:i4>
      </vt:variant>
      <vt:variant>
        <vt:i4>2066</vt:i4>
      </vt:variant>
      <vt:variant>
        <vt:i4>0</vt:i4>
      </vt:variant>
      <vt:variant>
        <vt:i4>5</vt:i4>
      </vt:variant>
      <vt:variant>
        <vt:lpwstr/>
      </vt:variant>
      <vt:variant>
        <vt:lpwstr>_Toc225866178</vt:lpwstr>
      </vt:variant>
      <vt:variant>
        <vt:i4>1835056</vt:i4>
      </vt:variant>
      <vt:variant>
        <vt:i4>2060</vt:i4>
      </vt:variant>
      <vt:variant>
        <vt:i4>0</vt:i4>
      </vt:variant>
      <vt:variant>
        <vt:i4>5</vt:i4>
      </vt:variant>
      <vt:variant>
        <vt:lpwstr/>
      </vt:variant>
      <vt:variant>
        <vt:lpwstr>_Toc225866177</vt:lpwstr>
      </vt:variant>
      <vt:variant>
        <vt:i4>1835056</vt:i4>
      </vt:variant>
      <vt:variant>
        <vt:i4>2054</vt:i4>
      </vt:variant>
      <vt:variant>
        <vt:i4>0</vt:i4>
      </vt:variant>
      <vt:variant>
        <vt:i4>5</vt:i4>
      </vt:variant>
      <vt:variant>
        <vt:lpwstr/>
      </vt:variant>
      <vt:variant>
        <vt:lpwstr>_Toc225866176</vt:lpwstr>
      </vt:variant>
      <vt:variant>
        <vt:i4>1835056</vt:i4>
      </vt:variant>
      <vt:variant>
        <vt:i4>2048</vt:i4>
      </vt:variant>
      <vt:variant>
        <vt:i4>0</vt:i4>
      </vt:variant>
      <vt:variant>
        <vt:i4>5</vt:i4>
      </vt:variant>
      <vt:variant>
        <vt:lpwstr/>
      </vt:variant>
      <vt:variant>
        <vt:lpwstr>_Toc225866175</vt:lpwstr>
      </vt:variant>
      <vt:variant>
        <vt:i4>1835056</vt:i4>
      </vt:variant>
      <vt:variant>
        <vt:i4>2042</vt:i4>
      </vt:variant>
      <vt:variant>
        <vt:i4>0</vt:i4>
      </vt:variant>
      <vt:variant>
        <vt:i4>5</vt:i4>
      </vt:variant>
      <vt:variant>
        <vt:lpwstr/>
      </vt:variant>
      <vt:variant>
        <vt:lpwstr>_Toc225866174</vt:lpwstr>
      </vt:variant>
      <vt:variant>
        <vt:i4>1835056</vt:i4>
      </vt:variant>
      <vt:variant>
        <vt:i4>2036</vt:i4>
      </vt:variant>
      <vt:variant>
        <vt:i4>0</vt:i4>
      </vt:variant>
      <vt:variant>
        <vt:i4>5</vt:i4>
      </vt:variant>
      <vt:variant>
        <vt:lpwstr/>
      </vt:variant>
      <vt:variant>
        <vt:lpwstr>_Toc225866173</vt:lpwstr>
      </vt:variant>
      <vt:variant>
        <vt:i4>1835056</vt:i4>
      </vt:variant>
      <vt:variant>
        <vt:i4>2030</vt:i4>
      </vt:variant>
      <vt:variant>
        <vt:i4>0</vt:i4>
      </vt:variant>
      <vt:variant>
        <vt:i4>5</vt:i4>
      </vt:variant>
      <vt:variant>
        <vt:lpwstr/>
      </vt:variant>
      <vt:variant>
        <vt:lpwstr>_Toc225866172</vt:lpwstr>
      </vt:variant>
      <vt:variant>
        <vt:i4>1835056</vt:i4>
      </vt:variant>
      <vt:variant>
        <vt:i4>2024</vt:i4>
      </vt:variant>
      <vt:variant>
        <vt:i4>0</vt:i4>
      </vt:variant>
      <vt:variant>
        <vt:i4>5</vt:i4>
      </vt:variant>
      <vt:variant>
        <vt:lpwstr/>
      </vt:variant>
      <vt:variant>
        <vt:lpwstr>_Toc225866171</vt:lpwstr>
      </vt:variant>
      <vt:variant>
        <vt:i4>1835056</vt:i4>
      </vt:variant>
      <vt:variant>
        <vt:i4>2018</vt:i4>
      </vt:variant>
      <vt:variant>
        <vt:i4>0</vt:i4>
      </vt:variant>
      <vt:variant>
        <vt:i4>5</vt:i4>
      </vt:variant>
      <vt:variant>
        <vt:lpwstr/>
      </vt:variant>
      <vt:variant>
        <vt:lpwstr>_Toc225866170</vt:lpwstr>
      </vt:variant>
      <vt:variant>
        <vt:i4>1900592</vt:i4>
      </vt:variant>
      <vt:variant>
        <vt:i4>2012</vt:i4>
      </vt:variant>
      <vt:variant>
        <vt:i4>0</vt:i4>
      </vt:variant>
      <vt:variant>
        <vt:i4>5</vt:i4>
      </vt:variant>
      <vt:variant>
        <vt:lpwstr/>
      </vt:variant>
      <vt:variant>
        <vt:lpwstr>_Toc225866169</vt:lpwstr>
      </vt:variant>
      <vt:variant>
        <vt:i4>1900592</vt:i4>
      </vt:variant>
      <vt:variant>
        <vt:i4>2006</vt:i4>
      </vt:variant>
      <vt:variant>
        <vt:i4>0</vt:i4>
      </vt:variant>
      <vt:variant>
        <vt:i4>5</vt:i4>
      </vt:variant>
      <vt:variant>
        <vt:lpwstr/>
      </vt:variant>
      <vt:variant>
        <vt:lpwstr>_Toc225866168</vt:lpwstr>
      </vt:variant>
      <vt:variant>
        <vt:i4>1900592</vt:i4>
      </vt:variant>
      <vt:variant>
        <vt:i4>2000</vt:i4>
      </vt:variant>
      <vt:variant>
        <vt:i4>0</vt:i4>
      </vt:variant>
      <vt:variant>
        <vt:i4>5</vt:i4>
      </vt:variant>
      <vt:variant>
        <vt:lpwstr/>
      </vt:variant>
      <vt:variant>
        <vt:lpwstr>_Toc225866167</vt:lpwstr>
      </vt:variant>
      <vt:variant>
        <vt:i4>1900592</vt:i4>
      </vt:variant>
      <vt:variant>
        <vt:i4>1994</vt:i4>
      </vt:variant>
      <vt:variant>
        <vt:i4>0</vt:i4>
      </vt:variant>
      <vt:variant>
        <vt:i4>5</vt:i4>
      </vt:variant>
      <vt:variant>
        <vt:lpwstr/>
      </vt:variant>
      <vt:variant>
        <vt:lpwstr>_Toc225866166</vt:lpwstr>
      </vt:variant>
      <vt:variant>
        <vt:i4>1900592</vt:i4>
      </vt:variant>
      <vt:variant>
        <vt:i4>1988</vt:i4>
      </vt:variant>
      <vt:variant>
        <vt:i4>0</vt:i4>
      </vt:variant>
      <vt:variant>
        <vt:i4>5</vt:i4>
      </vt:variant>
      <vt:variant>
        <vt:lpwstr/>
      </vt:variant>
      <vt:variant>
        <vt:lpwstr>_Toc225866165</vt:lpwstr>
      </vt:variant>
      <vt:variant>
        <vt:i4>1900592</vt:i4>
      </vt:variant>
      <vt:variant>
        <vt:i4>1982</vt:i4>
      </vt:variant>
      <vt:variant>
        <vt:i4>0</vt:i4>
      </vt:variant>
      <vt:variant>
        <vt:i4>5</vt:i4>
      </vt:variant>
      <vt:variant>
        <vt:lpwstr/>
      </vt:variant>
      <vt:variant>
        <vt:lpwstr>_Toc225866164</vt:lpwstr>
      </vt:variant>
      <vt:variant>
        <vt:i4>1900592</vt:i4>
      </vt:variant>
      <vt:variant>
        <vt:i4>1976</vt:i4>
      </vt:variant>
      <vt:variant>
        <vt:i4>0</vt:i4>
      </vt:variant>
      <vt:variant>
        <vt:i4>5</vt:i4>
      </vt:variant>
      <vt:variant>
        <vt:lpwstr/>
      </vt:variant>
      <vt:variant>
        <vt:lpwstr>_Toc225866163</vt:lpwstr>
      </vt:variant>
      <vt:variant>
        <vt:i4>1900592</vt:i4>
      </vt:variant>
      <vt:variant>
        <vt:i4>1970</vt:i4>
      </vt:variant>
      <vt:variant>
        <vt:i4>0</vt:i4>
      </vt:variant>
      <vt:variant>
        <vt:i4>5</vt:i4>
      </vt:variant>
      <vt:variant>
        <vt:lpwstr/>
      </vt:variant>
      <vt:variant>
        <vt:lpwstr>_Toc225866162</vt:lpwstr>
      </vt:variant>
      <vt:variant>
        <vt:i4>1900592</vt:i4>
      </vt:variant>
      <vt:variant>
        <vt:i4>1964</vt:i4>
      </vt:variant>
      <vt:variant>
        <vt:i4>0</vt:i4>
      </vt:variant>
      <vt:variant>
        <vt:i4>5</vt:i4>
      </vt:variant>
      <vt:variant>
        <vt:lpwstr/>
      </vt:variant>
      <vt:variant>
        <vt:lpwstr>_Toc225866161</vt:lpwstr>
      </vt:variant>
      <vt:variant>
        <vt:i4>1900592</vt:i4>
      </vt:variant>
      <vt:variant>
        <vt:i4>1958</vt:i4>
      </vt:variant>
      <vt:variant>
        <vt:i4>0</vt:i4>
      </vt:variant>
      <vt:variant>
        <vt:i4>5</vt:i4>
      </vt:variant>
      <vt:variant>
        <vt:lpwstr/>
      </vt:variant>
      <vt:variant>
        <vt:lpwstr>_Toc225866160</vt:lpwstr>
      </vt:variant>
      <vt:variant>
        <vt:i4>1966128</vt:i4>
      </vt:variant>
      <vt:variant>
        <vt:i4>1952</vt:i4>
      </vt:variant>
      <vt:variant>
        <vt:i4>0</vt:i4>
      </vt:variant>
      <vt:variant>
        <vt:i4>5</vt:i4>
      </vt:variant>
      <vt:variant>
        <vt:lpwstr/>
      </vt:variant>
      <vt:variant>
        <vt:lpwstr>_Toc225866159</vt:lpwstr>
      </vt:variant>
      <vt:variant>
        <vt:i4>1966128</vt:i4>
      </vt:variant>
      <vt:variant>
        <vt:i4>1946</vt:i4>
      </vt:variant>
      <vt:variant>
        <vt:i4>0</vt:i4>
      </vt:variant>
      <vt:variant>
        <vt:i4>5</vt:i4>
      </vt:variant>
      <vt:variant>
        <vt:lpwstr/>
      </vt:variant>
      <vt:variant>
        <vt:lpwstr>_Toc225866158</vt:lpwstr>
      </vt:variant>
      <vt:variant>
        <vt:i4>1966128</vt:i4>
      </vt:variant>
      <vt:variant>
        <vt:i4>1940</vt:i4>
      </vt:variant>
      <vt:variant>
        <vt:i4>0</vt:i4>
      </vt:variant>
      <vt:variant>
        <vt:i4>5</vt:i4>
      </vt:variant>
      <vt:variant>
        <vt:lpwstr/>
      </vt:variant>
      <vt:variant>
        <vt:lpwstr>_Toc225866157</vt:lpwstr>
      </vt:variant>
      <vt:variant>
        <vt:i4>1966128</vt:i4>
      </vt:variant>
      <vt:variant>
        <vt:i4>1934</vt:i4>
      </vt:variant>
      <vt:variant>
        <vt:i4>0</vt:i4>
      </vt:variant>
      <vt:variant>
        <vt:i4>5</vt:i4>
      </vt:variant>
      <vt:variant>
        <vt:lpwstr/>
      </vt:variant>
      <vt:variant>
        <vt:lpwstr>_Toc225866156</vt:lpwstr>
      </vt:variant>
      <vt:variant>
        <vt:i4>1966128</vt:i4>
      </vt:variant>
      <vt:variant>
        <vt:i4>1928</vt:i4>
      </vt:variant>
      <vt:variant>
        <vt:i4>0</vt:i4>
      </vt:variant>
      <vt:variant>
        <vt:i4>5</vt:i4>
      </vt:variant>
      <vt:variant>
        <vt:lpwstr/>
      </vt:variant>
      <vt:variant>
        <vt:lpwstr>_Toc225866155</vt:lpwstr>
      </vt:variant>
      <vt:variant>
        <vt:i4>1966128</vt:i4>
      </vt:variant>
      <vt:variant>
        <vt:i4>1922</vt:i4>
      </vt:variant>
      <vt:variant>
        <vt:i4>0</vt:i4>
      </vt:variant>
      <vt:variant>
        <vt:i4>5</vt:i4>
      </vt:variant>
      <vt:variant>
        <vt:lpwstr/>
      </vt:variant>
      <vt:variant>
        <vt:lpwstr>_Toc225866154</vt:lpwstr>
      </vt:variant>
      <vt:variant>
        <vt:i4>1966128</vt:i4>
      </vt:variant>
      <vt:variant>
        <vt:i4>1916</vt:i4>
      </vt:variant>
      <vt:variant>
        <vt:i4>0</vt:i4>
      </vt:variant>
      <vt:variant>
        <vt:i4>5</vt:i4>
      </vt:variant>
      <vt:variant>
        <vt:lpwstr/>
      </vt:variant>
      <vt:variant>
        <vt:lpwstr>_Toc225866153</vt:lpwstr>
      </vt:variant>
      <vt:variant>
        <vt:i4>1966128</vt:i4>
      </vt:variant>
      <vt:variant>
        <vt:i4>1910</vt:i4>
      </vt:variant>
      <vt:variant>
        <vt:i4>0</vt:i4>
      </vt:variant>
      <vt:variant>
        <vt:i4>5</vt:i4>
      </vt:variant>
      <vt:variant>
        <vt:lpwstr/>
      </vt:variant>
      <vt:variant>
        <vt:lpwstr>_Toc225866152</vt:lpwstr>
      </vt:variant>
      <vt:variant>
        <vt:i4>1966128</vt:i4>
      </vt:variant>
      <vt:variant>
        <vt:i4>1904</vt:i4>
      </vt:variant>
      <vt:variant>
        <vt:i4>0</vt:i4>
      </vt:variant>
      <vt:variant>
        <vt:i4>5</vt:i4>
      </vt:variant>
      <vt:variant>
        <vt:lpwstr/>
      </vt:variant>
      <vt:variant>
        <vt:lpwstr>_Toc225866151</vt:lpwstr>
      </vt:variant>
      <vt:variant>
        <vt:i4>1966128</vt:i4>
      </vt:variant>
      <vt:variant>
        <vt:i4>1898</vt:i4>
      </vt:variant>
      <vt:variant>
        <vt:i4>0</vt:i4>
      </vt:variant>
      <vt:variant>
        <vt:i4>5</vt:i4>
      </vt:variant>
      <vt:variant>
        <vt:lpwstr/>
      </vt:variant>
      <vt:variant>
        <vt:lpwstr>_Toc225866150</vt:lpwstr>
      </vt:variant>
      <vt:variant>
        <vt:i4>2031664</vt:i4>
      </vt:variant>
      <vt:variant>
        <vt:i4>1892</vt:i4>
      </vt:variant>
      <vt:variant>
        <vt:i4>0</vt:i4>
      </vt:variant>
      <vt:variant>
        <vt:i4>5</vt:i4>
      </vt:variant>
      <vt:variant>
        <vt:lpwstr/>
      </vt:variant>
      <vt:variant>
        <vt:lpwstr>_Toc225866149</vt:lpwstr>
      </vt:variant>
      <vt:variant>
        <vt:i4>2031664</vt:i4>
      </vt:variant>
      <vt:variant>
        <vt:i4>1886</vt:i4>
      </vt:variant>
      <vt:variant>
        <vt:i4>0</vt:i4>
      </vt:variant>
      <vt:variant>
        <vt:i4>5</vt:i4>
      </vt:variant>
      <vt:variant>
        <vt:lpwstr/>
      </vt:variant>
      <vt:variant>
        <vt:lpwstr>_Toc225866148</vt:lpwstr>
      </vt:variant>
      <vt:variant>
        <vt:i4>2031664</vt:i4>
      </vt:variant>
      <vt:variant>
        <vt:i4>1880</vt:i4>
      </vt:variant>
      <vt:variant>
        <vt:i4>0</vt:i4>
      </vt:variant>
      <vt:variant>
        <vt:i4>5</vt:i4>
      </vt:variant>
      <vt:variant>
        <vt:lpwstr/>
      </vt:variant>
      <vt:variant>
        <vt:lpwstr>_Toc225866147</vt:lpwstr>
      </vt:variant>
      <vt:variant>
        <vt:i4>2031664</vt:i4>
      </vt:variant>
      <vt:variant>
        <vt:i4>1874</vt:i4>
      </vt:variant>
      <vt:variant>
        <vt:i4>0</vt:i4>
      </vt:variant>
      <vt:variant>
        <vt:i4>5</vt:i4>
      </vt:variant>
      <vt:variant>
        <vt:lpwstr/>
      </vt:variant>
      <vt:variant>
        <vt:lpwstr>_Toc225866146</vt:lpwstr>
      </vt:variant>
      <vt:variant>
        <vt:i4>2031664</vt:i4>
      </vt:variant>
      <vt:variant>
        <vt:i4>1868</vt:i4>
      </vt:variant>
      <vt:variant>
        <vt:i4>0</vt:i4>
      </vt:variant>
      <vt:variant>
        <vt:i4>5</vt:i4>
      </vt:variant>
      <vt:variant>
        <vt:lpwstr/>
      </vt:variant>
      <vt:variant>
        <vt:lpwstr>_Toc225866145</vt:lpwstr>
      </vt:variant>
      <vt:variant>
        <vt:i4>2031664</vt:i4>
      </vt:variant>
      <vt:variant>
        <vt:i4>1862</vt:i4>
      </vt:variant>
      <vt:variant>
        <vt:i4>0</vt:i4>
      </vt:variant>
      <vt:variant>
        <vt:i4>5</vt:i4>
      </vt:variant>
      <vt:variant>
        <vt:lpwstr/>
      </vt:variant>
      <vt:variant>
        <vt:lpwstr>_Toc225866144</vt:lpwstr>
      </vt:variant>
      <vt:variant>
        <vt:i4>2031664</vt:i4>
      </vt:variant>
      <vt:variant>
        <vt:i4>1856</vt:i4>
      </vt:variant>
      <vt:variant>
        <vt:i4>0</vt:i4>
      </vt:variant>
      <vt:variant>
        <vt:i4>5</vt:i4>
      </vt:variant>
      <vt:variant>
        <vt:lpwstr/>
      </vt:variant>
      <vt:variant>
        <vt:lpwstr>_Toc225866143</vt:lpwstr>
      </vt:variant>
      <vt:variant>
        <vt:i4>2031664</vt:i4>
      </vt:variant>
      <vt:variant>
        <vt:i4>1850</vt:i4>
      </vt:variant>
      <vt:variant>
        <vt:i4>0</vt:i4>
      </vt:variant>
      <vt:variant>
        <vt:i4>5</vt:i4>
      </vt:variant>
      <vt:variant>
        <vt:lpwstr/>
      </vt:variant>
      <vt:variant>
        <vt:lpwstr>_Toc225866142</vt:lpwstr>
      </vt:variant>
      <vt:variant>
        <vt:i4>2031664</vt:i4>
      </vt:variant>
      <vt:variant>
        <vt:i4>1844</vt:i4>
      </vt:variant>
      <vt:variant>
        <vt:i4>0</vt:i4>
      </vt:variant>
      <vt:variant>
        <vt:i4>5</vt:i4>
      </vt:variant>
      <vt:variant>
        <vt:lpwstr/>
      </vt:variant>
      <vt:variant>
        <vt:lpwstr>_Toc225866141</vt:lpwstr>
      </vt:variant>
      <vt:variant>
        <vt:i4>2031664</vt:i4>
      </vt:variant>
      <vt:variant>
        <vt:i4>1838</vt:i4>
      </vt:variant>
      <vt:variant>
        <vt:i4>0</vt:i4>
      </vt:variant>
      <vt:variant>
        <vt:i4>5</vt:i4>
      </vt:variant>
      <vt:variant>
        <vt:lpwstr/>
      </vt:variant>
      <vt:variant>
        <vt:lpwstr>_Toc225866140</vt:lpwstr>
      </vt:variant>
      <vt:variant>
        <vt:i4>1572912</vt:i4>
      </vt:variant>
      <vt:variant>
        <vt:i4>1832</vt:i4>
      </vt:variant>
      <vt:variant>
        <vt:i4>0</vt:i4>
      </vt:variant>
      <vt:variant>
        <vt:i4>5</vt:i4>
      </vt:variant>
      <vt:variant>
        <vt:lpwstr/>
      </vt:variant>
      <vt:variant>
        <vt:lpwstr>_Toc225866139</vt:lpwstr>
      </vt:variant>
      <vt:variant>
        <vt:i4>1572912</vt:i4>
      </vt:variant>
      <vt:variant>
        <vt:i4>1826</vt:i4>
      </vt:variant>
      <vt:variant>
        <vt:i4>0</vt:i4>
      </vt:variant>
      <vt:variant>
        <vt:i4>5</vt:i4>
      </vt:variant>
      <vt:variant>
        <vt:lpwstr/>
      </vt:variant>
      <vt:variant>
        <vt:lpwstr>_Toc225866138</vt:lpwstr>
      </vt:variant>
      <vt:variant>
        <vt:i4>1572912</vt:i4>
      </vt:variant>
      <vt:variant>
        <vt:i4>1820</vt:i4>
      </vt:variant>
      <vt:variant>
        <vt:i4>0</vt:i4>
      </vt:variant>
      <vt:variant>
        <vt:i4>5</vt:i4>
      </vt:variant>
      <vt:variant>
        <vt:lpwstr/>
      </vt:variant>
      <vt:variant>
        <vt:lpwstr>_Toc225866137</vt:lpwstr>
      </vt:variant>
      <vt:variant>
        <vt:i4>1572912</vt:i4>
      </vt:variant>
      <vt:variant>
        <vt:i4>1814</vt:i4>
      </vt:variant>
      <vt:variant>
        <vt:i4>0</vt:i4>
      </vt:variant>
      <vt:variant>
        <vt:i4>5</vt:i4>
      </vt:variant>
      <vt:variant>
        <vt:lpwstr/>
      </vt:variant>
      <vt:variant>
        <vt:lpwstr>_Toc225866136</vt:lpwstr>
      </vt:variant>
      <vt:variant>
        <vt:i4>1572912</vt:i4>
      </vt:variant>
      <vt:variant>
        <vt:i4>1808</vt:i4>
      </vt:variant>
      <vt:variant>
        <vt:i4>0</vt:i4>
      </vt:variant>
      <vt:variant>
        <vt:i4>5</vt:i4>
      </vt:variant>
      <vt:variant>
        <vt:lpwstr/>
      </vt:variant>
      <vt:variant>
        <vt:lpwstr>_Toc225866135</vt:lpwstr>
      </vt:variant>
      <vt:variant>
        <vt:i4>1572912</vt:i4>
      </vt:variant>
      <vt:variant>
        <vt:i4>1802</vt:i4>
      </vt:variant>
      <vt:variant>
        <vt:i4>0</vt:i4>
      </vt:variant>
      <vt:variant>
        <vt:i4>5</vt:i4>
      </vt:variant>
      <vt:variant>
        <vt:lpwstr/>
      </vt:variant>
      <vt:variant>
        <vt:lpwstr>_Toc225866134</vt:lpwstr>
      </vt:variant>
      <vt:variant>
        <vt:i4>1572912</vt:i4>
      </vt:variant>
      <vt:variant>
        <vt:i4>1796</vt:i4>
      </vt:variant>
      <vt:variant>
        <vt:i4>0</vt:i4>
      </vt:variant>
      <vt:variant>
        <vt:i4>5</vt:i4>
      </vt:variant>
      <vt:variant>
        <vt:lpwstr/>
      </vt:variant>
      <vt:variant>
        <vt:lpwstr>_Toc225866133</vt:lpwstr>
      </vt:variant>
      <vt:variant>
        <vt:i4>1572912</vt:i4>
      </vt:variant>
      <vt:variant>
        <vt:i4>1790</vt:i4>
      </vt:variant>
      <vt:variant>
        <vt:i4>0</vt:i4>
      </vt:variant>
      <vt:variant>
        <vt:i4>5</vt:i4>
      </vt:variant>
      <vt:variant>
        <vt:lpwstr/>
      </vt:variant>
      <vt:variant>
        <vt:lpwstr>_Toc225866132</vt:lpwstr>
      </vt:variant>
      <vt:variant>
        <vt:i4>1572912</vt:i4>
      </vt:variant>
      <vt:variant>
        <vt:i4>1784</vt:i4>
      </vt:variant>
      <vt:variant>
        <vt:i4>0</vt:i4>
      </vt:variant>
      <vt:variant>
        <vt:i4>5</vt:i4>
      </vt:variant>
      <vt:variant>
        <vt:lpwstr/>
      </vt:variant>
      <vt:variant>
        <vt:lpwstr>_Toc225866131</vt:lpwstr>
      </vt:variant>
      <vt:variant>
        <vt:i4>1572912</vt:i4>
      </vt:variant>
      <vt:variant>
        <vt:i4>1778</vt:i4>
      </vt:variant>
      <vt:variant>
        <vt:i4>0</vt:i4>
      </vt:variant>
      <vt:variant>
        <vt:i4>5</vt:i4>
      </vt:variant>
      <vt:variant>
        <vt:lpwstr/>
      </vt:variant>
      <vt:variant>
        <vt:lpwstr>_Toc225866130</vt:lpwstr>
      </vt:variant>
      <vt:variant>
        <vt:i4>1638448</vt:i4>
      </vt:variant>
      <vt:variant>
        <vt:i4>1772</vt:i4>
      </vt:variant>
      <vt:variant>
        <vt:i4>0</vt:i4>
      </vt:variant>
      <vt:variant>
        <vt:i4>5</vt:i4>
      </vt:variant>
      <vt:variant>
        <vt:lpwstr/>
      </vt:variant>
      <vt:variant>
        <vt:lpwstr>_Toc225866129</vt:lpwstr>
      </vt:variant>
      <vt:variant>
        <vt:i4>1638448</vt:i4>
      </vt:variant>
      <vt:variant>
        <vt:i4>1766</vt:i4>
      </vt:variant>
      <vt:variant>
        <vt:i4>0</vt:i4>
      </vt:variant>
      <vt:variant>
        <vt:i4>5</vt:i4>
      </vt:variant>
      <vt:variant>
        <vt:lpwstr/>
      </vt:variant>
      <vt:variant>
        <vt:lpwstr>_Toc225866128</vt:lpwstr>
      </vt:variant>
      <vt:variant>
        <vt:i4>1638448</vt:i4>
      </vt:variant>
      <vt:variant>
        <vt:i4>1760</vt:i4>
      </vt:variant>
      <vt:variant>
        <vt:i4>0</vt:i4>
      </vt:variant>
      <vt:variant>
        <vt:i4>5</vt:i4>
      </vt:variant>
      <vt:variant>
        <vt:lpwstr/>
      </vt:variant>
      <vt:variant>
        <vt:lpwstr>_Toc225866127</vt:lpwstr>
      </vt:variant>
      <vt:variant>
        <vt:i4>1638448</vt:i4>
      </vt:variant>
      <vt:variant>
        <vt:i4>1754</vt:i4>
      </vt:variant>
      <vt:variant>
        <vt:i4>0</vt:i4>
      </vt:variant>
      <vt:variant>
        <vt:i4>5</vt:i4>
      </vt:variant>
      <vt:variant>
        <vt:lpwstr/>
      </vt:variant>
      <vt:variant>
        <vt:lpwstr>_Toc225866126</vt:lpwstr>
      </vt:variant>
      <vt:variant>
        <vt:i4>1638448</vt:i4>
      </vt:variant>
      <vt:variant>
        <vt:i4>1748</vt:i4>
      </vt:variant>
      <vt:variant>
        <vt:i4>0</vt:i4>
      </vt:variant>
      <vt:variant>
        <vt:i4>5</vt:i4>
      </vt:variant>
      <vt:variant>
        <vt:lpwstr/>
      </vt:variant>
      <vt:variant>
        <vt:lpwstr>_Toc225866125</vt:lpwstr>
      </vt:variant>
      <vt:variant>
        <vt:i4>1638448</vt:i4>
      </vt:variant>
      <vt:variant>
        <vt:i4>1742</vt:i4>
      </vt:variant>
      <vt:variant>
        <vt:i4>0</vt:i4>
      </vt:variant>
      <vt:variant>
        <vt:i4>5</vt:i4>
      </vt:variant>
      <vt:variant>
        <vt:lpwstr/>
      </vt:variant>
      <vt:variant>
        <vt:lpwstr>_Toc225866124</vt:lpwstr>
      </vt:variant>
      <vt:variant>
        <vt:i4>1638448</vt:i4>
      </vt:variant>
      <vt:variant>
        <vt:i4>1736</vt:i4>
      </vt:variant>
      <vt:variant>
        <vt:i4>0</vt:i4>
      </vt:variant>
      <vt:variant>
        <vt:i4>5</vt:i4>
      </vt:variant>
      <vt:variant>
        <vt:lpwstr/>
      </vt:variant>
      <vt:variant>
        <vt:lpwstr>_Toc225866123</vt:lpwstr>
      </vt:variant>
      <vt:variant>
        <vt:i4>1638448</vt:i4>
      </vt:variant>
      <vt:variant>
        <vt:i4>1730</vt:i4>
      </vt:variant>
      <vt:variant>
        <vt:i4>0</vt:i4>
      </vt:variant>
      <vt:variant>
        <vt:i4>5</vt:i4>
      </vt:variant>
      <vt:variant>
        <vt:lpwstr/>
      </vt:variant>
      <vt:variant>
        <vt:lpwstr>_Toc225866122</vt:lpwstr>
      </vt:variant>
      <vt:variant>
        <vt:i4>1638448</vt:i4>
      </vt:variant>
      <vt:variant>
        <vt:i4>1724</vt:i4>
      </vt:variant>
      <vt:variant>
        <vt:i4>0</vt:i4>
      </vt:variant>
      <vt:variant>
        <vt:i4>5</vt:i4>
      </vt:variant>
      <vt:variant>
        <vt:lpwstr/>
      </vt:variant>
      <vt:variant>
        <vt:lpwstr>_Toc225866121</vt:lpwstr>
      </vt:variant>
      <vt:variant>
        <vt:i4>1638448</vt:i4>
      </vt:variant>
      <vt:variant>
        <vt:i4>1718</vt:i4>
      </vt:variant>
      <vt:variant>
        <vt:i4>0</vt:i4>
      </vt:variant>
      <vt:variant>
        <vt:i4>5</vt:i4>
      </vt:variant>
      <vt:variant>
        <vt:lpwstr/>
      </vt:variant>
      <vt:variant>
        <vt:lpwstr>_Toc225866120</vt:lpwstr>
      </vt:variant>
      <vt:variant>
        <vt:i4>1703984</vt:i4>
      </vt:variant>
      <vt:variant>
        <vt:i4>1712</vt:i4>
      </vt:variant>
      <vt:variant>
        <vt:i4>0</vt:i4>
      </vt:variant>
      <vt:variant>
        <vt:i4>5</vt:i4>
      </vt:variant>
      <vt:variant>
        <vt:lpwstr/>
      </vt:variant>
      <vt:variant>
        <vt:lpwstr>_Toc225866119</vt:lpwstr>
      </vt:variant>
      <vt:variant>
        <vt:i4>1703984</vt:i4>
      </vt:variant>
      <vt:variant>
        <vt:i4>1706</vt:i4>
      </vt:variant>
      <vt:variant>
        <vt:i4>0</vt:i4>
      </vt:variant>
      <vt:variant>
        <vt:i4>5</vt:i4>
      </vt:variant>
      <vt:variant>
        <vt:lpwstr/>
      </vt:variant>
      <vt:variant>
        <vt:lpwstr>_Toc225866118</vt:lpwstr>
      </vt:variant>
      <vt:variant>
        <vt:i4>1703984</vt:i4>
      </vt:variant>
      <vt:variant>
        <vt:i4>1700</vt:i4>
      </vt:variant>
      <vt:variant>
        <vt:i4>0</vt:i4>
      </vt:variant>
      <vt:variant>
        <vt:i4>5</vt:i4>
      </vt:variant>
      <vt:variant>
        <vt:lpwstr/>
      </vt:variant>
      <vt:variant>
        <vt:lpwstr>_Toc225866117</vt:lpwstr>
      </vt:variant>
      <vt:variant>
        <vt:i4>1703984</vt:i4>
      </vt:variant>
      <vt:variant>
        <vt:i4>1694</vt:i4>
      </vt:variant>
      <vt:variant>
        <vt:i4>0</vt:i4>
      </vt:variant>
      <vt:variant>
        <vt:i4>5</vt:i4>
      </vt:variant>
      <vt:variant>
        <vt:lpwstr/>
      </vt:variant>
      <vt:variant>
        <vt:lpwstr>_Toc225866116</vt:lpwstr>
      </vt:variant>
      <vt:variant>
        <vt:i4>1703984</vt:i4>
      </vt:variant>
      <vt:variant>
        <vt:i4>1688</vt:i4>
      </vt:variant>
      <vt:variant>
        <vt:i4>0</vt:i4>
      </vt:variant>
      <vt:variant>
        <vt:i4>5</vt:i4>
      </vt:variant>
      <vt:variant>
        <vt:lpwstr/>
      </vt:variant>
      <vt:variant>
        <vt:lpwstr>_Toc225866115</vt:lpwstr>
      </vt:variant>
      <vt:variant>
        <vt:i4>1703984</vt:i4>
      </vt:variant>
      <vt:variant>
        <vt:i4>1682</vt:i4>
      </vt:variant>
      <vt:variant>
        <vt:i4>0</vt:i4>
      </vt:variant>
      <vt:variant>
        <vt:i4>5</vt:i4>
      </vt:variant>
      <vt:variant>
        <vt:lpwstr/>
      </vt:variant>
      <vt:variant>
        <vt:lpwstr>_Toc225866114</vt:lpwstr>
      </vt:variant>
      <vt:variant>
        <vt:i4>1703984</vt:i4>
      </vt:variant>
      <vt:variant>
        <vt:i4>1676</vt:i4>
      </vt:variant>
      <vt:variant>
        <vt:i4>0</vt:i4>
      </vt:variant>
      <vt:variant>
        <vt:i4>5</vt:i4>
      </vt:variant>
      <vt:variant>
        <vt:lpwstr/>
      </vt:variant>
      <vt:variant>
        <vt:lpwstr>_Toc225866113</vt:lpwstr>
      </vt:variant>
      <vt:variant>
        <vt:i4>1703984</vt:i4>
      </vt:variant>
      <vt:variant>
        <vt:i4>1670</vt:i4>
      </vt:variant>
      <vt:variant>
        <vt:i4>0</vt:i4>
      </vt:variant>
      <vt:variant>
        <vt:i4>5</vt:i4>
      </vt:variant>
      <vt:variant>
        <vt:lpwstr/>
      </vt:variant>
      <vt:variant>
        <vt:lpwstr>_Toc225866112</vt:lpwstr>
      </vt:variant>
      <vt:variant>
        <vt:i4>1703984</vt:i4>
      </vt:variant>
      <vt:variant>
        <vt:i4>1664</vt:i4>
      </vt:variant>
      <vt:variant>
        <vt:i4>0</vt:i4>
      </vt:variant>
      <vt:variant>
        <vt:i4>5</vt:i4>
      </vt:variant>
      <vt:variant>
        <vt:lpwstr/>
      </vt:variant>
      <vt:variant>
        <vt:lpwstr>_Toc225866111</vt:lpwstr>
      </vt:variant>
      <vt:variant>
        <vt:i4>1703984</vt:i4>
      </vt:variant>
      <vt:variant>
        <vt:i4>1658</vt:i4>
      </vt:variant>
      <vt:variant>
        <vt:i4>0</vt:i4>
      </vt:variant>
      <vt:variant>
        <vt:i4>5</vt:i4>
      </vt:variant>
      <vt:variant>
        <vt:lpwstr/>
      </vt:variant>
      <vt:variant>
        <vt:lpwstr>_Toc225866110</vt:lpwstr>
      </vt:variant>
      <vt:variant>
        <vt:i4>1769520</vt:i4>
      </vt:variant>
      <vt:variant>
        <vt:i4>1652</vt:i4>
      </vt:variant>
      <vt:variant>
        <vt:i4>0</vt:i4>
      </vt:variant>
      <vt:variant>
        <vt:i4>5</vt:i4>
      </vt:variant>
      <vt:variant>
        <vt:lpwstr/>
      </vt:variant>
      <vt:variant>
        <vt:lpwstr>_Toc225866109</vt:lpwstr>
      </vt:variant>
      <vt:variant>
        <vt:i4>1769520</vt:i4>
      </vt:variant>
      <vt:variant>
        <vt:i4>1646</vt:i4>
      </vt:variant>
      <vt:variant>
        <vt:i4>0</vt:i4>
      </vt:variant>
      <vt:variant>
        <vt:i4>5</vt:i4>
      </vt:variant>
      <vt:variant>
        <vt:lpwstr/>
      </vt:variant>
      <vt:variant>
        <vt:lpwstr>_Toc225866108</vt:lpwstr>
      </vt:variant>
      <vt:variant>
        <vt:i4>1769520</vt:i4>
      </vt:variant>
      <vt:variant>
        <vt:i4>1640</vt:i4>
      </vt:variant>
      <vt:variant>
        <vt:i4>0</vt:i4>
      </vt:variant>
      <vt:variant>
        <vt:i4>5</vt:i4>
      </vt:variant>
      <vt:variant>
        <vt:lpwstr/>
      </vt:variant>
      <vt:variant>
        <vt:lpwstr>_Toc225866107</vt:lpwstr>
      </vt:variant>
      <vt:variant>
        <vt:i4>1769520</vt:i4>
      </vt:variant>
      <vt:variant>
        <vt:i4>1634</vt:i4>
      </vt:variant>
      <vt:variant>
        <vt:i4>0</vt:i4>
      </vt:variant>
      <vt:variant>
        <vt:i4>5</vt:i4>
      </vt:variant>
      <vt:variant>
        <vt:lpwstr/>
      </vt:variant>
      <vt:variant>
        <vt:lpwstr>_Toc225866106</vt:lpwstr>
      </vt:variant>
      <vt:variant>
        <vt:i4>1769520</vt:i4>
      </vt:variant>
      <vt:variant>
        <vt:i4>1628</vt:i4>
      </vt:variant>
      <vt:variant>
        <vt:i4>0</vt:i4>
      </vt:variant>
      <vt:variant>
        <vt:i4>5</vt:i4>
      </vt:variant>
      <vt:variant>
        <vt:lpwstr/>
      </vt:variant>
      <vt:variant>
        <vt:lpwstr>_Toc225866105</vt:lpwstr>
      </vt:variant>
      <vt:variant>
        <vt:i4>1769520</vt:i4>
      </vt:variant>
      <vt:variant>
        <vt:i4>1622</vt:i4>
      </vt:variant>
      <vt:variant>
        <vt:i4>0</vt:i4>
      </vt:variant>
      <vt:variant>
        <vt:i4>5</vt:i4>
      </vt:variant>
      <vt:variant>
        <vt:lpwstr/>
      </vt:variant>
      <vt:variant>
        <vt:lpwstr>_Toc225866104</vt:lpwstr>
      </vt:variant>
      <vt:variant>
        <vt:i4>1769520</vt:i4>
      </vt:variant>
      <vt:variant>
        <vt:i4>1616</vt:i4>
      </vt:variant>
      <vt:variant>
        <vt:i4>0</vt:i4>
      </vt:variant>
      <vt:variant>
        <vt:i4>5</vt:i4>
      </vt:variant>
      <vt:variant>
        <vt:lpwstr/>
      </vt:variant>
      <vt:variant>
        <vt:lpwstr>_Toc225866103</vt:lpwstr>
      </vt:variant>
      <vt:variant>
        <vt:i4>1769520</vt:i4>
      </vt:variant>
      <vt:variant>
        <vt:i4>1610</vt:i4>
      </vt:variant>
      <vt:variant>
        <vt:i4>0</vt:i4>
      </vt:variant>
      <vt:variant>
        <vt:i4>5</vt:i4>
      </vt:variant>
      <vt:variant>
        <vt:lpwstr/>
      </vt:variant>
      <vt:variant>
        <vt:lpwstr>_Toc225866102</vt:lpwstr>
      </vt:variant>
      <vt:variant>
        <vt:i4>1769520</vt:i4>
      </vt:variant>
      <vt:variant>
        <vt:i4>1604</vt:i4>
      </vt:variant>
      <vt:variant>
        <vt:i4>0</vt:i4>
      </vt:variant>
      <vt:variant>
        <vt:i4>5</vt:i4>
      </vt:variant>
      <vt:variant>
        <vt:lpwstr/>
      </vt:variant>
      <vt:variant>
        <vt:lpwstr>_Toc225866101</vt:lpwstr>
      </vt:variant>
      <vt:variant>
        <vt:i4>1769520</vt:i4>
      </vt:variant>
      <vt:variant>
        <vt:i4>1598</vt:i4>
      </vt:variant>
      <vt:variant>
        <vt:i4>0</vt:i4>
      </vt:variant>
      <vt:variant>
        <vt:i4>5</vt:i4>
      </vt:variant>
      <vt:variant>
        <vt:lpwstr/>
      </vt:variant>
      <vt:variant>
        <vt:lpwstr>_Toc225866100</vt:lpwstr>
      </vt:variant>
      <vt:variant>
        <vt:i4>1179697</vt:i4>
      </vt:variant>
      <vt:variant>
        <vt:i4>1592</vt:i4>
      </vt:variant>
      <vt:variant>
        <vt:i4>0</vt:i4>
      </vt:variant>
      <vt:variant>
        <vt:i4>5</vt:i4>
      </vt:variant>
      <vt:variant>
        <vt:lpwstr/>
      </vt:variant>
      <vt:variant>
        <vt:lpwstr>_Toc225866099</vt:lpwstr>
      </vt:variant>
      <vt:variant>
        <vt:i4>1179697</vt:i4>
      </vt:variant>
      <vt:variant>
        <vt:i4>1586</vt:i4>
      </vt:variant>
      <vt:variant>
        <vt:i4>0</vt:i4>
      </vt:variant>
      <vt:variant>
        <vt:i4>5</vt:i4>
      </vt:variant>
      <vt:variant>
        <vt:lpwstr/>
      </vt:variant>
      <vt:variant>
        <vt:lpwstr>_Toc225866098</vt:lpwstr>
      </vt:variant>
      <vt:variant>
        <vt:i4>1179697</vt:i4>
      </vt:variant>
      <vt:variant>
        <vt:i4>1580</vt:i4>
      </vt:variant>
      <vt:variant>
        <vt:i4>0</vt:i4>
      </vt:variant>
      <vt:variant>
        <vt:i4>5</vt:i4>
      </vt:variant>
      <vt:variant>
        <vt:lpwstr/>
      </vt:variant>
      <vt:variant>
        <vt:lpwstr>_Toc225866097</vt:lpwstr>
      </vt:variant>
      <vt:variant>
        <vt:i4>1048626</vt:i4>
      </vt:variant>
      <vt:variant>
        <vt:i4>1568</vt:i4>
      </vt:variant>
      <vt:variant>
        <vt:i4>0</vt:i4>
      </vt:variant>
      <vt:variant>
        <vt:i4>5</vt:i4>
      </vt:variant>
      <vt:variant>
        <vt:lpwstr/>
      </vt:variant>
      <vt:variant>
        <vt:lpwstr>_Toc230104013</vt:lpwstr>
      </vt:variant>
      <vt:variant>
        <vt:i4>1048626</vt:i4>
      </vt:variant>
      <vt:variant>
        <vt:i4>1562</vt:i4>
      </vt:variant>
      <vt:variant>
        <vt:i4>0</vt:i4>
      </vt:variant>
      <vt:variant>
        <vt:i4>5</vt:i4>
      </vt:variant>
      <vt:variant>
        <vt:lpwstr/>
      </vt:variant>
      <vt:variant>
        <vt:lpwstr>_Toc230104012</vt:lpwstr>
      </vt:variant>
      <vt:variant>
        <vt:i4>1048626</vt:i4>
      </vt:variant>
      <vt:variant>
        <vt:i4>1556</vt:i4>
      </vt:variant>
      <vt:variant>
        <vt:i4>0</vt:i4>
      </vt:variant>
      <vt:variant>
        <vt:i4>5</vt:i4>
      </vt:variant>
      <vt:variant>
        <vt:lpwstr/>
      </vt:variant>
      <vt:variant>
        <vt:lpwstr>_Toc230104011</vt:lpwstr>
      </vt:variant>
      <vt:variant>
        <vt:i4>1048626</vt:i4>
      </vt:variant>
      <vt:variant>
        <vt:i4>1550</vt:i4>
      </vt:variant>
      <vt:variant>
        <vt:i4>0</vt:i4>
      </vt:variant>
      <vt:variant>
        <vt:i4>5</vt:i4>
      </vt:variant>
      <vt:variant>
        <vt:lpwstr/>
      </vt:variant>
      <vt:variant>
        <vt:lpwstr>_Toc230104010</vt:lpwstr>
      </vt:variant>
      <vt:variant>
        <vt:i4>1114162</vt:i4>
      </vt:variant>
      <vt:variant>
        <vt:i4>1544</vt:i4>
      </vt:variant>
      <vt:variant>
        <vt:i4>0</vt:i4>
      </vt:variant>
      <vt:variant>
        <vt:i4>5</vt:i4>
      </vt:variant>
      <vt:variant>
        <vt:lpwstr/>
      </vt:variant>
      <vt:variant>
        <vt:lpwstr>_Toc230104009</vt:lpwstr>
      </vt:variant>
      <vt:variant>
        <vt:i4>1114162</vt:i4>
      </vt:variant>
      <vt:variant>
        <vt:i4>1538</vt:i4>
      </vt:variant>
      <vt:variant>
        <vt:i4>0</vt:i4>
      </vt:variant>
      <vt:variant>
        <vt:i4>5</vt:i4>
      </vt:variant>
      <vt:variant>
        <vt:lpwstr/>
      </vt:variant>
      <vt:variant>
        <vt:lpwstr>_Toc230104008</vt:lpwstr>
      </vt:variant>
      <vt:variant>
        <vt:i4>1114162</vt:i4>
      </vt:variant>
      <vt:variant>
        <vt:i4>1532</vt:i4>
      </vt:variant>
      <vt:variant>
        <vt:i4>0</vt:i4>
      </vt:variant>
      <vt:variant>
        <vt:i4>5</vt:i4>
      </vt:variant>
      <vt:variant>
        <vt:lpwstr/>
      </vt:variant>
      <vt:variant>
        <vt:lpwstr>_Toc230104007</vt:lpwstr>
      </vt:variant>
      <vt:variant>
        <vt:i4>1114162</vt:i4>
      </vt:variant>
      <vt:variant>
        <vt:i4>1526</vt:i4>
      </vt:variant>
      <vt:variant>
        <vt:i4>0</vt:i4>
      </vt:variant>
      <vt:variant>
        <vt:i4>5</vt:i4>
      </vt:variant>
      <vt:variant>
        <vt:lpwstr/>
      </vt:variant>
      <vt:variant>
        <vt:lpwstr>_Toc230104006</vt:lpwstr>
      </vt:variant>
      <vt:variant>
        <vt:i4>1114162</vt:i4>
      </vt:variant>
      <vt:variant>
        <vt:i4>1520</vt:i4>
      </vt:variant>
      <vt:variant>
        <vt:i4>0</vt:i4>
      </vt:variant>
      <vt:variant>
        <vt:i4>5</vt:i4>
      </vt:variant>
      <vt:variant>
        <vt:lpwstr/>
      </vt:variant>
      <vt:variant>
        <vt:lpwstr>_Toc230104005</vt:lpwstr>
      </vt:variant>
      <vt:variant>
        <vt:i4>1114162</vt:i4>
      </vt:variant>
      <vt:variant>
        <vt:i4>1514</vt:i4>
      </vt:variant>
      <vt:variant>
        <vt:i4>0</vt:i4>
      </vt:variant>
      <vt:variant>
        <vt:i4>5</vt:i4>
      </vt:variant>
      <vt:variant>
        <vt:lpwstr/>
      </vt:variant>
      <vt:variant>
        <vt:lpwstr>_Toc230104004</vt:lpwstr>
      </vt:variant>
      <vt:variant>
        <vt:i4>1114162</vt:i4>
      </vt:variant>
      <vt:variant>
        <vt:i4>1508</vt:i4>
      </vt:variant>
      <vt:variant>
        <vt:i4>0</vt:i4>
      </vt:variant>
      <vt:variant>
        <vt:i4>5</vt:i4>
      </vt:variant>
      <vt:variant>
        <vt:lpwstr/>
      </vt:variant>
      <vt:variant>
        <vt:lpwstr>_Toc230104003</vt:lpwstr>
      </vt:variant>
      <vt:variant>
        <vt:i4>1114162</vt:i4>
      </vt:variant>
      <vt:variant>
        <vt:i4>1502</vt:i4>
      </vt:variant>
      <vt:variant>
        <vt:i4>0</vt:i4>
      </vt:variant>
      <vt:variant>
        <vt:i4>5</vt:i4>
      </vt:variant>
      <vt:variant>
        <vt:lpwstr/>
      </vt:variant>
      <vt:variant>
        <vt:lpwstr>_Toc230104002</vt:lpwstr>
      </vt:variant>
      <vt:variant>
        <vt:i4>1114162</vt:i4>
      </vt:variant>
      <vt:variant>
        <vt:i4>1496</vt:i4>
      </vt:variant>
      <vt:variant>
        <vt:i4>0</vt:i4>
      </vt:variant>
      <vt:variant>
        <vt:i4>5</vt:i4>
      </vt:variant>
      <vt:variant>
        <vt:lpwstr/>
      </vt:variant>
      <vt:variant>
        <vt:lpwstr>_Toc230104001</vt:lpwstr>
      </vt:variant>
      <vt:variant>
        <vt:i4>1114162</vt:i4>
      </vt:variant>
      <vt:variant>
        <vt:i4>1490</vt:i4>
      </vt:variant>
      <vt:variant>
        <vt:i4>0</vt:i4>
      </vt:variant>
      <vt:variant>
        <vt:i4>5</vt:i4>
      </vt:variant>
      <vt:variant>
        <vt:lpwstr/>
      </vt:variant>
      <vt:variant>
        <vt:lpwstr>_Toc230104000</vt:lpwstr>
      </vt:variant>
      <vt:variant>
        <vt:i4>2031675</vt:i4>
      </vt:variant>
      <vt:variant>
        <vt:i4>1484</vt:i4>
      </vt:variant>
      <vt:variant>
        <vt:i4>0</vt:i4>
      </vt:variant>
      <vt:variant>
        <vt:i4>5</vt:i4>
      </vt:variant>
      <vt:variant>
        <vt:lpwstr/>
      </vt:variant>
      <vt:variant>
        <vt:lpwstr>_Toc230103999</vt:lpwstr>
      </vt:variant>
      <vt:variant>
        <vt:i4>2031675</vt:i4>
      </vt:variant>
      <vt:variant>
        <vt:i4>1478</vt:i4>
      </vt:variant>
      <vt:variant>
        <vt:i4>0</vt:i4>
      </vt:variant>
      <vt:variant>
        <vt:i4>5</vt:i4>
      </vt:variant>
      <vt:variant>
        <vt:lpwstr/>
      </vt:variant>
      <vt:variant>
        <vt:lpwstr>_Toc230103998</vt:lpwstr>
      </vt:variant>
      <vt:variant>
        <vt:i4>2031675</vt:i4>
      </vt:variant>
      <vt:variant>
        <vt:i4>1472</vt:i4>
      </vt:variant>
      <vt:variant>
        <vt:i4>0</vt:i4>
      </vt:variant>
      <vt:variant>
        <vt:i4>5</vt:i4>
      </vt:variant>
      <vt:variant>
        <vt:lpwstr/>
      </vt:variant>
      <vt:variant>
        <vt:lpwstr>_Toc230103997</vt:lpwstr>
      </vt:variant>
      <vt:variant>
        <vt:i4>2031675</vt:i4>
      </vt:variant>
      <vt:variant>
        <vt:i4>1466</vt:i4>
      </vt:variant>
      <vt:variant>
        <vt:i4>0</vt:i4>
      </vt:variant>
      <vt:variant>
        <vt:i4>5</vt:i4>
      </vt:variant>
      <vt:variant>
        <vt:lpwstr/>
      </vt:variant>
      <vt:variant>
        <vt:lpwstr>_Toc230103996</vt:lpwstr>
      </vt:variant>
      <vt:variant>
        <vt:i4>2031675</vt:i4>
      </vt:variant>
      <vt:variant>
        <vt:i4>1460</vt:i4>
      </vt:variant>
      <vt:variant>
        <vt:i4>0</vt:i4>
      </vt:variant>
      <vt:variant>
        <vt:i4>5</vt:i4>
      </vt:variant>
      <vt:variant>
        <vt:lpwstr/>
      </vt:variant>
      <vt:variant>
        <vt:lpwstr>_Toc230103995</vt:lpwstr>
      </vt:variant>
      <vt:variant>
        <vt:i4>2031675</vt:i4>
      </vt:variant>
      <vt:variant>
        <vt:i4>1454</vt:i4>
      </vt:variant>
      <vt:variant>
        <vt:i4>0</vt:i4>
      </vt:variant>
      <vt:variant>
        <vt:i4>5</vt:i4>
      </vt:variant>
      <vt:variant>
        <vt:lpwstr/>
      </vt:variant>
      <vt:variant>
        <vt:lpwstr>_Toc230103994</vt:lpwstr>
      </vt:variant>
      <vt:variant>
        <vt:i4>2031675</vt:i4>
      </vt:variant>
      <vt:variant>
        <vt:i4>1448</vt:i4>
      </vt:variant>
      <vt:variant>
        <vt:i4>0</vt:i4>
      </vt:variant>
      <vt:variant>
        <vt:i4>5</vt:i4>
      </vt:variant>
      <vt:variant>
        <vt:lpwstr/>
      </vt:variant>
      <vt:variant>
        <vt:lpwstr>_Toc230103993</vt:lpwstr>
      </vt:variant>
      <vt:variant>
        <vt:i4>2031675</vt:i4>
      </vt:variant>
      <vt:variant>
        <vt:i4>1442</vt:i4>
      </vt:variant>
      <vt:variant>
        <vt:i4>0</vt:i4>
      </vt:variant>
      <vt:variant>
        <vt:i4>5</vt:i4>
      </vt:variant>
      <vt:variant>
        <vt:lpwstr/>
      </vt:variant>
      <vt:variant>
        <vt:lpwstr>_Toc230103992</vt:lpwstr>
      </vt:variant>
      <vt:variant>
        <vt:i4>2031675</vt:i4>
      </vt:variant>
      <vt:variant>
        <vt:i4>1436</vt:i4>
      </vt:variant>
      <vt:variant>
        <vt:i4>0</vt:i4>
      </vt:variant>
      <vt:variant>
        <vt:i4>5</vt:i4>
      </vt:variant>
      <vt:variant>
        <vt:lpwstr/>
      </vt:variant>
      <vt:variant>
        <vt:lpwstr>_Toc230103991</vt:lpwstr>
      </vt:variant>
      <vt:variant>
        <vt:i4>2031675</vt:i4>
      </vt:variant>
      <vt:variant>
        <vt:i4>1430</vt:i4>
      </vt:variant>
      <vt:variant>
        <vt:i4>0</vt:i4>
      </vt:variant>
      <vt:variant>
        <vt:i4>5</vt:i4>
      </vt:variant>
      <vt:variant>
        <vt:lpwstr/>
      </vt:variant>
      <vt:variant>
        <vt:lpwstr>_Toc230103990</vt:lpwstr>
      </vt:variant>
      <vt:variant>
        <vt:i4>1966139</vt:i4>
      </vt:variant>
      <vt:variant>
        <vt:i4>1424</vt:i4>
      </vt:variant>
      <vt:variant>
        <vt:i4>0</vt:i4>
      </vt:variant>
      <vt:variant>
        <vt:i4>5</vt:i4>
      </vt:variant>
      <vt:variant>
        <vt:lpwstr/>
      </vt:variant>
      <vt:variant>
        <vt:lpwstr>_Toc230103989</vt:lpwstr>
      </vt:variant>
      <vt:variant>
        <vt:i4>1966139</vt:i4>
      </vt:variant>
      <vt:variant>
        <vt:i4>1418</vt:i4>
      </vt:variant>
      <vt:variant>
        <vt:i4>0</vt:i4>
      </vt:variant>
      <vt:variant>
        <vt:i4>5</vt:i4>
      </vt:variant>
      <vt:variant>
        <vt:lpwstr/>
      </vt:variant>
      <vt:variant>
        <vt:lpwstr>_Toc230103988</vt:lpwstr>
      </vt:variant>
      <vt:variant>
        <vt:i4>1966139</vt:i4>
      </vt:variant>
      <vt:variant>
        <vt:i4>1412</vt:i4>
      </vt:variant>
      <vt:variant>
        <vt:i4>0</vt:i4>
      </vt:variant>
      <vt:variant>
        <vt:i4>5</vt:i4>
      </vt:variant>
      <vt:variant>
        <vt:lpwstr/>
      </vt:variant>
      <vt:variant>
        <vt:lpwstr>_Toc230103987</vt:lpwstr>
      </vt:variant>
      <vt:variant>
        <vt:i4>1966139</vt:i4>
      </vt:variant>
      <vt:variant>
        <vt:i4>1406</vt:i4>
      </vt:variant>
      <vt:variant>
        <vt:i4>0</vt:i4>
      </vt:variant>
      <vt:variant>
        <vt:i4>5</vt:i4>
      </vt:variant>
      <vt:variant>
        <vt:lpwstr/>
      </vt:variant>
      <vt:variant>
        <vt:lpwstr>_Toc230103986</vt:lpwstr>
      </vt:variant>
      <vt:variant>
        <vt:i4>1966139</vt:i4>
      </vt:variant>
      <vt:variant>
        <vt:i4>1400</vt:i4>
      </vt:variant>
      <vt:variant>
        <vt:i4>0</vt:i4>
      </vt:variant>
      <vt:variant>
        <vt:i4>5</vt:i4>
      </vt:variant>
      <vt:variant>
        <vt:lpwstr/>
      </vt:variant>
      <vt:variant>
        <vt:lpwstr>_Toc230103985</vt:lpwstr>
      </vt:variant>
      <vt:variant>
        <vt:i4>1966139</vt:i4>
      </vt:variant>
      <vt:variant>
        <vt:i4>1394</vt:i4>
      </vt:variant>
      <vt:variant>
        <vt:i4>0</vt:i4>
      </vt:variant>
      <vt:variant>
        <vt:i4>5</vt:i4>
      </vt:variant>
      <vt:variant>
        <vt:lpwstr/>
      </vt:variant>
      <vt:variant>
        <vt:lpwstr>_Toc230103984</vt:lpwstr>
      </vt:variant>
      <vt:variant>
        <vt:i4>1966139</vt:i4>
      </vt:variant>
      <vt:variant>
        <vt:i4>1388</vt:i4>
      </vt:variant>
      <vt:variant>
        <vt:i4>0</vt:i4>
      </vt:variant>
      <vt:variant>
        <vt:i4>5</vt:i4>
      </vt:variant>
      <vt:variant>
        <vt:lpwstr/>
      </vt:variant>
      <vt:variant>
        <vt:lpwstr>_Toc230103983</vt:lpwstr>
      </vt:variant>
      <vt:variant>
        <vt:i4>1966139</vt:i4>
      </vt:variant>
      <vt:variant>
        <vt:i4>1382</vt:i4>
      </vt:variant>
      <vt:variant>
        <vt:i4>0</vt:i4>
      </vt:variant>
      <vt:variant>
        <vt:i4>5</vt:i4>
      </vt:variant>
      <vt:variant>
        <vt:lpwstr/>
      </vt:variant>
      <vt:variant>
        <vt:lpwstr>_Toc230103982</vt:lpwstr>
      </vt:variant>
      <vt:variant>
        <vt:i4>1966139</vt:i4>
      </vt:variant>
      <vt:variant>
        <vt:i4>1376</vt:i4>
      </vt:variant>
      <vt:variant>
        <vt:i4>0</vt:i4>
      </vt:variant>
      <vt:variant>
        <vt:i4>5</vt:i4>
      </vt:variant>
      <vt:variant>
        <vt:lpwstr/>
      </vt:variant>
      <vt:variant>
        <vt:lpwstr>_Toc230103981</vt:lpwstr>
      </vt:variant>
      <vt:variant>
        <vt:i4>1966139</vt:i4>
      </vt:variant>
      <vt:variant>
        <vt:i4>1370</vt:i4>
      </vt:variant>
      <vt:variant>
        <vt:i4>0</vt:i4>
      </vt:variant>
      <vt:variant>
        <vt:i4>5</vt:i4>
      </vt:variant>
      <vt:variant>
        <vt:lpwstr/>
      </vt:variant>
      <vt:variant>
        <vt:lpwstr>_Toc230103980</vt:lpwstr>
      </vt:variant>
      <vt:variant>
        <vt:i4>1114171</vt:i4>
      </vt:variant>
      <vt:variant>
        <vt:i4>1364</vt:i4>
      </vt:variant>
      <vt:variant>
        <vt:i4>0</vt:i4>
      </vt:variant>
      <vt:variant>
        <vt:i4>5</vt:i4>
      </vt:variant>
      <vt:variant>
        <vt:lpwstr/>
      </vt:variant>
      <vt:variant>
        <vt:lpwstr>_Toc230103979</vt:lpwstr>
      </vt:variant>
      <vt:variant>
        <vt:i4>1114171</vt:i4>
      </vt:variant>
      <vt:variant>
        <vt:i4>1358</vt:i4>
      </vt:variant>
      <vt:variant>
        <vt:i4>0</vt:i4>
      </vt:variant>
      <vt:variant>
        <vt:i4>5</vt:i4>
      </vt:variant>
      <vt:variant>
        <vt:lpwstr/>
      </vt:variant>
      <vt:variant>
        <vt:lpwstr>_Toc230103978</vt:lpwstr>
      </vt:variant>
      <vt:variant>
        <vt:i4>1114171</vt:i4>
      </vt:variant>
      <vt:variant>
        <vt:i4>1352</vt:i4>
      </vt:variant>
      <vt:variant>
        <vt:i4>0</vt:i4>
      </vt:variant>
      <vt:variant>
        <vt:i4>5</vt:i4>
      </vt:variant>
      <vt:variant>
        <vt:lpwstr/>
      </vt:variant>
      <vt:variant>
        <vt:lpwstr>_Toc230103977</vt:lpwstr>
      </vt:variant>
      <vt:variant>
        <vt:i4>1114171</vt:i4>
      </vt:variant>
      <vt:variant>
        <vt:i4>1346</vt:i4>
      </vt:variant>
      <vt:variant>
        <vt:i4>0</vt:i4>
      </vt:variant>
      <vt:variant>
        <vt:i4>5</vt:i4>
      </vt:variant>
      <vt:variant>
        <vt:lpwstr/>
      </vt:variant>
      <vt:variant>
        <vt:lpwstr>_Toc230103976</vt:lpwstr>
      </vt:variant>
      <vt:variant>
        <vt:i4>1114171</vt:i4>
      </vt:variant>
      <vt:variant>
        <vt:i4>1340</vt:i4>
      </vt:variant>
      <vt:variant>
        <vt:i4>0</vt:i4>
      </vt:variant>
      <vt:variant>
        <vt:i4>5</vt:i4>
      </vt:variant>
      <vt:variant>
        <vt:lpwstr/>
      </vt:variant>
      <vt:variant>
        <vt:lpwstr>_Toc230103975</vt:lpwstr>
      </vt:variant>
      <vt:variant>
        <vt:i4>1114171</vt:i4>
      </vt:variant>
      <vt:variant>
        <vt:i4>1334</vt:i4>
      </vt:variant>
      <vt:variant>
        <vt:i4>0</vt:i4>
      </vt:variant>
      <vt:variant>
        <vt:i4>5</vt:i4>
      </vt:variant>
      <vt:variant>
        <vt:lpwstr/>
      </vt:variant>
      <vt:variant>
        <vt:lpwstr>_Toc230103974</vt:lpwstr>
      </vt:variant>
      <vt:variant>
        <vt:i4>1114171</vt:i4>
      </vt:variant>
      <vt:variant>
        <vt:i4>1328</vt:i4>
      </vt:variant>
      <vt:variant>
        <vt:i4>0</vt:i4>
      </vt:variant>
      <vt:variant>
        <vt:i4>5</vt:i4>
      </vt:variant>
      <vt:variant>
        <vt:lpwstr/>
      </vt:variant>
      <vt:variant>
        <vt:lpwstr>_Toc230103973</vt:lpwstr>
      </vt:variant>
      <vt:variant>
        <vt:i4>1114171</vt:i4>
      </vt:variant>
      <vt:variant>
        <vt:i4>1322</vt:i4>
      </vt:variant>
      <vt:variant>
        <vt:i4>0</vt:i4>
      </vt:variant>
      <vt:variant>
        <vt:i4>5</vt:i4>
      </vt:variant>
      <vt:variant>
        <vt:lpwstr/>
      </vt:variant>
      <vt:variant>
        <vt:lpwstr>_Toc230103972</vt:lpwstr>
      </vt:variant>
      <vt:variant>
        <vt:i4>1114171</vt:i4>
      </vt:variant>
      <vt:variant>
        <vt:i4>1316</vt:i4>
      </vt:variant>
      <vt:variant>
        <vt:i4>0</vt:i4>
      </vt:variant>
      <vt:variant>
        <vt:i4>5</vt:i4>
      </vt:variant>
      <vt:variant>
        <vt:lpwstr/>
      </vt:variant>
      <vt:variant>
        <vt:lpwstr>_Toc230103971</vt:lpwstr>
      </vt:variant>
      <vt:variant>
        <vt:i4>1114171</vt:i4>
      </vt:variant>
      <vt:variant>
        <vt:i4>1310</vt:i4>
      </vt:variant>
      <vt:variant>
        <vt:i4>0</vt:i4>
      </vt:variant>
      <vt:variant>
        <vt:i4>5</vt:i4>
      </vt:variant>
      <vt:variant>
        <vt:lpwstr/>
      </vt:variant>
      <vt:variant>
        <vt:lpwstr>_Toc230103970</vt:lpwstr>
      </vt:variant>
      <vt:variant>
        <vt:i4>1048635</vt:i4>
      </vt:variant>
      <vt:variant>
        <vt:i4>1304</vt:i4>
      </vt:variant>
      <vt:variant>
        <vt:i4>0</vt:i4>
      </vt:variant>
      <vt:variant>
        <vt:i4>5</vt:i4>
      </vt:variant>
      <vt:variant>
        <vt:lpwstr/>
      </vt:variant>
      <vt:variant>
        <vt:lpwstr>_Toc230103969</vt:lpwstr>
      </vt:variant>
      <vt:variant>
        <vt:i4>1048635</vt:i4>
      </vt:variant>
      <vt:variant>
        <vt:i4>1298</vt:i4>
      </vt:variant>
      <vt:variant>
        <vt:i4>0</vt:i4>
      </vt:variant>
      <vt:variant>
        <vt:i4>5</vt:i4>
      </vt:variant>
      <vt:variant>
        <vt:lpwstr/>
      </vt:variant>
      <vt:variant>
        <vt:lpwstr>_Toc230103968</vt:lpwstr>
      </vt:variant>
      <vt:variant>
        <vt:i4>1048635</vt:i4>
      </vt:variant>
      <vt:variant>
        <vt:i4>1292</vt:i4>
      </vt:variant>
      <vt:variant>
        <vt:i4>0</vt:i4>
      </vt:variant>
      <vt:variant>
        <vt:i4>5</vt:i4>
      </vt:variant>
      <vt:variant>
        <vt:lpwstr/>
      </vt:variant>
      <vt:variant>
        <vt:lpwstr>_Toc230103967</vt:lpwstr>
      </vt:variant>
      <vt:variant>
        <vt:i4>1048635</vt:i4>
      </vt:variant>
      <vt:variant>
        <vt:i4>1286</vt:i4>
      </vt:variant>
      <vt:variant>
        <vt:i4>0</vt:i4>
      </vt:variant>
      <vt:variant>
        <vt:i4>5</vt:i4>
      </vt:variant>
      <vt:variant>
        <vt:lpwstr/>
      </vt:variant>
      <vt:variant>
        <vt:lpwstr>_Toc230103966</vt:lpwstr>
      </vt:variant>
      <vt:variant>
        <vt:i4>1048635</vt:i4>
      </vt:variant>
      <vt:variant>
        <vt:i4>1280</vt:i4>
      </vt:variant>
      <vt:variant>
        <vt:i4>0</vt:i4>
      </vt:variant>
      <vt:variant>
        <vt:i4>5</vt:i4>
      </vt:variant>
      <vt:variant>
        <vt:lpwstr/>
      </vt:variant>
      <vt:variant>
        <vt:lpwstr>_Toc230103965</vt:lpwstr>
      </vt:variant>
      <vt:variant>
        <vt:i4>1048635</vt:i4>
      </vt:variant>
      <vt:variant>
        <vt:i4>1274</vt:i4>
      </vt:variant>
      <vt:variant>
        <vt:i4>0</vt:i4>
      </vt:variant>
      <vt:variant>
        <vt:i4>5</vt:i4>
      </vt:variant>
      <vt:variant>
        <vt:lpwstr/>
      </vt:variant>
      <vt:variant>
        <vt:lpwstr>_Toc230103964</vt:lpwstr>
      </vt:variant>
      <vt:variant>
        <vt:i4>1048635</vt:i4>
      </vt:variant>
      <vt:variant>
        <vt:i4>1268</vt:i4>
      </vt:variant>
      <vt:variant>
        <vt:i4>0</vt:i4>
      </vt:variant>
      <vt:variant>
        <vt:i4>5</vt:i4>
      </vt:variant>
      <vt:variant>
        <vt:lpwstr/>
      </vt:variant>
      <vt:variant>
        <vt:lpwstr>_Toc230103963</vt:lpwstr>
      </vt:variant>
      <vt:variant>
        <vt:i4>1048635</vt:i4>
      </vt:variant>
      <vt:variant>
        <vt:i4>1262</vt:i4>
      </vt:variant>
      <vt:variant>
        <vt:i4>0</vt:i4>
      </vt:variant>
      <vt:variant>
        <vt:i4>5</vt:i4>
      </vt:variant>
      <vt:variant>
        <vt:lpwstr/>
      </vt:variant>
      <vt:variant>
        <vt:lpwstr>_Toc230103962</vt:lpwstr>
      </vt:variant>
      <vt:variant>
        <vt:i4>1048635</vt:i4>
      </vt:variant>
      <vt:variant>
        <vt:i4>1256</vt:i4>
      </vt:variant>
      <vt:variant>
        <vt:i4>0</vt:i4>
      </vt:variant>
      <vt:variant>
        <vt:i4>5</vt:i4>
      </vt:variant>
      <vt:variant>
        <vt:lpwstr/>
      </vt:variant>
      <vt:variant>
        <vt:lpwstr>_Toc230103961</vt:lpwstr>
      </vt:variant>
      <vt:variant>
        <vt:i4>1048635</vt:i4>
      </vt:variant>
      <vt:variant>
        <vt:i4>1250</vt:i4>
      </vt:variant>
      <vt:variant>
        <vt:i4>0</vt:i4>
      </vt:variant>
      <vt:variant>
        <vt:i4>5</vt:i4>
      </vt:variant>
      <vt:variant>
        <vt:lpwstr/>
      </vt:variant>
      <vt:variant>
        <vt:lpwstr>_Toc230103960</vt:lpwstr>
      </vt:variant>
      <vt:variant>
        <vt:i4>1245243</vt:i4>
      </vt:variant>
      <vt:variant>
        <vt:i4>1244</vt:i4>
      </vt:variant>
      <vt:variant>
        <vt:i4>0</vt:i4>
      </vt:variant>
      <vt:variant>
        <vt:i4>5</vt:i4>
      </vt:variant>
      <vt:variant>
        <vt:lpwstr/>
      </vt:variant>
      <vt:variant>
        <vt:lpwstr>_Toc230103959</vt:lpwstr>
      </vt:variant>
      <vt:variant>
        <vt:i4>1245243</vt:i4>
      </vt:variant>
      <vt:variant>
        <vt:i4>1238</vt:i4>
      </vt:variant>
      <vt:variant>
        <vt:i4>0</vt:i4>
      </vt:variant>
      <vt:variant>
        <vt:i4>5</vt:i4>
      </vt:variant>
      <vt:variant>
        <vt:lpwstr/>
      </vt:variant>
      <vt:variant>
        <vt:lpwstr>_Toc230103958</vt:lpwstr>
      </vt:variant>
      <vt:variant>
        <vt:i4>1245243</vt:i4>
      </vt:variant>
      <vt:variant>
        <vt:i4>1232</vt:i4>
      </vt:variant>
      <vt:variant>
        <vt:i4>0</vt:i4>
      </vt:variant>
      <vt:variant>
        <vt:i4>5</vt:i4>
      </vt:variant>
      <vt:variant>
        <vt:lpwstr/>
      </vt:variant>
      <vt:variant>
        <vt:lpwstr>_Toc230103957</vt:lpwstr>
      </vt:variant>
      <vt:variant>
        <vt:i4>1245243</vt:i4>
      </vt:variant>
      <vt:variant>
        <vt:i4>1226</vt:i4>
      </vt:variant>
      <vt:variant>
        <vt:i4>0</vt:i4>
      </vt:variant>
      <vt:variant>
        <vt:i4>5</vt:i4>
      </vt:variant>
      <vt:variant>
        <vt:lpwstr/>
      </vt:variant>
      <vt:variant>
        <vt:lpwstr>_Toc230103956</vt:lpwstr>
      </vt:variant>
      <vt:variant>
        <vt:i4>1245243</vt:i4>
      </vt:variant>
      <vt:variant>
        <vt:i4>1220</vt:i4>
      </vt:variant>
      <vt:variant>
        <vt:i4>0</vt:i4>
      </vt:variant>
      <vt:variant>
        <vt:i4>5</vt:i4>
      </vt:variant>
      <vt:variant>
        <vt:lpwstr/>
      </vt:variant>
      <vt:variant>
        <vt:lpwstr>_Toc230103955</vt:lpwstr>
      </vt:variant>
      <vt:variant>
        <vt:i4>1245243</vt:i4>
      </vt:variant>
      <vt:variant>
        <vt:i4>1214</vt:i4>
      </vt:variant>
      <vt:variant>
        <vt:i4>0</vt:i4>
      </vt:variant>
      <vt:variant>
        <vt:i4>5</vt:i4>
      </vt:variant>
      <vt:variant>
        <vt:lpwstr/>
      </vt:variant>
      <vt:variant>
        <vt:lpwstr>_Toc230103954</vt:lpwstr>
      </vt:variant>
      <vt:variant>
        <vt:i4>1245243</vt:i4>
      </vt:variant>
      <vt:variant>
        <vt:i4>1208</vt:i4>
      </vt:variant>
      <vt:variant>
        <vt:i4>0</vt:i4>
      </vt:variant>
      <vt:variant>
        <vt:i4>5</vt:i4>
      </vt:variant>
      <vt:variant>
        <vt:lpwstr/>
      </vt:variant>
      <vt:variant>
        <vt:lpwstr>_Toc230103953</vt:lpwstr>
      </vt:variant>
      <vt:variant>
        <vt:i4>1245243</vt:i4>
      </vt:variant>
      <vt:variant>
        <vt:i4>1202</vt:i4>
      </vt:variant>
      <vt:variant>
        <vt:i4>0</vt:i4>
      </vt:variant>
      <vt:variant>
        <vt:i4>5</vt:i4>
      </vt:variant>
      <vt:variant>
        <vt:lpwstr/>
      </vt:variant>
      <vt:variant>
        <vt:lpwstr>_Toc230103952</vt:lpwstr>
      </vt:variant>
      <vt:variant>
        <vt:i4>1245243</vt:i4>
      </vt:variant>
      <vt:variant>
        <vt:i4>1196</vt:i4>
      </vt:variant>
      <vt:variant>
        <vt:i4>0</vt:i4>
      </vt:variant>
      <vt:variant>
        <vt:i4>5</vt:i4>
      </vt:variant>
      <vt:variant>
        <vt:lpwstr/>
      </vt:variant>
      <vt:variant>
        <vt:lpwstr>_Toc230103951</vt:lpwstr>
      </vt:variant>
      <vt:variant>
        <vt:i4>1245243</vt:i4>
      </vt:variant>
      <vt:variant>
        <vt:i4>1190</vt:i4>
      </vt:variant>
      <vt:variant>
        <vt:i4>0</vt:i4>
      </vt:variant>
      <vt:variant>
        <vt:i4>5</vt:i4>
      </vt:variant>
      <vt:variant>
        <vt:lpwstr/>
      </vt:variant>
      <vt:variant>
        <vt:lpwstr>_Toc230103950</vt:lpwstr>
      </vt:variant>
      <vt:variant>
        <vt:i4>1179707</vt:i4>
      </vt:variant>
      <vt:variant>
        <vt:i4>1184</vt:i4>
      </vt:variant>
      <vt:variant>
        <vt:i4>0</vt:i4>
      </vt:variant>
      <vt:variant>
        <vt:i4>5</vt:i4>
      </vt:variant>
      <vt:variant>
        <vt:lpwstr/>
      </vt:variant>
      <vt:variant>
        <vt:lpwstr>_Toc230103949</vt:lpwstr>
      </vt:variant>
      <vt:variant>
        <vt:i4>1179707</vt:i4>
      </vt:variant>
      <vt:variant>
        <vt:i4>1178</vt:i4>
      </vt:variant>
      <vt:variant>
        <vt:i4>0</vt:i4>
      </vt:variant>
      <vt:variant>
        <vt:i4>5</vt:i4>
      </vt:variant>
      <vt:variant>
        <vt:lpwstr/>
      </vt:variant>
      <vt:variant>
        <vt:lpwstr>_Toc230103948</vt:lpwstr>
      </vt:variant>
      <vt:variant>
        <vt:i4>1179707</vt:i4>
      </vt:variant>
      <vt:variant>
        <vt:i4>1172</vt:i4>
      </vt:variant>
      <vt:variant>
        <vt:i4>0</vt:i4>
      </vt:variant>
      <vt:variant>
        <vt:i4>5</vt:i4>
      </vt:variant>
      <vt:variant>
        <vt:lpwstr/>
      </vt:variant>
      <vt:variant>
        <vt:lpwstr>_Toc230103947</vt:lpwstr>
      </vt:variant>
      <vt:variant>
        <vt:i4>1179707</vt:i4>
      </vt:variant>
      <vt:variant>
        <vt:i4>1166</vt:i4>
      </vt:variant>
      <vt:variant>
        <vt:i4>0</vt:i4>
      </vt:variant>
      <vt:variant>
        <vt:i4>5</vt:i4>
      </vt:variant>
      <vt:variant>
        <vt:lpwstr/>
      </vt:variant>
      <vt:variant>
        <vt:lpwstr>_Toc230103946</vt:lpwstr>
      </vt:variant>
      <vt:variant>
        <vt:i4>1179707</vt:i4>
      </vt:variant>
      <vt:variant>
        <vt:i4>1160</vt:i4>
      </vt:variant>
      <vt:variant>
        <vt:i4>0</vt:i4>
      </vt:variant>
      <vt:variant>
        <vt:i4>5</vt:i4>
      </vt:variant>
      <vt:variant>
        <vt:lpwstr/>
      </vt:variant>
      <vt:variant>
        <vt:lpwstr>_Toc230103945</vt:lpwstr>
      </vt:variant>
      <vt:variant>
        <vt:i4>1179707</vt:i4>
      </vt:variant>
      <vt:variant>
        <vt:i4>1154</vt:i4>
      </vt:variant>
      <vt:variant>
        <vt:i4>0</vt:i4>
      </vt:variant>
      <vt:variant>
        <vt:i4>5</vt:i4>
      </vt:variant>
      <vt:variant>
        <vt:lpwstr/>
      </vt:variant>
      <vt:variant>
        <vt:lpwstr>_Toc230103944</vt:lpwstr>
      </vt:variant>
      <vt:variant>
        <vt:i4>1179707</vt:i4>
      </vt:variant>
      <vt:variant>
        <vt:i4>1148</vt:i4>
      </vt:variant>
      <vt:variant>
        <vt:i4>0</vt:i4>
      </vt:variant>
      <vt:variant>
        <vt:i4>5</vt:i4>
      </vt:variant>
      <vt:variant>
        <vt:lpwstr/>
      </vt:variant>
      <vt:variant>
        <vt:lpwstr>_Toc230103943</vt:lpwstr>
      </vt:variant>
      <vt:variant>
        <vt:i4>1179707</vt:i4>
      </vt:variant>
      <vt:variant>
        <vt:i4>1142</vt:i4>
      </vt:variant>
      <vt:variant>
        <vt:i4>0</vt:i4>
      </vt:variant>
      <vt:variant>
        <vt:i4>5</vt:i4>
      </vt:variant>
      <vt:variant>
        <vt:lpwstr/>
      </vt:variant>
      <vt:variant>
        <vt:lpwstr>_Toc230103942</vt:lpwstr>
      </vt:variant>
      <vt:variant>
        <vt:i4>1179707</vt:i4>
      </vt:variant>
      <vt:variant>
        <vt:i4>1136</vt:i4>
      </vt:variant>
      <vt:variant>
        <vt:i4>0</vt:i4>
      </vt:variant>
      <vt:variant>
        <vt:i4>5</vt:i4>
      </vt:variant>
      <vt:variant>
        <vt:lpwstr/>
      </vt:variant>
      <vt:variant>
        <vt:lpwstr>_Toc230103941</vt:lpwstr>
      </vt:variant>
      <vt:variant>
        <vt:i4>1179707</vt:i4>
      </vt:variant>
      <vt:variant>
        <vt:i4>1130</vt:i4>
      </vt:variant>
      <vt:variant>
        <vt:i4>0</vt:i4>
      </vt:variant>
      <vt:variant>
        <vt:i4>5</vt:i4>
      </vt:variant>
      <vt:variant>
        <vt:lpwstr/>
      </vt:variant>
      <vt:variant>
        <vt:lpwstr>_Toc230103940</vt:lpwstr>
      </vt:variant>
      <vt:variant>
        <vt:i4>1376315</vt:i4>
      </vt:variant>
      <vt:variant>
        <vt:i4>1124</vt:i4>
      </vt:variant>
      <vt:variant>
        <vt:i4>0</vt:i4>
      </vt:variant>
      <vt:variant>
        <vt:i4>5</vt:i4>
      </vt:variant>
      <vt:variant>
        <vt:lpwstr/>
      </vt:variant>
      <vt:variant>
        <vt:lpwstr>_Toc230103939</vt:lpwstr>
      </vt:variant>
      <vt:variant>
        <vt:i4>1376315</vt:i4>
      </vt:variant>
      <vt:variant>
        <vt:i4>1118</vt:i4>
      </vt:variant>
      <vt:variant>
        <vt:i4>0</vt:i4>
      </vt:variant>
      <vt:variant>
        <vt:i4>5</vt:i4>
      </vt:variant>
      <vt:variant>
        <vt:lpwstr/>
      </vt:variant>
      <vt:variant>
        <vt:lpwstr>_Toc230103938</vt:lpwstr>
      </vt:variant>
      <vt:variant>
        <vt:i4>1376315</vt:i4>
      </vt:variant>
      <vt:variant>
        <vt:i4>1112</vt:i4>
      </vt:variant>
      <vt:variant>
        <vt:i4>0</vt:i4>
      </vt:variant>
      <vt:variant>
        <vt:i4>5</vt:i4>
      </vt:variant>
      <vt:variant>
        <vt:lpwstr/>
      </vt:variant>
      <vt:variant>
        <vt:lpwstr>_Toc230103937</vt:lpwstr>
      </vt:variant>
      <vt:variant>
        <vt:i4>1376315</vt:i4>
      </vt:variant>
      <vt:variant>
        <vt:i4>1106</vt:i4>
      </vt:variant>
      <vt:variant>
        <vt:i4>0</vt:i4>
      </vt:variant>
      <vt:variant>
        <vt:i4>5</vt:i4>
      </vt:variant>
      <vt:variant>
        <vt:lpwstr/>
      </vt:variant>
      <vt:variant>
        <vt:lpwstr>_Toc230103936</vt:lpwstr>
      </vt:variant>
      <vt:variant>
        <vt:i4>1376315</vt:i4>
      </vt:variant>
      <vt:variant>
        <vt:i4>1100</vt:i4>
      </vt:variant>
      <vt:variant>
        <vt:i4>0</vt:i4>
      </vt:variant>
      <vt:variant>
        <vt:i4>5</vt:i4>
      </vt:variant>
      <vt:variant>
        <vt:lpwstr/>
      </vt:variant>
      <vt:variant>
        <vt:lpwstr>_Toc230103935</vt:lpwstr>
      </vt:variant>
      <vt:variant>
        <vt:i4>1376315</vt:i4>
      </vt:variant>
      <vt:variant>
        <vt:i4>1094</vt:i4>
      </vt:variant>
      <vt:variant>
        <vt:i4>0</vt:i4>
      </vt:variant>
      <vt:variant>
        <vt:i4>5</vt:i4>
      </vt:variant>
      <vt:variant>
        <vt:lpwstr/>
      </vt:variant>
      <vt:variant>
        <vt:lpwstr>_Toc230103934</vt:lpwstr>
      </vt:variant>
      <vt:variant>
        <vt:i4>1376315</vt:i4>
      </vt:variant>
      <vt:variant>
        <vt:i4>1088</vt:i4>
      </vt:variant>
      <vt:variant>
        <vt:i4>0</vt:i4>
      </vt:variant>
      <vt:variant>
        <vt:i4>5</vt:i4>
      </vt:variant>
      <vt:variant>
        <vt:lpwstr/>
      </vt:variant>
      <vt:variant>
        <vt:lpwstr>_Toc230103933</vt:lpwstr>
      </vt:variant>
      <vt:variant>
        <vt:i4>1376315</vt:i4>
      </vt:variant>
      <vt:variant>
        <vt:i4>1082</vt:i4>
      </vt:variant>
      <vt:variant>
        <vt:i4>0</vt:i4>
      </vt:variant>
      <vt:variant>
        <vt:i4>5</vt:i4>
      </vt:variant>
      <vt:variant>
        <vt:lpwstr/>
      </vt:variant>
      <vt:variant>
        <vt:lpwstr>_Toc230103932</vt:lpwstr>
      </vt:variant>
      <vt:variant>
        <vt:i4>1376315</vt:i4>
      </vt:variant>
      <vt:variant>
        <vt:i4>1076</vt:i4>
      </vt:variant>
      <vt:variant>
        <vt:i4>0</vt:i4>
      </vt:variant>
      <vt:variant>
        <vt:i4>5</vt:i4>
      </vt:variant>
      <vt:variant>
        <vt:lpwstr/>
      </vt:variant>
      <vt:variant>
        <vt:lpwstr>_Toc230103931</vt:lpwstr>
      </vt:variant>
      <vt:variant>
        <vt:i4>1376315</vt:i4>
      </vt:variant>
      <vt:variant>
        <vt:i4>1070</vt:i4>
      </vt:variant>
      <vt:variant>
        <vt:i4>0</vt:i4>
      </vt:variant>
      <vt:variant>
        <vt:i4>5</vt:i4>
      </vt:variant>
      <vt:variant>
        <vt:lpwstr/>
      </vt:variant>
      <vt:variant>
        <vt:lpwstr>_Toc230103930</vt:lpwstr>
      </vt:variant>
      <vt:variant>
        <vt:i4>1310779</vt:i4>
      </vt:variant>
      <vt:variant>
        <vt:i4>1064</vt:i4>
      </vt:variant>
      <vt:variant>
        <vt:i4>0</vt:i4>
      </vt:variant>
      <vt:variant>
        <vt:i4>5</vt:i4>
      </vt:variant>
      <vt:variant>
        <vt:lpwstr/>
      </vt:variant>
      <vt:variant>
        <vt:lpwstr>_Toc230103929</vt:lpwstr>
      </vt:variant>
      <vt:variant>
        <vt:i4>1310779</vt:i4>
      </vt:variant>
      <vt:variant>
        <vt:i4>1058</vt:i4>
      </vt:variant>
      <vt:variant>
        <vt:i4>0</vt:i4>
      </vt:variant>
      <vt:variant>
        <vt:i4>5</vt:i4>
      </vt:variant>
      <vt:variant>
        <vt:lpwstr/>
      </vt:variant>
      <vt:variant>
        <vt:lpwstr>_Toc230103928</vt:lpwstr>
      </vt:variant>
      <vt:variant>
        <vt:i4>1310779</vt:i4>
      </vt:variant>
      <vt:variant>
        <vt:i4>1052</vt:i4>
      </vt:variant>
      <vt:variant>
        <vt:i4>0</vt:i4>
      </vt:variant>
      <vt:variant>
        <vt:i4>5</vt:i4>
      </vt:variant>
      <vt:variant>
        <vt:lpwstr/>
      </vt:variant>
      <vt:variant>
        <vt:lpwstr>_Toc230103927</vt:lpwstr>
      </vt:variant>
      <vt:variant>
        <vt:i4>1310779</vt:i4>
      </vt:variant>
      <vt:variant>
        <vt:i4>1046</vt:i4>
      </vt:variant>
      <vt:variant>
        <vt:i4>0</vt:i4>
      </vt:variant>
      <vt:variant>
        <vt:i4>5</vt:i4>
      </vt:variant>
      <vt:variant>
        <vt:lpwstr/>
      </vt:variant>
      <vt:variant>
        <vt:lpwstr>_Toc230103926</vt:lpwstr>
      </vt:variant>
      <vt:variant>
        <vt:i4>1310779</vt:i4>
      </vt:variant>
      <vt:variant>
        <vt:i4>1040</vt:i4>
      </vt:variant>
      <vt:variant>
        <vt:i4>0</vt:i4>
      </vt:variant>
      <vt:variant>
        <vt:i4>5</vt:i4>
      </vt:variant>
      <vt:variant>
        <vt:lpwstr/>
      </vt:variant>
      <vt:variant>
        <vt:lpwstr>_Toc230103925</vt:lpwstr>
      </vt:variant>
      <vt:variant>
        <vt:i4>1310779</vt:i4>
      </vt:variant>
      <vt:variant>
        <vt:i4>1034</vt:i4>
      </vt:variant>
      <vt:variant>
        <vt:i4>0</vt:i4>
      </vt:variant>
      <vt:variant>
        <vt:i4>5</vt:i4>
      </vt:variant>
      <vt:variant>
        <vt:lpwstr/>
      </vt:variant>
      <vt:variant>
        <vt:lpwstr>_Toc230103924</vt:lpwstr>
      </vt:variant>
      <vt:variant>
        <vt:i4>1310779</vt:i4>
      </vt:variant>
      <vt:variant>
        <vt:i4>1028</vt:i4>
      </vt:variant>
      <vt:variant>
        <vt:i4>0</vt:i4>
      </vt:variant>
      <vt:variant>
        <vt:i4>5</vt:i4>
      </vt:variant>
      <vt:variant>
        <vt:lpwstr/>
      </vt:variant>
      <vt:variant>
        <vt:lpwstr>_Toc230103923</vt:lpwstr>
      </vt:variant>
      <vt:variant>
        <vt:i4>1310779</vt:i4>
      </vt:variant>
      <vt:variant>
        <vt:i4>1022</vt:i4>
      </vt:variant>
      <vt:variant>
        <vt:i4>0</vt:i4>
      </vt:variant>
      <vt:variant>
        <vt:i4>5</vt:i4>
      </vt:variant>
      <vt:variant>
        <vt:lpwstr/>
      </vt:variant>
      <vt:variant>
        <vt:lpwstr>_Toc230103922</vt:lpwstr>
      </vt:variant>
      <vt:variant>
        <vt:i4>1310779</vt:i4>
      </vt:variant>
      <vt:variant>
        <vt:i4>1016</vt:i4>
      </vt:variant>
      <vt:variant>
        <vt:i4>0</vt:i4>
      </vt:variant>
      <vt:variant>
        <vt:i4>5</vt:i4>
      </vt:variant>
      <vt:variant>
        <vt:lpwstr/>
      </vt:variant>
      <vt:variant>
        <vt:lpwstr>_Toc230103921</vt:lpwstr>
      </vt:variant>
      <vt:variant>
        <vt:i4>1310779</vt:i4>
      </vt:variant>
      <vt:variant>
        <vt:i4>1010</vt:i4>
      </vt:variant>
      <vt:variant>
        <vt:i4>0</vt:i4>
      </vt:variant>
      <vt:variant>
        <vt:i4>5</vt:i4>
      </vt:variant>
      <vt:variant>
        <vt:lpwstr/>
      </vt:variant>
      <vt:variant>
        <vt:lpwstr>_Toc230103920</vt:lpwstr>
      </vt:variant>
      <vt:variant>
        <vt:i4>1507387</vt:i4>
      </vt:variant>
      <vt:variant>
        <vt:i4>1004</vt:i4>
      </vt:variant>
      <vt:variant>
        <vt:i4>0</vt:i4>
      </vt:variant>
      <vt:variant>
        <vt:i4>5</vt:i4>
      </vt:variant>
      <vt:variant>
        <vt:lpwstr/>
      </vt:variant>
      <vt:variant>
        <vt:lpwstr>_Toc230103919</vt:lpwstr>
      </vt:variant>
      <vt:variant>
        <vt:i4>1507387</vt:i4>
      </vt:variant>
      <vt:variant>
        <vt:i4>998</vt:i4>
      </vt:variant>
      <vt:variant>
        <vt:i4>0</vt:i4>
      </vt:variant>
      <vt:variant>
        <vt:i4>5</vt:i4>
      </vt:variant>
      <vt:variant>
        <vt:lpwstr/>
      </vt:variant>
      <vt:variant>
        <vt:lpwstr>_Toc230103918</vt:lpwstr>
      </vt:variant>
      <vt:variant>
        <vt:i4>1507387</vt:i4>
      </vt:variant>
      <vt:variant>
        <vt:i4>992</vt:i4>
      </vt:variant>
      <vt:variant>
        <vt:i4>0</vt:i4>
      </vt:variant>
      <vt:variant>
        <vt:i4>5</vt:i4>
      </vt:variant>
      <vt:variant>
        <vt:lpwstr/>
      </vt:variant>
      <vt:variant>
        <vt:lpwstr>_Toc230103917</vt:lpwstr>
      </vt:variant>
      <vt:variant>
        <vt:i4>1507387</vt:i4>
      </vt:variant>
      <vt:variant>
        <vt:i4>986</vt:i4>
      </vt:variant>
      <vt:variant>
        <vt:i4>0</vt:i4>
      </vt:variant>
      <vt:variant>
        <vt:i4>5</vt:i4>
      </vt:variant>
      <vt:variant>
        <vt:lpwstr/>
      </vt:variant>
      <vt:variant>
        <vt:lpwstr>_Toc230103916</vt:lpwstr>
      </vt:variant>
      <vt:variant>
        <vt:i4>1507387</vt:i4>
      </vt:variant>
      <vt:variant>
        <vt:i4>980</vt:i4>
      </vt:variant>
      <vt:variant>
        <vt:i4>0</vt:i4>
      </vt:variant>
      <vt:variant>
        <vt:i4>5</vt:i4>
      </vt:variant>
      <vt:variant>
        <vt:lpwstr/>
      </vt:variant>
      <vt:variant>
        <vt:lpwstr>_Toc230103915</vt:lpwstr>
      </vt:variant>
      <vt:variant>
        <vt:i4>1507387</vt:i4>
      </vt:variant>
      <vt:variant>
        <vt:i4>974</vt:i4>
      </vt:variant>
      <vt:variant>
        <vt:i4>0</vt:i4>
      </vt:variant>
      <vt:variant>
        <vt:i4>5</vt:i4>
      </vt:variant>
      <vt:variant>
        <vt:lpwstr/>
      </vt:variant>
      <vt:variant>
        <vt:lpwstr>_Toc230103914</vt:lpwstr>
      </vt:variant>
      <vt:variant>
        <vt:i4>1507387</vt:i4>
      </vt:variant>
      <vt:variant>
        <vt:i4>968</vt:i4>
      </vt:variant>
      <vt:variant>
        <vt:i4>0</vt:i4>
      </vt:variant>
      <vt:variant>
        <vt:i4>5</vt:i4>
      </vt:variant>
      <vt:variant>
        <vt:lpwstr/>
      </vt:variant>
      <vt:variant>
        <vt:lpwstr>_Toc230103913</vt:lpwstr>
      </vt:variant>
      <vt:variant>
        <vt:i4>1507387</vt:i4>
      </vt:variant>
      <vt:variant>
        <vt:i4>962</vt:i4>
      </vt:variant>
      <vt:variant>
        <vt:i4>0</vt:i4>
      </vt:variant>
      <vt:variant>
        <vt:i4>5</vt:i4>
      </vt:variant>
      <vt:variant>
        <vt:lpwstr/>
      </vt:variant>
      <vt:variant>
        <vt:lpwstr>_Toc230103912</vt:lpwstr>
      </vt:variant>
      <vt:variant>
        <vt:i4>1507387</vt:i4>
      </vt:variant>
      <vt:variant>
        <vt:i4>956</vt:i4>
      </vt:variant>
      <vt:variant>
        <vt:i4>0</vt:i4>
      </vt:variant>
      <vt:variant>
        <vt:i4>5</vt:i4>
      </vt:variant>
      <vt:variant>
        <vt:lpwstr/>
      </vt:variant>
      <vt:variant>
        <vt:lpwstr>_Toc230103911</vt:lpwstr>
      </vt:variant>
      <vt:variant>
        <vt:i4>1507387</vt:i4>
      </vt:variant>
      <vt:variant>
        <vt:i4>950</vt:i4>
      </vt:variant>
      <vt:variant>
        <vt:i4>0</vt:i4>
      </vt:variant>
      <vt:variant>
        <vt:i4>5</vt:i4>
      </vt:variant>
      <vt:variant>
        <vt:lpwstr/>
      </vt:variant>
      <vt:variant>
        <vt:lpwstr>_Toc230103910</vt:lpwstr>
      </vt:variant>
      <vt:variant>
        <vt:i4>1441851</vt:i4>
      </vt:variant>
      <vt:variant>
        <vt:i4>944</vt:i4>
      </vt:variant>
      <vt:variant>
        <vt:i4>0</vt:i4>
      </vt:variant>
      <vt:variant>
        <vt:i4>5</vt:i4>
      </vt:variant>
      <vt:variant>
        <vt:lpwstr/>
      </vt:variant>
      <vt:variant>
        <vt:lpwstr>_Toc230103909</vt:lpwstr>
      </vt:variant>
      <vt:variant>
        <vt:i4>1441851</vt:i4>
      </vt:variant>
      <vt:variant>
        <vt:i4>938</vt:i4>
      </vt:variant>
      <vt:variant>
        <vt:i4>0</vt:i4>
      </vt:variant>
      <vt:variant>
        <vt:i4>5</vt:i4>
      </vt:variant>
      <vt:variant>
        <vt:lpwstr/>
      </vt:variant>
      <vt:variant>
        <vt:lpwstr>_Toc230103908</vt:lpwstr>
      </vt:variant>
      <vt:variant>
        <vt:i4>1441851</vt:i4>
      </vt:variant>
      <vt:variant>
        <vt:i4>932</vt:i4>
      </vt:variant>
      <vt:variant>
        <vt:i4>0</vt:i4>
      </vt:variant>
      <vt:variant>
        <vt:i4>5</vt:i4>
      </vt:variant>
      <vt:variant>
        <vt:lpwstr/>
      </vt:variant>
      <vt:variant>
        <vt:lpwstr>_Toc230103907</vt:lpwstr>
      </vt:variant>
      <vt:variant>
        <vt:i4>1441851</vt:i4>
      </vt:variant>
      <vt:variant>
        <vt:i4>926</vt:i4>
      </vt:variant>
      <vt:variant>
        <vt:i4>0</vt:i4>
      </vt:variant>
      <vt:variant>
        <vt:i4>5</vt:i4>
      </vt:variant>
      <vt:variant>
        <vt:lpwstr/>
      </vt:variant>
      <vt:variant>
        <vt:lpwstr>_Toc230103906</vt:lpwstr>
      </vt:variant>
      <vt:variant>
        <vt:i4>1441851</vt:i4>
      </vt:variant>
      <vt:variant>
        <vt:i4>920</vt:i4>
      </vt:variant>
      <vt:variant>
        <vt:i4>0</vt:i4>
      </vt:variant>
      <vt:variant>
        <vt:i4>5</vt:i4>
      </vt:variant>
      <vt:variant>
        <vt:lpwstr/>
      </vt:variant>
      <vt:variant>
        <vt:lpwstr>_Toc230103905</vt:lpwstr>
      </vt:variant>
      <vt:variant>
        <vt:i4>1441851</vt:i4>
      </vt:variant>
      <vt:variant>
        <vt:i4>914</vt:i4>
      </vt:variant>
      <vt:variant>
        <vt:i4>0</vt:i4>
      </vt:variant>
      <vt:variant>
        <vt:i4>5</vt:i4>
      </vt:variant>
      <vt:variant>
        <vt:lpwstr/>
      </vt:variant>
      <vt:variant>
        <vt:lpwstr>_Toc230103904</vt:lpwstr>
      </vt:variant>
      <vt:variant>
        <vt:i4>1441851</vt:i4>
      </vt:variant>
      <vt:variant>
        <vt:i4>908</vt:i4>
      </vt:variant>
      <vt:variant>
        <vt:i4>0</vt:i4>
      </vt:variant>
      <vt:variant>
        <vt:i4>5</vt:i4>
      </vt:variant>
      <vt:variant>
        <vt:lpwstr/>
      </vt:variant>
      <vt:variant>
        <vt:lpwstr>_Toc230103903</vt:lpwstr>
      </vt:variant>
      <vt:variant>
        <vt:i4>1441851</vt:i4>
      </vt:variant>
      <vt:variant>
        <vt:i4>902</vt:i4>
      </vt:variant>
      <vt:variant>
        <vt:i4>0</vt:i4>
      </vt:variant>
      <vt:variant>
        <vt:i4>5</vt:i4>
      </vt:variant>
      <vt:variant>
        <vt:lpwstr/>
      </vt:variant>
      <vt:variant>
        <vt:lpwstr>_Toc230103902</vt:lpwstr>
      </vt:variant>
      <vt:variant>
        <vt:i4>1441851</vt:i4>
      </vt:variant>
      <vt:variant>
        <vt:i4>896</vt:i4>
      </vt:variant>
      <vt:variant>
        <vt:i4>0</vt:i4>
      </vt:variant>
      <vt:variant>
        <vt:i4>5</vt:i4>
      </vt:variant>
      <vt:variant>
        <vt:lpwstr/>
      </vt:variant>
      <vt:variant>
        <vt:lpwstr>_Toc230103901</vt:lpwstr>
      </vt:variant>
      <vt:variant>
        <vt:i4>1441851</vt:i4>
      </vt:variant>
      <vt:variant>
        <vt:i4>890</vt:i4>
      </vt:variant>
      <vt:variant>
        <vt:i4>0</vt:i4>
      </vt:variant>
      <vt:variant>
        <vt:i4>5</vt:i4>
      </vt:variant>
      <vt:variant>
        <vt:lpwstr/>
      </vt:variant>
      <vt:variant>
        <vt:lpwstr>_Toc230103900</vt:lpwstr>
      </vt:variant>
      <vt:variant>
        <vt:i4>2031674</vt:i4>
      </vt:variant>
      <vt:variant>
        <vt:i4>884</vt:i4>
      </vt:variant>
      <vt:variant>
        <vt:i4>0</vt:i4>
      </vt:variant>
      <vt:variant>
        <vt:i4>5</vt:i4>
      </vt:variant>
      <vt:variant>
        <vt:lpwstr/>
      </vt:variant>
      <vt:variant>
        <vt:lpwstr>_Toc230103899</vt:lpwstr>
      </vt:variant>
      <vt:variant>
        <vt:i4>2031674</vt:i4>
      </vt:variant>
      <vt:variant>
        <vt:i4>878</vt:i4>
      </vt:variant>
      <vt:variant>
        <vt:i4>0</vt:i4>
      </vt:variant>
      <vt:variant>
        <vt:i4>5</vt:i4>
      </vt:variant>
      <vt:variant>
        <vt:lpwstr/>
      </vt:variant>
      <vt:variant>
        <vt:lpwstr>_Toc230103898</vt:lpwstr>
      </vt:variant>
      <vt:variant>
        <vt:i4>2031674</vt:i4>
      </vt:variant>
      <vt:variant>
        <vt:i4>872</vt:i4>
      </vt:variant>
      <vt:variant>
        <vt:i4>0</vt:i4>
      </vt:variant>
      <vt:variant>
        <vt:i4>5</vt:i4>
      </vt:variant>
      <vt:variant>
        <vt:lpwstr/>
      </vt:variant>
      <vt:variant>
        <vt:lpwstr>_Toc230103897</vt:lpwstr>
      </vt:variant>
      <vt:variant>
        <vt:i4>2031674</vt:i4>
      </vt:variant>
      <vt:variant>
        <vt:i4>866</vt:i4>
      </vt:variant>
      <vt:variant>
        <vt:i4>0</vt:i4>
      </vt:variant>
      <vt:variant>
        <vt:i4>5</vt:i4>
      </vt:variant>
      <vt:variant>
        <vt:lpwstr/>
      </vt:variant>
      <vt:variant>
        <vt:lpwstr>_Toc230103896</vt:lpwstr>
      </vt:variant>
      <vt:variant>
        <vt:i4>2031674</vt:i4>
      </vt:variant>
      <vt:variant>
        <vt:i4>860</vt:i4>
      </vt:variant>
      <vt:variant>
        <vt:i4>0</vt:i4>
      </vt:variant>
      <vt:variant>
        <vt:i4>5</vt:i4>
      </vt:variant>
      <vt:variant>
        <vt:lpwstr/>
      </vt:variant>
      <vt:variant>
        <vt:lpwstr>_Toc230103895</vt:lpwstr>
      </vt:variant>
      <vt:variant>
        <vt:i4>2031674</vt:i4>
      </vt:variant>
      <vt:variant>
        <vt:i4>854</vt:i4>
      </vt:variant>
      <vt:variant>
        <vt:i4>0</vt:i4>
      </vt:variant>
      <vt:variant>
        <vt:i4>5</vt:i4>
      </vt:variant>
      <vt:variant>
        <vt:lpwstr/>
      </vt:variant>
      <vt:variant>
        <vt:lpwstr>_Toc230103894</vt:lpwstr>
      </vt:variant>
      <vt:variant>
        <vt:i4>2031674</vt:i4>
      </vt:variant>
      <vt:variant>
        <vt:i4>848</vt:i4>
      </vt:variant>
      <vt:variant>
        <vt:i4>0</vt:i4>
      </vt:variant>
      <vt:variant>
        <vt:i4>5</vt:i4>
      </vt:variant>
      <vt:variant>
        <vt:lpwstr/>
      </vt:variant>
      <vt:variant>
        <vt:lpwstr>_Toc230103893</vt:lpwstr>
      </vt:variant>
      <vt:variant>
        <vt:i4>2031674</vt:i4>
      </vt:variant>
      <vt:variant>
        <vt:i4>842</vt:i4>
      </vt:variant>
      <vt:variant>
        <vt:i4>0</vt:i4>
      </vt:variant>
      <vt:variant>
        <vt:i4>5</vt:i4>
      </vt:variant>
      <vt:variant>
        <vt:lpwstr/>
      </vt:variant>
      <vt:variant>
        <vt:lpwstr>_Toc230103892</vt:lpwstr>
      </vt:variant>
      <vt:variant>
        <vt:i4>2031674</vt:i4>
      </vt:variant>
      <vt:variant>
        <vt:i4>836</vt:i4>
      </vt:variant>
      <vt:variant>
        <vt:i4>0</vt:i4>
      </vt:variant>
      <vt:variant>
        <vt:i4>5</vt:i4>
      </vt:variant>
      <vt:variant>
        <vt:lpwstr/>
      </vt:variant>
      <vt:variant>
        <vt:lpwstr>_Toc230103891</vt:lpwstr>
      </vt:variant>
      <vt:variant>
        <vt:i4>2031674</vt:i4>
      </vt:variant>
      <vt:variant>
        <vt:i4>830</vt:i4>
      </vt:variant>
      <vt:variant>
        <vt:i4>0</vt:i4>
      </vt:variant>
      <vt:variant>
        <vt:i4>5</vt:i4>
      </vt:variant>
      <vt:variant>
        <vt:lpwstr/>
      </vt:variant>
      <vt:variant>
        <vt:lpwstr>_Toc230103890</vt:lpwstr>
      </vt:variant>
      <vt:variant>
        <vt:i4>1966138</vt:i4>
      </vt:variant>
      <vt:variant>
        <vt:i4>824</vt:i4>
      </vt:variant>
      <vt:variant>
        <vt:i4>0</vt:i4>
      </vt:variant>
      <vt:variant>
        <vt:i4>5</vt:i4>
      </vt:variant>
      <vt:variant>
        <vt:lpwstr/>
      </vt:variant>
      <vt:variant>
        <vt:lpwstr>_Toc230103889</vt:lpwstr>
      </vt:variant>
      <vt:variant>
        <vt:i4>1966138</vt:i4>
      </vt:variant>
      <vt:variant>
        <vt:i4>818</vt:i4>
      </vt:variant>
      <vt:variant>
        <vt:i4>0</vt:i4>
      </vt:variant>
      <vt:variant>
        <vt:i4>5</vt:i4>
      </vt:variant>
      <vt:variant>
        <vt:lpwstr/>
      </vt:variant>
      <vt:variant>
        <vt:lpwstr>_Toc230103888</vt:lpwstr>
      </vt:variant>
      <vt:variant>
        <vt:i4>1966138</vt:i4>
      </vt:variant>
      <vt:variant>
        <vt:i4>812</vt:i4>
      </vt:variant>
      <vt:variant>
        <vt:i4>0</vt:i4>
      </vt:variant>
      <vt:variant>
        <vt:i4>5</vt:i4>
      </vt:variant>
      <vt:variant>
        <vt:lpwstr/>
      </vt:variant>
      <vt:variant>
        <vt:lpwstr>_Toc230103887</vt:lpwstr>
      </vt:variant>
      <vt:variant>
        <vt:i4>1966138</vt:i4>
      </vt:variant>
      <vt:variant>
        <vt:i4>806</vt:i4>
      </vt:variant>
      <vt:variant>
        <vt:i4>0</vt:i4>
      </vt:variant>
      <vt:variant>
        <vt:i4>5</vt:i4>
      </vt:variant>
      <vt:variant>
        <vt:lpwstr/>
      </vt:variant>
      <vt:variant>
        <vt:lpwstr>_Toc230103886</vt:lpwstr>
      </vt:variant>
      <vt:variant>
        <vt:i4>1966138</vt:i4>
      </vt:variant>
      <vt:variant>
        <vt:i4>800</vt:i4>
      </vt:variant>
      <vt:variant>
        <vt:i4>0</vt:i4>
      </vt:variant>
      <vt:variant>
        <vt:i4>5</vt:i4>
      </vt:variant>
      <vt:variant>
        <vt:lpwstr/>
      </vt:variant>
      <vt:variant>
        <vt:lpwstr>_Toc230103885</vt:lpwstr>
      </vt:variant>
      <vt:variant>
        <vt:i4>1966138</vt:i4>
      </vt:variant>
      <vt:variant>
        <vt:i4>794</vt:i4>
      </vt:variant>
      <vt:variant>
        <vt:i4>0</vt:i4>
      </vt:variant>
      <vt:variant>
        <vt:i4>5</vt:i4>
      </vt:variant>
      <vt:variant>
        <vt:lpwstr/>
      </vt:variant>
      <vt:variant>
        <vt:lpwstr>_Toc230103884</vt:lpwstr>
      </vt:variant>
      <vt:variant>
        <vt:i4>1966138</vt:i4>
      </vt:variant>
      <vt:variant>
        <vt:i4>788</vt:i4>
      </vt:variant>
      <vt:variant>
        <vt:i4>0</vt:i4>
      </vt:variant>
      <vt:variant>
        <vt:i4>5</vt:i4>
      </vt:variant>
      <vt:variant>
        <vt:lpwstr/>
      </vt:variant>
      <vt:variant>
        <vt:lpwstr>_Toc230103883</vt:lpwstr>
      </vt:variant>
      <vt:variant>
        <vt:i4>1966138</vt:i4>
      </vt:variant>
      <vt:variant>
        <vt:i4>782</vt:i4>
      </vt:variant>
      <vt:variant>
        <vt:i4>0</vt:i4>
      </vt:variant>
      <vt:variant>
        <vt:i4>5</vt:i4>
      </vt:variant>
      <vt:variant>
        <vt:lpwstr/>
      </vt:variant>
      <vt:variant>
        <vt:lpwstr>_Toc230103882</vt:lpwstr>
      </vt:variant>
      <vt:variant>
        <vt:i4>1966138</vt:i4>
      </vt:variant>
      <vt:variant>
        <vt:i4>776</vt:i4>
      </vt:variant>
      <vt:variant>
        <vt:i4>0</vt:i4>
      </vt:variant>
      <vt:variant>
        <vt:i4>5</vt:i4>
      </vt:variant>
      <vt:variant>
        <vt:lpwstr/>
      </vt:variant>
      <vt:variant>
        <vt:lpwstr>_Toc230103881</vt:lpwstr>
      </vt:variant>
      <vt:variant>
        <vt:i4>1966138</vt:i4>
      </vt:variant>
      <vt:variant>
        <vt:i4>770</vt:i4>
      </vt:variant>
      <vt:variant>
        <vt:i4>0</vt:i4>
      </vt:variant>
      <vt:variant>
        <vt:i4>5</vt:i4>
      </vt:variant>
      <vt:variant>
        <vt:lpwstr/>
      </vt:variant>
      <vt:variant>
        <vt:lpwstr>_Toc230103880</vt:lpwstr>
      </vt:variant>
      <vt:variant>
        <vt:i4>1114170</vt:i4>
      </vt:variant>
      <vt:variant>
        <vt:i4>764</vt:i4>
      </vt:variant>
      <vt:variant>
        <vt:i4>0</vt:i4>
      </vt:variant>
      <vt:variant>
        <vt:i4>5</vt:i4>
      </vt:variant>
      <vt:variant>
        <vt:lpwstr/>
      </vt:variant>
      <vt:variant>
        <vt:lpwstr>_Toc230103879</vt:lpwstr>
      </vt:variant>
      <vt:variant>
        <vt:i4>1114170</vt:i4>
      </vt:variant>
      <vt:variant>
        <vt:i4>758</vt:i4>
      </vt:variant>
      <vt:variant>
        <vt:i4>0</vt:i4>
      </vt:variant>
      <vt:variant>
        <vt:i4>5</vt:i4>
      </vt:variant>
      <vt:variant>
        <vt:lpwstr/>
      </vt:variant>
      <vt:variant>
        <vt:lpwstr>_Toc230103878</vt:lpwstr>
      </vt:variant>
      <vt:variant>
        <vt:i4>1114170</vt:i4>
      </vt:variant>
      <vt:variant>
        <vt:i4>752</vt:i4>
      </vt:variant>
      <vt:variant>
        <vt:i4>0</vt:i4>
      </vt:variant>
      <vt:variant>
        <vt:i4>5</vt:i4>
      </vt:variant>
      <vt:variant>
        <vt:lpwstr/>
      </vt:variant>
      <vt:variant>
        <vt:lpwstr>_Toc230103877</vt:lpwstr>
      </vt:variant>
      <vt:variant>
        <vt:i4>1114170</vt:i4>
      </vt:variant>
      <vt:variant>
        <vt:i4>746</vt:i4>
      </vt:variant>
      <vt:variant>
        <vt:i4>0</vt:i4>
      </vt:variant>
      <vt:variant>
        <vt:i4>5</vt:i4>
      </vt:variant>
      <vt:variant>
        <vt:lpwstr/>
      </vt:variant>
      <vt:variant>
        <vt:lpwstr>_Toc230103876</vt:lpwstr>
      </vt:variant>
      <vt:variant>
        <vt:i4>1114170</vt:i4>
      </vt:variant>
      <vt:variant>
        <vt:i4>740</vt:i4>
      </vt:variant>
      <vt:variant>
        <vt:i4>0</vt:i4>
      </vt:variant>
      <vt:variant>
        <vt:i4>5</vt:i4>
      </vt:variant>
      <vt:variant>
        <vt:lpwstr/>
      </vt:variant>
      <vt:variant>
        <vt:lpwstr>_Toc230103875</vt:lpwstr>
      </vt:variant>
      <vt:variant>
        <vt:i4>1114170</vt:i4>
      </vt:variant>
      <vt:variant>
        <vt:i4>734</vt:i4>
      </vt:variant>
      <vt:variant>
        <vt:i4>0</vt:i4>
      </vt:variant>
      <vt:variant>
        <vt:i4>5</vt:i4>
      </vt:variant>
      <vt:variant>
        <vt:lpwstr/>
      </vt:variant>
      <vt:variant>
        <vt:lpwstr>_Toc230103874</vt:lpwstr>
      </vt:variant>
      <vt:variant>
        <vt:i4>1114170</vt:i4>
      </vt:variant>
      <vt:variant>
        <vt:i4>728</vt:i4>
      </vt:variant>
      <vt:variant>
        <vt:i4>0</vt:i4>
      </vt:variant>
      <vt:variant>
        <vt:i4>5</vt:i4>
      </vt:variant>
      <vt:variant>
        <vt:lpwstr/>
      </vt:variant>
      <vt:variant>
        <vt:lpwstr>_Toc230103873</vt:lpwstr>
      </vt:variant>
      <vt:variant>
        <vt:i4>1114170</vt:i4>
      </vt:variant>
      <vt:variant>
        <vt:i4>722</vt:i4>
      </vt:variant>
      <vt:variant>
        <vt:i4>0</vt:i4>
      </vt:variant>
      <vt:variant>
        <vt:i4>5</vt:i4>
      </vt:variant>
      <vt:variant>
        <vt:lpwstr/>
      </vt:variant>
      <vt:variant>
        <vt:lpwstr>_Toc230103872</vt:lpwstr>
      </vt:variant>
      <vt:variant>
        <vt:i4>1114170</vt:i4>
      </vt:variant>
      <vt:variant>
        <vt:i4>716</vt:i4>
      </vt:variant>
      <vt:variant>
        <vt:i4>0</vt:i4>
      </vt:variant>
      <vt:variant>
        <vt:i4>5</vt:i4>
      </vt:variant>
      <vt:variant>
        <vt:lpwstr/>
      </vt:variant>
      <vt:variant>
        <vt:lpwstr>_Toc230103871</vt:lpwstr>
      </vt:variant>
      <vt:variant>
        <vt:i4>1114170</vt:i4>
      </vt:variant>
      <vt:variant>
        <vt:i4>710</vt:i4>
      </vt:variant>
      <vt:variant>
        <vt:i4>0</vt:i4>
      </vt:variant>
      <vt:variant>
        <vt:i4>5</vt:i4>
      </vt:variant>
      <vt:variant>
        <vt:lpwstr/>
      </vt:variant>
      <vt:variant>
        <vt:lpwstr>_Toc230103870</vt:lpwstr>
      </vt:variant>
      <vt:variant>
        <vt:i4>1048634</vt:i4>
      </vt:variant>
      <vt:variant>
        <vt:i4>704</vt:i4>
      </vt:variant>
      <vt:variant>
        <vt:i4>0</vt:i4>
      </vt:variant>
      <vt:variant>
        <vt:i4>5</vt:i4>
      </vt:variant>
      <vt:variant>
        <vt:lpwstr/>
      </vt:variant>
      <vt:variant>
        <vt:lpwstr>_Toc230103869</vt:lpwstr>
      </vt:variant>
      <vt:variant>
        <vt:i4>1048634</vt:i4>
      </vt:variant>
      <vt:variant>
        <vt:i4>698</vt:i4>
      </vt:variant>
      <vt:variant>
        <vt:i4>0</vt:i4>
      </vt:variant>
      <vt:variant>
        <vt:i4>5</vt:i4>
      </vt:variant>
      <vt:variant>
        <vt:lpwstr/>
      </vt:variant>
      <vt:variant>
        <vt:lpwstr>_Toc230103868</vt:lpwstr>
      </vt:variant>
      <vt:variant>
        <vt:i4>1048634</vt:i4>
      </vt:variant>
      <vt:variant>
        <vt:i4>692</vt:i4>
      </vt:variant>
      <vt:variant>
        <vt:i4>0</vt:i4>
      </vt:variant>
      <vt:variant>
        <vt:i4>5</vt:i4>
      </vt:variant>
      <vt:variant>
        <vt:lpwstr/>
      </vt:variant>
      <vt:variant>
        <vt:lpwstr>_Toc230103867</vt:lpwstr>
      </vt:variant>
      <vt:variant>
        <vt:i4>1048634</vt:i4>
      </vt:variant>
      <vt:variant>
        <vt:i4>686</vt:i4>
      </vt:variant>
      <vt:variant>
        <vt:i4>0</vt:i4>
      </vt:variant>
      <vt:variant>
        <vt:i4>5</vt:i4>
      </vt:variant>
      <vt:variant>
        <vt:lpwstr/>
      </vt:variant>
      <vt:variant>
        <vt:lpwstr>_Toc230103866</vt:lpwstr>
      </vt:variant>
      <vt:variant>
        <vt:i4>1048634</vt:i4>
      </vt:variant>
      <vt:variant>
        <vt:i4>680</vt:i4>
      </vt:variant>
      <vt:variant>
        <vt:i4>0</vt:i4>
      </vt:variant>
      <vt:variant>
        <vt:i4>5</vt:i4>
      </vt:variant>
      <vt:variant>
        <vt:lpwstr/>
      </vt:variant>
      <vt:variant>
        <vt:lpwstr>_Toc230103865</vt:lpwstr>
      </vt:variant>
      <vt:variant>
        <vt:i4>1048634</vt:i4>
      </vt:variant>
      <vt:variant>
        <vt:i4>674</vt:i4>
      </vt:variant>
      <vt:variant>
        <vt:i4>0</vt:i4>
      </vt:variant>
      <vt:variant>
        <vt:i4>5</vt:i4>
      </vt:variant>
      <vt:variant>
        <vt:lpwstr/>
      </vt:variant>
      <vt:variant>
        <vt:lpwstr>_Toc230103864</vt:lpwstr>
      </vt:variant>
      <vt:variant>
        <vt:i4>1048634</vt:i4>
      </vt:variant>
      <vt:variant>
        <vt:i4>668</vt:i4>
      </vt:variant>
      <vt:variant>
        <vt:i4>0</vt:i4>
      </vt:variant>
      <vt:variant>
        <vt:i4>5</vt:i4>
      </vt:variant>
      <vt:variant>
        <vt:lpwstr/>
      </vt:variant>
      <vt:variant>
        <vt:lpwstr>_Toc230103863</vt:lpwstr>
      </vt:variant>
      <vt:variant>
        <vt:i4>1048634</vt:i4>
      </vt:variant>
      <vt:variant>
        <vt:i4>662</vt:i4>
      </vt:variant>
      <vt:variant>
        <vt:i4>0</vt:i4>
      </vt:variant>
      <vt:variant>
        <vt:i4>5</vt:i4>
      </vt:variant>
      <vt:variant>
        <vt:lpwstr/>
      </vt:variant>
      <vt:variant>
        <vt:lpwstr>_Toc230103862</vt:lpwstr>
      </vt:variant>
      <vt:variant>
        <vt:i4>1048634</vt:i4>
      </vt:variant>
      <vt:variant>
        <vt:i4>656</vt:i4>
      </vt:variant>
      <vt:variant>
        <vt:i4>0</vt:i4>
      </vt:variant>
      <vt:variant>
        <vt:i4>5</vt:i4>
      </vt:variant>
      <vt:variant>
        <vt:lpwstr/>
      </vt:variant>
      <vt:variant>
        <vt:lpwstr>_Toc230103861</vt:lpwstr>
      </vt:variant>
      <vt:variant>
        <vt:i4>1048634</vt:i4>
      </vt:variant>
      <vt:variant>
        <vt:i4>650</vt:i4>
      </vt:variant>
      <vt:variant>
        <vt:i4>0</vt:i4>
      </vt:variant>
      <vt:variant>
        <vt:i4>5</vt:i4>
      </vt:variant>
      <vt:variant>
        <vt:lpwstr/>
      </vt:variant>
      <vt:variant>
        <vt:lpwstr>_Toc230103860</vt:lpwstr>
      </vt:variant>
      <vt:variant>
        <vt:i4>1245242</vt:i4>
      </vt:variant>
      <vt:variant>
        <vt:i4>644</vt:i4>
      </vt:variant>
      <vt:variant>
        <vt:i4>0</vt:i4>
      </vt:variant>
      <vt:variant>
        <vt:i4>5</vt:i4>
      </vt:variant>
      <vt:variant>
        <vt:lpwstr/>
      </vt:variant>
      <vt:variant>
        <vt:lpwstr>_Toc230103859</vt:lpwstr>
      </vt:variant>
      <vt:variant>
        <vt:i4>1245242</vt:i4>
      </vt:variant>
      <vt:variant>
        <vt:i4>638</vt:i4>
      </vt:variant>
      <vt:variant>
        <vt:i4>0</vt:i4>
      </vt:variant>
      <vt:variant>
        <vt:i4>5</vt:i4>
      </vt:variant>
      <vt:variant>
        <vt:lpwstr/>
      </vt:variant>
      <vt:variant>
        <vt:lpwstr>_Toc230103858</vt:lpwstr>
      </vt:variant>
      <vt:variant>
        <vt:i4>1245242</vt:i4>
      </vt:variant>
      <vt:variant>
        <vt:i4>632</vt:i4>
      </vt:variant>
      <vt:variant>
        <vt:i4>0</vt:i4>
      </vt:variant>
      <vt:variant>
        <vt:i4>5</vt:i4>
      </vt:variant>
      <vt:variant>
        <vt:lpwstr/>
      </vt:variant>
      <vt:variant>
        <vt:lpwstr>_Toc230103857</vt:lpwstr>
      </vt:variant>
      <vt:variant>
        <vt:i4>1245242</vt:i4>
      </vt:variant>
      <vt:variant>
        <vt:i4>626</vt:i4>
      </vt:variant>
      <vt:variant>
        <vt:i4>0</vt:i4>
      </vt:variant>
      <vt:variant>
        <vt:i4>5</vt:i4>
      </vt:variant>
      <vt:variant>
        <vt:lpwstr/>
      </vt:variant>
      <vt:variant>
        <vt:lpwstr>_Toc230103856</vt:lpwstr>
      </vt:variant>
      <vt:variant>
        <vt:i4>1245242</vt:i4>
      </vt:variant>
      <vt:variant>
        <vt:i4>620</vt:i4>
      </vt:variant>
      <vt:variant>
        <vt:i4>0</vt:i4>
      </vt:variant>
      <vt:variant>
        <vt:i4>5</vt:i4>
      </vt:variant>
      <vt:variant>
        <vt:lpwstr/>
      </vt:variant>
      <vt:variant>
        <vt:lpwstr>_Toc230103855</vt:lpwstr>
      </vt:variant>
      <vt:variant>
        <vt:i4>1245242</vt:i4>
      </vt:variant>
      <vt:variant>
        <vt:i4>614</vt:i4>
      </vt:variant>
      <vt:variant>
        <vt:i4>0</vt:i4>
      </vt:variant>
      <vt:variant>
        <vt:i4>5</vt:i4>
      </vt:variant>
      <vt:variant>
        <vt:lpwstr/>
      </vt:variant>
      <vt:variant>
        <vt:lpwstr>_Toc230103854</vt:lpwstr>
      </vt:variant>
      <vt:variant>
        <vt:i4>1245242</vt:i4>
      </vt:variant>
      <vt:variant>
        <vt:i4>608</vt:i4>
      </vt:variant>
      <vt:variant>
        <vt:i4>0</vt:i4>
      </vt:variant>
      <vt:variant>
        <vt:i4>5</vt:i4>
      </vt:variant>
      <vt:variant>
        <vt:lpwstr/>
      </vt:variant>
      <vt:variant>
        <vt:lpwstr>_Toc230103853</vt:lpwstr>
      </vt:variant>
      <vt:variant>
        <vt:i4>1245242</vt:i4>
      </vt:variant>
      <vt:variant>
        <vt:i4>602</vt:i4>
      </vt:variant>
      <vt:variant>
        <vt:i4>0</vt:i4>
      </vt:variant>
      <vt:variant>
        <vt:i4>5</vt:i4>
      </vt:variant>
      <vt:variant>
        <vt:lpwstr/>
      </vt:variant>
      <vt:variant>
        <vt:lpwstr>_Toc230103852</vt:lpwstr>
      </vt:variant>
      <vt:variant>
        <vt:i4>1245242</vt:i4>
      </vt:variant>
      <vt:variant>
        <vt:i4>596</vt:i4>
      </vt:variant>
      <vt:variant>
        <vt:i4>0</vt:i4>
      </vt:variant>
      <vt:variant>
        <vt:i4>5</vt:i4>
      </vt:variant>
      <vt:variant>
        <vt:lpwstr/>
      </vt:variant>
      <vt:variant>
        <vt:lpwstr>_Toc230103851</vt:lpwstr>
      </vt:variant>
      <vt:variant>
        <vt:i4>1245242</vt:i4>
      </vt:variant>
      <vt:variant>
        <vt:i4>590</vt:i4>
      </vt:variant>
      <vt:variant>
        <vt:i4>0</vt:i4>
      </vt:variant>
      <vt:variant>
        <vt:i4>5</vt:i4>
      </vt:variant>
      <vt:variant>
        <vt:lpwstr/>
      </vt:variant>
      <vt:variant>
        <vt:lpwstr>_Toc230103850</vt:lpwstr>
      </vt:variant>
      <vt:variant>
        <vt:i4>1179706</vt:i4>
      </vt:variant>
      <vt:variant>
        <vt:i4>584</vt:i4>
      </vt:variant>
      <vt:variant>
        <vt:i4>0</vt:i4>
      </vt:variant>
      <vt:variant>
        <vt:i4>5</vt:i4>
      </vt:variant>
      <vt:variant>
        <vt:lpwstr/>
      </vt:variant>
      <vt:variant>
        <vt:lpwstr>_Toc230103849</vt:lpwstr>
      </vt:variant>
      <vt:variant>
        <vt:i4>1179706</vt:i4>
      </vt:variant>
      <vt:variant>
        <vt:i4>578</vt:i4>
      </vt:variant>
      <vt:variant>
        <vt:i4>0</vt:i4>
      </vt:variant>
      <vt:variant>
        <vt:i4>5</vt:i4>
      </vt:variant>
      <vt:variant>
        <vt:lpwstr/>
      </vt:variant>
      <vt:variant>
        <vt:lpwstr>_Toc230103848</vt:lpwstr>
      </vt:variant>
      <vt:variant>
        <vt:i4>1179706</vt:i4>
      </vt:variant>
      <vt:variant>
        <vt:i4>572</vt:i4>
      </vt:variant>
      <vt:variant>
        <vt:i4>0</vt:i4>
      </vt:variant>
      <vt:variant>
        <vt:i4>5</vt:i4>
      </vt:variant>
      <vt:variant>
        <vt:lpwstr/>
      </vt:variant>
      <vt:variant>
        <vt:lpwstr>_Toc230103847</vt:lpwstr>
      </vt:variant>
      <vt:variant>
        <vt:i4>1179706</vt:i4>
      </vt:variant>
      <vt:variant>
        <vt:i4>566</vt:i4>
      </vt:variant>
      <vt:variant>
        <vt:i4>0</vt:i4>
      </vt:variant>
      <vt:variant>
        <vt:i4>5</vt:i4>
      </vt:variant>
      <vt:variant>
        <vt:lpwstr/>
      </vt:variant>
      <vt:variant>
        <vt:lpwstr>_Toc230103846</vt:lpwstr>
      </vt:variant>
      <vt:variant>
        <vt:i4>1179706</vt:i4>
      </vt:variant>
      <vt:variant>
        <vt:i4>560</vt:i4>
      </vt:variant>
      <vt:variant>
        <vt:i4>0</vt:i4>
      </vt:variant>
      <vt:variant>
        <vt:i4>5</vt:i4>
      </vt:variant>
      <vt:variant>
        <vt:lpwstr/>
      </vt:variant>
      <vt:variant>
        <vt:lpwstr>_Toc230103845</vt:lpwstr>
      </vt:variant>
      <vt:variant>
        <vt:i4>1179706</vt:i4>
      </vt:variant>
      <vt:variant>
        <vt:i4>554</vt:i4>
      </vt:variant>
      <vt:variant>
        <vt:i4>0</vt:i4>
      </vt:variant>
      <vt:variant>
        <vt:i4>5</vt:i4>
      </vt:variant>
      <vt:variant>
        <vt:lpwstr/>
      </vt:variant>
      <vt:variant>
        <vt:lpwstr>_Toc230103844</vt:lpwstr>
      </vt:variant>
      <vt:variant>
        <vt:i4>1179706</vt:i4>
      </vt:variant>
      <vt:variant>
        <vt:i4>548</vt:i4>
      </vt:variant>
      <vt:variant>
        <vt:i4>0</vt:i4>
      </vt:variant>
      <vt:variant>
        <vt:i4>5</vt:i4>
      </vt:variant>
      <vt:variant>
        <vt:lpwstr/>
      </vt:variant>
      <vt:variant>
        <vt:lpwstr>_Toc230103843</vt:lpwstr>
      </vt:variant>
      <vt:variant>
        <vt:i4>1179706</vt:i4>
      </vt:variant>
      <vt:variant>
        <vt:i4>542</vt:i4>
      </vt:variant>
      <vt:variant>
        <vt:i4>0</vt:i4>
      </vt:variant>
      <vt:variant>
        <vt:i4>5</vt:i4>
      </vt:variant>
      <vt:variant>
        <vt:lpwstr/>
      </vt:variant>
      <vt:variant>
        <vt:lpwstr>_Toc230103842</vt:lpwstr>
      </vt:variant>
      <vt:variant>
        <vt:i4>1179706</vt:i4>
      </vt:variant>
      <vt:variant>
        <vt:i4>536</vt:i4>
      </vt:variant>
      <vt:variant>
        <vt:i4>0</vt:i4>
      </vt:variant>
      <vt:variant>
        <vt:i4>5</vt:i4>
      </vt:variant>
      <vt:variant>
        <vt:lpwstr/>
      </vt:variant>
      <vt:variant>
        <vt:lpwstr>_Toc230103841</vt:lpwstr>
      </vt:variant>
      <vt:variant>
        <vt:i4>1179706</vt:i4>
      </vt:variant>
      <vt:variant>
        <vt:i4>530</vt:i4>
      </vt:variant>
      <vt:variant>
        <vt:i4>0</vt:i4>
      </vt:variant>
      <vt:variant>
        <vt:i4>5</vt:i4>
      </vt:variant>
      <vt:variant>
        <vt:lpwstr/>
      </vt:variant>
      <vt:variant>
        <vt:lpwstr>_Toc230103840</vt:lpwstr>
      </vt:variant>
      <vt:variant>
        <vt:i4>1376314</vt:i4>
      </vt:variant>
      <vt:variant>
        <vt:i4>524</vt:i4>
      </vt:variant>
      <vt:variant>
        <vt:i4>0</vt:i4>
      </vt:variant>
      <vt:variant>
        <vt:i4>5</vt:i4>
      </vt:variant>
      <vt:variant>
        <vt:lpwstr/>
      </vt:variant>
      <vt:variant>
        <vt:lpwstr>_Toc230103839</vt:lpwstr>
      </vt:variant>
      <vt:variant>
        <vt:i4>1376314</vt:i4>
      </vt:variant>
      <vt:variant>
        <vt:i4>518</vt:i4>
      </vt:variant>
      <vt:variant>
        <vt:i4>0</vt:i4>
      </vt:variant>
      <vt:variant>
        <vt:i4>5</vt:i4>
      </vt:variant>
      <vt:variant>
        <vt:lpwstr/>
      </vt:variant>
      <vt:variant>
        <vt:lpwstr>_Toc230103838</vt:lpwstr>
      </vt:variant>
      <vt:variant>
        <vt:i4>1376314</vt:i4>
      </vt:variant>
      <vt:variant>
        <vt:i4>512</vt:i4>
      </vt:variant>
      <vt:variant>
        <vt:i4>0</vt:i4>
      </vt:variant>
      <vt:variant>
        <vt:i4>5</vt:i4>
      </vt:variant>
      <vt:variant>
        <vt:lpwstr/>
      </vt:variant>
      <vt:variant>
        <vt:lpwstr>_Toc230103837</vt:lpwstr>
      </vt:variant>
      <vt:variant>
        <vt:i4>1376314</vt:i4>
      </vt:variant>
      <vt:variant>
        <vt:i4>506</vt:i4>
      </vt:variant>
      <vt:variant>
        <vt:i4>0</vt:i4>
      </vt:variant>
      <vt:variant>
        <vt:i4>5</vt:i4>
      </vt:variant>
      <vt:variant>
        <vt:lpwstr/>
      </vt:variant>
      <vt:variant>
        <vt:lpwstr>_Toc230103836</vt:lpwstr>
      </vt:variant>
      <vt:variant>
        <vt:i4>1376314</vt:i4>
      </vt:variant>
      <vt:variant>
        <vt:i4>500</vt:i4>
      </vt:variant>
      <vt:variant>
        <vt:i4>0</vt:i4>
      </vt:variant>
      <vt:variant>
        <vt:i4>5</vt:i4>
      </vt:variant>
      <vt:variant>
        <vt:lpwstr/>
      </vt:variant>
      <vt:variant>
        <vt:lpwstr>_Toc230103835</vt:lpwstr>
      </vt:variant>
      <vt:variant>
        <vt:i4>1376314</vt:i4>
      </vt:variant>
      <vt:variant>
        <vt:i4>494</vt:i4>
      </vt:variant>
      <vt:variant>
        <vt:i4>0</vt:i4>
      </vt:variant>
      <vt:variant>
        <vt:i4>5</vt:i4>
      </vt:variant>
      <vt:variant>
        <vt:lpwstr/>
      </vt:variant>
      <vt:variant>
        <vt:lpwstr>_Toc230103834</vt:lpwstr>
      </vt:variant>
      <vt:variant>
        <vt:i4>1376314</vt:i4>
      </vt:variant>
      <vt:variant>
        <vt:i4>488</vt:i4>
      </vt:variant>
      <vt:variant>
        <vt:i4>0</vt:i4>
      </vt:variant>
      <vt:variant>
        <vt:i4>5</vt:i4>
      </vt:variant>
      <vt:variant>
        <vt:lpwstr/>
      </vt:variant>
      <vt:variant>
        <vt:lpwstr>_Toc230103833</vt:lpwstr>
      </vt:variant>
      <vt:variant>
        <vt:i4>1376314</vt:i4>
      </vt:variant>
      <vt:variant>
        <vt:i4>482</vt:i4>
      </vt:variant>
      <vt:variant>
        <vt:i4>0</vt:i4>
      </vt:variant>
      <vt:variant>
        <vt:i4>5</vt:i4>
      </vt:variant>
      <vt:variant>
        <vt:lpwstr/>
      </vt:variant>
      <vt:variant>
        <vt:lpwstr>_Toc230103832</vt:lpwstr>
      </vt:variant>
      <vt:variant>
        <vt:i4>1376314</vt:i4>
      </vt:variant>
      <vt:variant>
        <vt:i4>476</vt:i4>
      </vt:variant>
      <vt:variant>
        <vt:i4>0</vt:i4>
      </vt:variant>
      <vt:variant>
        <vt:i4>5</vt:i4>
      </vt:variant>
      <vt:variant>
        <vt:lpwstr/>
      </vt:variant>
      <vt:variant>
        <vt:lpwstr>_Toc230103831</vt:lpwstr>
      </vt:variant>
      <vt:variant>
        <vt:i4>1376314</vt:i4>
      </vt:variant>
      <vt:variant>
        <vt:i4>470</vt:i4>
      </vt:variant>
      <vt:variant>
        <vt:i4>0</vt:i4>
      </vt:variant>
      <vt:variant>
        <vt:i4>5</vt:i4>
      </vt:variant>
      <vt:variant>
        <vt:lpwstr/>
      </vt:variant>
      <vt:variant>
        <vt:lpwstr>_Toc230103830</vt:lpwstr>
      </vt:variant>
      <vt:variant>
        <vt:i4>1310778</vt:i4>
      </vt:variant>
      <vt:variant>
        <vt:i4>464</vt:i4>
      </vt:variant>
      <vt:variant>
        <vt:i4>0</vt:i4>
      </vt:variant>
      <vt:variant>
        <vt:i4>5</vt:i4>
      </vt:variant>
      <vt:variant>
        <vt:lpwstr/>
      </vt:variant>
      <vt:variant>
        <vt:lpwstr>_Toc230103829</vt:lpwstr>
      </vt:variant>
      <vt:variant>
        <vt:i4>1310778</vt:i4>
      </vt:variant>
      <vt:variant>
        <vt:i4>458</vt:i4>
      </vt:variant>
      <vt:variant>
        <vt:i4>0</vt:i4>
      </vt:variant>
      <vt:variant>
        <vt:i4>5</vt:i4>
      </vt:variant>
      <vt:variant>
        <vt:lpwstr/>
      </vt:variant>
      <vt:variant>
        <vt:lpwstr>_Toc230103828</vt:lpwstr>
      </vt:variant>
      <vt:variant>
        <vt:i4>1310778</vt:i4>
      </vt:variant>
      <vt:variant>
        <vt:i4>452</vt:i4>
      </vt:variant>
      <vt:variant>
        <vt:i4>0</vt:i4>
      </vt:variant>
      <vt:variant>
        <vt:i4>5</vt:i4>
      </vt:variant>
      <vt:variant>
        <vt:lpwstr/>
      </vt:variant>
      <vt:variant>
        <vt:lpwstr>_Toc230103827</vt:lpwstr>
      </vt:variant>
      <vt:variant>
        <vt:i4>1310778</vt:i4>
      </vt:variant>
      <vt:variant>
        <vt:i4>446</vt:i4>
      </vt:variant>
      <vt:variant>
        <vt:i4>0</vt:i4>
      </vt:variant>
      <vt:variant>
        <vt:i4>5</vt:i4>
      </vt:variant>
      <vt:variant>
        <vt:lpwstr/>
      </vt:variant>
      <vt:variant>
        <vt:lpwstr>_Toc230103826</vt:lpwstr>
      </vt:variant>
      <vt:variant>
        <vt:i4>1310778</vt:i4>
      </vt:variant>
      <vt:variant>
        <vt:i4>440</vt:i4>
      </vt:variant>
      <vt:variant>
        <vt:i4>0</vt:i4>
      </vt:variant>
      <vt:variant>
        <vt:i4>5</vt:i4>
      </vt:variant>
      <vt:variant>
        <vt:lpwstr/>
      </vt:variant>
      <vt:variant>
        <vt:lpwstr>_Toc230103825</vt:lpwstr>
      </vt:variant>
      <vt:variant>
        <vt:i4>1310778</vt:i4>
      </vt:variant>
      <vt:variant>
        <vt:i4>434</vt:i4>
      </vt:variant>
      <vt:variant>
        <vt:i4>0</vt:i4>
      </vt:variant>
      <vt:variant>
        <vt:i4>5</vt:i4>
      </vt:variant>
      <vt:variant>
        <vt:lpwstr/>
      </vt:variant>
      <vt:variant>
        <vt:lpwstr>_Toc230103824</vt:lpwstr>
      </vt:variant>
      <vt:variant>
        <vt:i4>1310778</vt:i4>
      </vt:variant>
      <vt:variant>
        <vt:i4>428</vt:i4>
      </vt:variant>
      <vt:variant>
        <vt:i4>0</vt:i4>
      </vt:variant>
      <vt:variant>
        <vt:i4>5</vt:i4>
      </vt:variant>
      <vt:variant>
        <vt:lpwstr/>
      </vt:variant>
      <vt:variant>
        <vt:lpwstr>_Toc230103823</vt:lpwstr>
      </vt:variant>
      <vt:variant>
        <vt:i4>1310778</vt:i4>
      </vt:variant>
      <vt:variant>
        <vt:i4>422</vt:i4>
      </vt:variant>
      <vt:variant>
        <vt:i4>0</vt:i4>
      </vt:variant>
      <vt:variant>
        <vt:i4>5</vt:i4>
      </vt:variant>
      <vt:variant>
        <vt:lpwstr/>
      </vt:variant>
      <vt:variant>
        <vt:lpwstr>_Toc230103822</vt:lpwstr>
      </vt:variant>
      <vt:variant>
        <vt:i4>1310778</vt:i4>
      </vt:variant>
      <vt:variant>
        <vt:i4>416</vt:i4>
      </vt:variant>
      <vt:variant>
        <vt:i4>0</vt:i4>
      </vt:variant>
      <vt:variant>
        <vt:i4>5</vt:i4>
      </vt:variant>
      <vt:variant>
        <vt:lpwstr/>
      </vt:variant>
      <vt:variant>
        <vt:lpwstr>_Toc230103821</vt:lpwstr>
      </vt:variant>
      <vt:variant>
        <vt:i4>1310778</vt:i4>
      </vt:variant>
      <vt:variant>
        <vt:i4>410</vt:i4>
      </vt:variant>
      <vt:variant>
        <vt:i4>0</vt:i4>
      </vt:variant>
      <vt:variant>
        <vt:i4>5</vt:i4>
      </vt:variant>
      <vt:variant>
        <vt:lpwstr/>
      </vt:variant>
      <vt:variant>
        <vt:lpwstr>_Toc230103820</vt:lpwstr>
      </vt:variant>
      <vt:variant>
        <vt:i4>1507386</vt:i4>
      </vt:variant>
      <vt:variant>
        <vt:i4>404</vt:i4>
      </vt:variant>
      <vt:variant>
        <vt:i4>0</vt:i4>
      </vt:variant>
      <vt:variant>
        <vt:i4>5</vt:i4>
      </vt:variant>
      <vt:variant>
        <vt:lpwstr/>
      </vt:variant>
      <vt:variant>
        <vt:lpwstr>_Toc230103819</vt:lpwstr>
      </vt:variant>
      <vt:variant>
        <vt:i4>1507386</vt:i4>
      </vt:variant>
      <vt:variant>
        <vt:i4>398</vt:i4>
      </vt:variant>
      <vt:variant>
        <vt:i4>0</vt:i4>
      </vt:variant>
      <vt:variant>
        <vt:i4>5</vt:i4>
      </vt:variant>
      <vt:variant>
        <vt:lpwstr/>
      </vt:variant>
      <vt:variant>
        <vt:lpwstr>_Toc230103818</vt:lpwstr>
      </vt:variant>
      <vt:variant>
        <vt:i4>1507386</vt:i4>
      </vt:variant>
      <vt:variant>
        <vt:i4>392</vt:i4>
      </vt:variant>
      <vt:variant>
        <vt:i4>0</vt:i4>
      </vt:variant>
      <vt:variant>
        <vt:i4>5</vt:i4>
      </vt:variant>
      <vt:variant>
        <vt:lpwstr/>
      </vt:variant>
      <vt:variant>
        <vt:lpwstr>_Toc230103817</vt:lpwstr>
      </vt:variant>
      <vt:variant>
        <vt:i4>1507386</vt:i4>
      </vt:variant>
      <vt:variant>
        <vt:i4>386</vt:i4>
      </vt:variant>
      <vt:variant>
        <vt:i4>0</vt:i4>
      </vt:variant>
      <vt:variant>
        <vt:i4>5</vt:i4>
      </vt:variant>
      <vt:variant>
        <vt:lpwstr/>
      </vt:variant>
      <vt:variant>
        <vt:lpwstr>_Toc230103816</vt:lpwstr>
      </vt:variant>
      <vt:variant>
        <vt:i4>1507386</vt:i4>
      </vt:variant>
      <vt:variant>
        <vt:i4>380</vt:i4>
      </vt:variant>
      <vt:variant>
        <vt:i4>0</vt:i4>
      </vt:variant>
      <vt:variant>
        <vt:i4>5</vt:i4>
      </vt:variant>
      <vt:variant>
        <vt:lpwstr/>
      </vt:variant>
      <vt:variant>
        <vt:lpwstr>_Toc230103815</vt:lpwstr>
      </vt:variant>
      <vt:variant>
        <vt:i4>1507386</vt:i4>
      </vt:variant>
      <vt:variant>
        <vt:i4>374</vt:i4>
      </vt:variant>
      <vt:variant>
        <vt:i4>0</vt:i4>
      </vt:variant>
      <vt:variant>
        <vt:i4>5</vt:i4>
      </vt:variant>
      <vt:variant>
        <vt:lpwstr/>
      </vt:variant>
      <vt:variant>
        <vt:lpwstr>_Toc230103814</vt:lpwstr>
      </vt:variant>
      <vt:variant>
        <vt:i4>1507386</vt:i4>
      </vt:variant>
      <vt:variant>
        <vt:i4>368</vt:i4>
      </vt:variant>
      <vt:variant>
        <vt:i4>0</vt:i4>
      </vt:variant>
      <vt:variant>
        <vt:i4>5</vt:i4>
      </vt:variant>
      <vt:variant>
        <vt:lpwstr/>
      </vt:variant>
      <vt:variant>
        <vt:lpwstr>_Toc230103813</vt:lpwstr>
      </vt:variant>
      <vt:variant>
        <vt:i4>1507386</vt:i4>
      </vt:variant>
      <vt:variant>
        <vt:i4>362</vt:i4>
      </vt:variant>
      <vt:variant>
        <vt:i4>0</vt:i4>
      </vt:variant>
      <vt:variant>
        <vt:i4>5</vt:i4>
      </vt:variant>
      <vt:variant>
        <vt:lpwstr/>
      </vt:variant>
      <vt:variant>
        <vt:lpwstr>_Toc230103812</vt:lpwstr>
      </vt:variant>
      <vt:variant>
        <vt:i4>1507386</vt:i4>
      </vt:variant>
      <vt:variant>
        <vt:i4>356</vt:i4>
      </vt:variant>
      <vt:variant>
        <vt:i4>0</vt:i4>
      </vt:variant>
      <vt:variant>
        <vt:i4>5</vt:i4>
      </vt:variant>
      <vt:variant>
        <vt:lpwstr/>
      </vt:variant>
      <vt:variant>
        <vt:lpwstr>_Toc230103811</vt:lpwstr>
      </vt:variant>
      <vt:variant>
        <vt:i4>1507386</vt:i4>
      </vt:variant>
      <vt:variant>
        <vt:i4>350</vt:i4>
      </vt:variant>
      <vt:variant>
        <vt:i4>0</vt:i4>
      </vt:variant>
      <vt:variant>
        <vt:i4>5</vt:i4>
      </vt:variant>
      <vt:variant>
        <vt:lpwstr/>
      </vt:variant>
      <vt:variant>
        <vt:lpwstr>_Toc230103810</vt:lpwstr>
      </vt:variant>
      <vt:variant>
        <vt:i4>1441850</vt:i4>
      </vt:variant>
      <vt:variant>
        <vt:i4>344</vt:i4>
      </vt:variant>
      <vt:variant>
        <vt:i4>0</vt:i4>
      </vt:variant>
      <vt:variant>
        <vt:i4>5</vt:i4>
      </vt:variant>
      <vt:variant>
        <vt:lpwstr/>
      </vt:variant>
      <vt:variant>
        <vt:lpwstr>_Toc230103809</vt:lpwstr>
      </vt:variant>
      <vt:variant>
        <vt:i4>1441850</vt:i4>
      </vt:variant>
      <vt:variant>
        <vt:i4>338</vt:i4>
      </vt:variant>
      <vt:variant>
        <vt:i4>0</vt:i4>
      </vt:variant>
      <vt:variant>
        <vt:i4>5</vt:i4>
      </vt:variant>
      <vt:variant>
        <vt:lpwstr/>
      </vt:variant>
      <vt:variant>
        <vt:lpwstr>_Toc230103808</vt:lpwstr>
      </vt:variant>
      <vt:variant>
        <vt:i4>1441850</vt:i4>
      </vt:variant>
      <vt:variant>
        <vt:i4>332</vt:i4>
      </vt:variant>
      <vt:variant>
        <vt:i4>0</vt:i4>
      </vt:variant>
      <vt:variant>
        <vt:i4>5</vt:i4>
      </vt:variant>
      <vt:variant>
        <vt:lpwstr/>
      </vt:variant>
      <vt:variant>
        <vt:lpwstr>_Toc230103807</vt:lpwstr>
      </vt:variant>
      <vt:variant>
        <vt:i4>1441850</vt:i4>
      </vt:variant>
      <vt:variant>
        <vt:i4>326</vt:i4>
      </vt:variant>
      <vt:variant>
        <vt:i4>0</vt:i4>
      </vt:variant>
      <vt:variant>
        <vt:i4>5</vt:i4>
      </vt:variant>
      <vt:variant>
        <vt:lpwstr/>
      </vt:variant>
      <vt:variant>
        <vt:lpwstr>_Toc230103806</vt:lpwstr>
      </vt:variant>
      <vt:variant>
        <vt:i4>1441850</vt:i4>
      </vt:variant>
      <vt:variant>
        <vt:i4>320</vt:i4>
      </vt:variant>
      <vt:variant>
        <vt:i4>0</vt:i4>
      </vt:variant>
      <vt:variant>
        <vt:i4>5</vt:i4>
      </vt:variant>
      <vt:variant>
        <vt:lpwstr/>
      </vt:variant>
      <vt:variant>
        <vt:lpwstr>_Toc230103805</vt:lpwstr>
      </vt:variant>
      <vt:variant>
        <vt:i4>1441850</vt:i4>
      </vt:variant>
      <vt:variant>
        <vt:i4>314</vt:i4>
      </vt:variant>
      <vt:variant>
        <vt:i4>0</vt:i4>
      </vt:variant>
      <vt:variant>
        <vt:i4>5</vt:i4>
      </vt:variant>
      <vt:variant>
        <vt:lpwstr/>
      </vt:variant>
      <vt:variant>
        <vt:lpwstr>_Toc230103804</vt:lpwstr>
      </vt:variant>
      <vt:variant>
        <vt:i4>1441850</vt:i4>
      </vt:variant>
      <vt:variant>
        <vt:i4>308</vt:i4>
      </vt:variant>
      <vt:variant>
        <vt:i4>0</vt:i4>
      </vt:variant>
      <vt:variant>
        <vt:i4>5</vt:i4>
      </vt:variant>
      <vt:variant>
        <vt:lpwstr/>
      </vt:variant>
      <vt:variant>
        <vt:lpwstr>_Toc230103803</vt:lpwstr>
      </vt:variant>
      <vt:variant>
        <vt:i4>1441850</vt:i4>
      </vt:variant>
      <vt:variant>
        <vt:i4>302</vt:i4>
      </vt:variant>
      <vt:variant>
        <vt:i4>0</vt:i4>
      </vt:variant>
      <vt:variant>
        <vt:i4>5</vt:i4>
      </vt:variant>
      <vt:variant>
        <vt:lpwstr/>
      </vt:variant>
      <vt:variant>
        <vt:lpwstr>_Toc230103802</vt:lpwstr>
      </vt:variant>
      <vt:variant>
        <vt:i4>1441850</vt:i4>
      </vt:variant>
      <vt:variant>
        <vt:i4>296</vt:i4>
      </vt:variant>
      <vt:variant>
        <vt:i4>0</vt:i4>
      </vt:variant>
      <vt:variant>
        <vt:i4>5</vt:i4>
      </vt:variant>
      <vt:variant>
        <vt:lpwstr/>
      </vt:variant>
      <vt:variant>
        <vt:lpwstr>_Toc230103801</vt:lpwstr>
      </vt:variant>
      <vt:variant>
        <vt:i4>1441850</vt:i4>
      </vt:variant>
      <vt:variant>
        <vt:i4>290</vt:i4>
      </vt:variant>
      <vt:variant>
        <vt:i4>0</vt:i4>
      </vt:variant>
      <vt:variant>
        <vt:i4>5</vt:i4>
      </vt:variant>
      <vt:variant>
        <vt:lpwstr/>
      </vt:variant>
      <vt:variant>
        <vt:lpwstr>_Toc230103800</vt:lpwstr>
      </vt:variant>
      <vt:variant>
        <vt:i4>2031669</vt:i4>
      </vt:variant>
      <vt:variant>
        <vt:i4>284</vt:i4>
      </vt:variant>
      <vt:variant>
        <vt:i4>0</vt:i4>
      </vt:variant>
      <vt:variant>
        <vt:i4>5</vt:i4>
      </vt:variant>
      <vt:variant>
        <vt:lpwstr/>
      </vt:variant>
      <vt:variant>
        <vt:lpwstr>_Toc230103799</vt:lpwstr>
      </vt:variant>
      <vt:variant>
        <vt:i4>2031669</vt:i4>
      </vt:variant>
      <vt:variant>
        <vt:i4>278</vt:i4>
      </vt:variant>
      <vt:variant>
        <vt:i4>0</vt:i4>
      </vt:variant>
      <vt:variant>
        <vt:i4>5</vt:i4>
      </vt:variant>
      <vt:variant>
        <vt:lpwstr/>
      </vt:variant>
      <vt:variant>
        <vt:lpwstr>_Toc230103798</vt:lpwstr>
      </vt:variant>
      <vt:variant>
        <vt:i4>2031669</vt:i4>
      </vt:variant>
      <vt:variant>
        <vt:i4>272</vt:i4>
      </vt:variant>
      <vt:variant>
        <vt:i4>0</vt:i4>
      </vt:variant>
      <vt:variant>
        <vt:i4>5</vt:i4>
      </vt:variant>
      <vt:variant>
        <vt:lpwstr/>
      </vt:variant>
      <vt:variant>
        <vt:lpwstr>_Toc230103797</vt:lpwstr>
      </vt:variant>
      <vt:variant>
        <vt:i4>2031669</vt:i4>
      </vt:variant>
      <vt:variant>
        <vt:i4>266</vt:i4>
      </vt:variant>
      <vt:variant>
        <vt:i4>0</vt:i4>
      </vt:variant>
      <vt:variant>
        <vt:i4>5</vt:i4>
      </vt:variant>
      <vt:variant>
        <vt:lpwstr/>
      </vt:variant>
      <vt:variant>
        <vt:lpwstr>_Toc230103796</vt:lpwstr>
      </vt:variant>
      <vt:variant>
        <vt:i4>2031669</vt:i4>
      </vt:variant>
      <vt:variant>
        <vt:i4>260</vt:i4>
      </vt:variant>
      <vt:variant>
        <vt:i4>0</vt:i4>
      </vt:variant>
      <vt:variant>
        <vt:i4>5</vt:i4>
      </vt:variant>
      <vt:variant>
        <vt:lpwstr/>
      </vt:variant>
      <vt:variant>
        <vt:lpwstr>_Toc230103795</vt:lpwstr>
      </vt:variant>
      <vt:variant>
        <vt:i4>2031669</vt:i4>
      </vt:variant>
      <vt:variant>
        <vt:i4>254</vt:i4>
      </vt:variant>
      <vt:variant>
        <vt:i4>0</vt:i4>
      </vt:variant>
      <vt:variant>
        <vt:i4>5</vt:i4>
      </vt:variant>
      <vt:variant>
        <vt:lpwstr/>
      </vt:variant>
      <vt:variant>
        <vt:lpwstr>_Toc230103794</vt:lpwstr>
      </vt:variant>
      <vt:variant>
        <vt:i4>2031669</vt:i4>
      </vt:variant>
      <vt:variant>
        <vt:i4>248</vt:i4>
      </vt:variant>
      <vt:variant>
        <vt:i4>0</vt:i4>
      </vt:variant>
      <vt:variant>
        <vt:i4>5</vt:i4>
      </vt:variant>
      <vt:variant>
        <vt:lpwstr/>
      </vt:variant>
      <vt:variant>
        <vt:lpwstr>_Toc230103793</vt:lpwstr>
      </vt:variant>
      <vt:variant>
        <vt:i4>2031669</vt:i4>
      </vt:variant>
      <vt:variant>
        <vt:i4>242</vt:i4>
      </vt:variant>
      <vt:variant>
        <vt:i4>0</vt:i4>
      </vt:variant>
      <vt:variant>
        <vt:i4>5</vt:i4>
      </vt:variant>
      <vt:variant>
        <vt:lpwstr/>
      </vt:variant>
      <vt:variant>
        <vt:lpwstr>_Toc230103792</vt:lpwstr>
      </vt:variant>
      <vt:variant>
        <vt:i4>2031669</vt:i4>
      </vt:variant>
      <vt:variant>
        <vt:i4>236</vt:i4>
      </vt:variant>
      <vt:variant>
        <vt:i4>0</vt:i4>
      </vt:variant>
      <vt:variant>
        <vt:i4>5</vt:i4>
      </vt:variant>
      <vt:variant>
        <vt:lpwstr/>
      </vt:variant>
      <vt:variant>
        <vt:lpwstr>_Toc230103791</vt:lpwstr>
      </vt:variant>
      <vt:variant>
        <vt:i4>2031669</vt:i4>
      </vt:variant>
      <vt:variant>
        <vt:i4>230</vt:i4>
      </vt:variant>
      <vt:variant>
        <vt:i4>0</vt:i4>
      </vt:variant>
      <vt:variant>
        <vt:i4>5</vt:i4>
      </vt:variant>
      <vt:variant>
        <vt:lpwstr/>
      </vt:variant>
      <vt:variant>
        <vt:lpwstr>_Toc230103790</vt:lpwstr>
      </vt:variant>
      <vt:variant>
        <vt:i4>1966133</vt:i4>
      </vt:variant>
      <vt:variant>
        <vt:i4>224</vt:i4>
      </vt:variant>
      <vt:variant>
        <vt:i4>0</vt:i4>
      </vt:variant>
      <vt:variant>
        <vt:i4>5</vt:i4>
      </vt:variant>
      <vt:variant>
        <vt:lpwstr/>
      </vt:variant>
      <vt:variant>
        <vt:lpwstr>_Toc230103789</vt:lpwstr>
      </vt:variant>
      <vt:variant>
        <vt:i4>1966133</vt:i4>
      </vt:variant>
      <vt:variant>
        <vt:i4>218</vt:i4>
      </vt:variant>
      <vt:variant>
        <vt:i4>0</vt:i4>
      </vt:variant>
      <vt:variant>
        <vt:i4>5</vt:i4>
      </vt:variant>
      <vt:variant>
        <vt:lpwstr/>
      </vt:variant>
      <vt:variant>
        <vt:lpwstr>_Toc230103788</vt:lpwstr>
      </vt:variant>
      <vt:variant>
        <vt:i4>1966133</vt:i4>
      </vt:variant>
      <vt:variant>
        <vt:i4>212</vt:i4>
      </vt:variant>
      <vt:variant>
        <vt:i4>0</vt:i4>
      </vt:variant>
      <vt:variant>
        <vt:i4>5</vt:i4>
      </vt:variant>
      <vt:variant>
        <vt:lpwstr/>
      </vt:variant>
      <vt:variant>
        <vt:lpwstr>_Toc230103787</vt:lpwstr>
      </vt:variant>
      <vt:variant>
        <vt:i4>1966133</vt:i4>
      </vt:variant>
      <vt:variant>
        <vt:i4>206</vt:i4>
      </vt:variant>
      <vt:variant>
        <vt:i4>0</vt:i4>
      </vt:variant>
      <vt:variant>
        <vt:i4>5</vt:i4>
      </vt:variant>
      <vt:variant>
        <vt:lpwstr/>
      </vt:variant>
      <vt:variant>
        <vt:lpwstr>_Toc230103786</vt:lpwstr>
      </vt:variant>
      <vt:variant>
        <vt:i4>1966133</vt:i4>
      </vt:variant>
      <vt:variant>
        <vt:i4>200</vt:i4>
      </vt:variant>
      <vt:variant>
        <vt:i4>0</vt:i4>
      </vt:variant>
      <vt:variant>
        <vt:i4>5</vt:i4>
      </vt:variant>
      <vt:variant>
        <vt:lpwstr/>
      </vt:variant>
      <vt:variant>
        <vt:lpwstr>_Toc230103785</vt:lpwstr>
      </vt:variant>
      <vt:variant>
        <vt:i4>1966133</vt:i4>
      </vt:variant>
      <vt:variant>
        <vt:i4>194</vt:i4>
      </vt:variant>
      <vt:variant>
        <vt:i4>0</vt:i4>
      </vt:variant>
      <vt:variant>
        <vt:i4>5</vt:i4>
      </vt:variant>
      <vt:variant>
        <vt:lpwstr/>
      </vt:variant>
      <vt:variant>
        <vt:lpwstr>_Toc230103784</vt:lpwstr>
      </vt:variant>
      <vt:variant>
        <vt:i4>1966133</vt:i4>
      </vt:variant>
      <vt:variant>
        <vt:i4>188</vt:i4>
      </vt:variant>
      <vt:variant>
        <vt:i4>0</vt:i4>
      </vt:variant>
      <vt:variant>
        <vt:i4>5</vt:i4>
      </vt:variant>
      <vt:variant>
        <vt:lpwstr/>
      </vt:variant>
      <vt:variant>
        <vt:lpwstr>_Toc230103783</vt:lpwstr>
      </vt:variant>
      <vt:variant>
        <vt:i4>1966133</vt:i4>
      </vt:variant>
      <vt:variant>
        <vt:i4>182</vt:i4>
      </vt:variant>
      <vt:variant>
        <vt:i4>0</vt:i4>
      </vt:variant>
      <vt:variant>
        <vt:i4>5</vt:i4>
      </vt:variant>
      <vt:variant>
        <vt:lpwstr/>
      </vt:variant>
      <vt:variant>
        <vt:lpwstr>_Toc230103782</vt:lpwstr>
      </vt:variant>
      <vt:variant>
        <vt:i4>1966133</vt:i4>
      </vt:variant>
      <vt:variant>
        <vt:i4>176</vt:i4>
      </vt:variant>
      <vt:variant>
        <vt:i4>0</vt:i4>
      </vt:variant>
      <vt:variant>
        <vt:i4>5</vt:i4>
      </vt:variant>
      <vt:variant>
        <vt:lpwstr/>
      </vt:variant>
      <vt:variant>
        <vt:lpwstr>_Toc230103781</vt:lpwstr>
      </vt:variant>
      <vt:variant>
        <vt:i4>1966133</vt:i4>
      </vt:variant>
      <vt:variant>
        <vt:i4>170</vt:i4>
      </vt:variant>
      <vt:variant>
        <vt:i4>0</vt:i4>
      </vt:variant>
      <vt:variant>
        <vt:i4>5</vt:i4>
      </vt:variant>
      <vt:variant>
        <vt:lpwstr/>
      </vt:variant>
      <vt:variant>
        <vt:lpwstr>_Toc230103780</vt:lpwstr>
      </vt:variant>
      <vt:variant>
        <vt:i4>1114165</vt:i4>
      </vt:variant>
      <vt:variant>
        <vt:i4>164</vt:i4>
      </vt:variant>
      <vt:variant>
        <vt:i4>0</vt:i4>
      </vt:variant>
      <vt:variant>
        <vt:i4>5</vt:i4>
      </vt:variant>
      <vt:variant>
        <vt:lpwstr/>
      </vt:variant>
      <vt:variant>
        <vt:lpwstr>_Toc230103779</vt:lpwstr>
      </vt:variant>
      <vt:variant>
        <vt:i4>1114165</vt:i4>
      </vt:variant>
      <vt:variant>
        <vt:i4>158</vt:i4>
      </vt:variant>
      <vt:variant>
        <vt:i4>0</vt:i4>
      </vt:variant>
      <vt:variant>
        <vt:i4>5</vt:i4>
      </vt:variant>
      <vt:variant>
        <vt:lpwstr/>
      </vt:variant>
      <vt:variant>
        <vt:lpwstr>_Toc230103778</vt:lpwstr>
      </vt:variant>
      <vt:variant>
        <vt:i4>1114165</vt:i4>
      </vt:variant>
      <vt:variant>
        <vt:i4>152</vt:i4>
      </vt:variant>
      <vt:variant>
        <vt:i4>0</vt:i4>
      </vt:variant>
      <vt:variant>
        <vt:i4>5</vt:i4>
      </vt:variant>
      <vt:variant>
        <vt:lpwstr/>
      </vt:variant>
      <vt:variant>
        <vt:lpwstr>_Toc230103777</vt:lpwstr>
      </vt:variant>
      <vt:variant>
        <vt:i4>1114165</vt:i4>
      </vt:variant>
      <vt:variant>
        <vt:i4>146</vt:i4>
      </vt:variant>
      <vt:variant>
        <vt:i4>0</vt:i4>
      </vt:variant>
      <vt:variant>
        <vt:i4>5</vt:i4>
      </vt:variant>
      <vt:variant>
        <vt:lpwstr/>
      </vt:variant>
      <vt:variant>
        <vt:lpwstr>_Toc230103776</vt:lpwstr>
      </vt:variant>
      <vt:variant>
        <vt:i4>1114165</vt:i4>
      </vt:variant>
      <vt:variant>
        <vt:i4>140</vt:i4>
      </vt:variant>
      <vt:variant>
        <vt:i4>0</vt:i4>
      </vt:variant>
      <vt:variant>
        <vt:i4>5</vt:i4>
      </vt:variant>
      <vt:variant>
        <vt:lpwstr/>
      </vt:variant>
      <vt:variant>
        <vt:lpwstr>_Toc230103775</vt:lpwstr>
      </vt:variant>
      <vt:variant>
        <vt:i4>1114165</vt:i4>
      </vt:variant>
      <vt:variant>
        <vt:i4>134</vt:i4>
      </vt:variant>
      <vt:variant>
        <vt:i4>0</vt:i4>
      </vt:variant>
      <vt:variant>
        <vt:i4>5</vt:i4>
      </vt:variant>
      <vt:variant>
        <vt:lpwstr/>
      </vt:variant>
      <vt:variant>
        <vt:lpwstr>_Toc230103774</vt:lpwstr>
      </vt:variant>
      <vt:variant>
        <vt:i4>1114165</vt:i4>
      </vt:variant>
      <vt:variant>
        <vt:i4>128</vt:i4>
      </vt:variant>
      <vt:variant>
        <vt:i4>0</vt:i4>
      </vt:variant>
      <vt:variant>
        <vt:i4>5</vt:i4>
      </vt:variant>
      <vt:variant>
        <vt:lpwstr/>
      </vt:variant>
      <vt:variant>
        <vt:lpwstr>_Toc230103773</vt:lpwstr>
      </vt:variant>
      <vt:variant>
        <vt:i4>1114165</vt:i4>
      </vt:variant>
      <vt:variant>
        <vt:i4>122</vt:i4>
      </vt:variant>
      <vt:variant>
        <vt:i4>0</vt:i4>
      </vt:variant>
      <vt:variant>
        <vt:i4>5</vt:i4>
      </vt:variant>
      <vt:variant>
        <vt:lpwstr/>
      </vt:variant>
      <vt:variant>
        <vt:lpwstr>_Toc230103772</vt:lpwstr>
      </vt:variant>
      <vt:variant>
        <vt:i4>1114165</vt:i4>
      </vt:variant>
      <vt:variant>
        <vt:i4>116</vt:i4>
      </vt:variant>
      <vt:variant>
        <vt:i4>0</vt:i4>
      </vt:variant>
      <vt:variant>
        <vt:i4>5</vt:i4>
      </vt:variant>
      <vt:variant>
        <vt:lpwstr/>
      </vt:variant>
      <vt:variant>
        <vt:lpwstr>_Toc230103771</vt:lpwstr>
      </vt:variant>
      <vt:variant>
        <vt:i4>1114165</vt:i4>
      </vt:variant>
      <vt:variant>
        <vt:i4>110</vt:i4>
      </vt:variant>
      <vt:variant>
        <vt:i4>0</vt:i4>
      </vt:variant>
      <vt:variant>
        <vt:i4>5</vt:i4>
      </vt:variant>
      <vt:variant>
        <vt:lpwstr/>
      </vt:variant>
      <vt:variant>
        <vt:lpwstr>_Toc230103770</vt:lpwstr>
      </vt:variant>
      <vt:variant>
        <vt:i4>1048629</vt:i4>
      </vt:variant>
      <vt:variant>
        <vt:i4>104</vt:i4>
      </vt:variant>
      <vt:variant>
        <vt:i4>0</vt:i4>
      </vt:variant>
      <vt:variant>
        <vt:i4>5</vt:i4>
      </vt:variant>
      <vt:variant>
        <vt:lpwstr/>
      </vt:variant>
      <vt:variant>
        <vt:lpwstr>_Toc230103769</vt:lpwstr>
      </vt:variant>
      <vt:variant>
        <vt:i4>1048629</vt:i4>
      </vt:variant>
      <vt:variant>
        <vt:i4>98</vt:i4>
      </vt:variant>
      <vt:variant>
        <vt:i4>0</vt:i4>
      </vt:variant>
      <vt:variant>
        <vt:i4>5</vt:i4>
      </vt:variant>
      <vt:variant>
        <vt:lpwstr/>
      </vt:variant>
      <vt:variant>
        <vt:lpwstr>_Toc230103768</vt:lpwstr>
      </vt:variant>
      <vt:variant>
        <vt:i4>1048629</vt:i4>
      </vt:variant>
      <vt:variant>
        <vt:i4>92</vt:i4>
      </vt:variant>
      <vt:variant>
        <vt:i4>0</vt:i4>
      </vt:variant>
      <vt:variant>
        <vt:i4>5</vt:i4>
      </vt:variant>
      <vt:variant>
        <vt:lpwstr/>
      </vt:variant>
      <vt:variant>
        <vt:lpwstr>_Toc230103767</vt:lpwstr>
      </vt:variant>
      <vt:variant>
        <vt:i4>1048629</vt:i4>
      </vt:variant>
      <vt:variant>
        <vt:i4>86</vt:i4>
      </vt:variant>
      <vt:variant>
        <vt:i4>0</vt:i4>
      </vt:variant>
      <vt:variant>
        <vt:i4>5</vt:i4>
      </vt:variant>
      <vt:variant>
        <vt:lpwstr/>
      </vt:variant>
      <vt:variant>
        <vt:lpwstr>_Toc230103766</vt:lpwstr>
      </vt:variant>
      <vt:variant>
        <vt:i4>1048629</vt:i4>
      </vt:variant>
      <vt:variant>
        <vt:i4>80</vt:i4>
      </vt:variant>
      <vt:variant>
        <vt:i4>0</vt:i4>
      </vt:variant>
      <vt:variant>
        <vt:i4>5</vt:i4>
      </vt:variant>
      <vt:variant>
        <vt:lpwstr/>
      </vt:variant>
      <vt:variant>
        <vt:lpwstr>_Toc230103765</vt:lpwstr>
      </vt:variant>
      <vt:variant>
        <vt:i4>1048629</vt:i4>
      </vt:variant>
      <vt:variant>
        <vt:i4>74</vt:i4>
      </vt:variant>
      <vt:variant>
        <vt:i4>0</vt:i4>
      </vt:variant>
      <vt:variant>
        <vt:i4>5</vt:i4>
      </vt:variant>
      <vt:variant>
        <vt:lpwstr/>
      </vt:variant>
      <vt:variant>
        <vt:lpwstr>_Toc230103764</vt:lpwstr>
      </vt:variant>
      <vt:variant>
        <vt:i4>1048629</vt:i4>
      </vt:variant>
      <vt:variant>
        <vt:i4>68</vt:i4>
      </vt:variant>
      <vt:variant>
        <vt:i4>0</vt:i4>
      </vt:variant>
      <vt:variant>
        <vt:i4>5</vt:i4>
      </vt:variant>
      <vt:variant>
        <vt:lpwstr/>
      </vt:variant>
      <vt:variant>
        <vt:lpwstr>_Toc230103763</vt:lpwstr>
      </vt:variant>
      <vt:variant>
        <vt:i4>1048629</vt:i4>
      </vt:variant>
      <vt:variant>
        <vt:i4>62</vt:i4>
      </vt:variant>
      <vt:variant>
        <vt:i4>0</vt:i4>
      </vt:variant>
      <vt:variant>
        <vt:i4>5</vt:i4>
      </vt:variant>
      <vt:variant>
        <vt:lpwstr/>
      </vt:variant>
      <vt:variant>
        <vt:lpwstr>_Toc230103762</vt:lpwstr>
      </vt:variant>
      <vt:variant>
        <vt:i4>1048629</vt:i4>
      </vt:variant>
      <vt:variant>
        <vt:i4>56</vt:i4>
      </vt:variant>
      <vt:variant>
        <vt:i4>0</vt:i4>
      </vt:variant>
      <vt:variant>
        <vt:i4>5</vt:i4>
      </vt:variant>
      <vt:variant>
        <vt:lpwstr/>
      </vt:variant>
      <vt:variant>
        <vt:lpwstr>_Toc230103761</vt:lpwstr>
      </vt:variant>
      <vt:variant>
        <vt:i4>1048629</vt:i4>
      </vt:variant>
      <vt:variant>
        <vt:i4>50</vt:i4>
      </vt:variant>
      <vt:variant>
        <vt:i4>0</vt:i4>
      </vt:variant>
      <vt:variant>
        <vt:i4>5</vt:i4>
      </vt:variant>
      <vt:variant>
        <vt:lpwstr/>
      </vt:variant>
      <vt:variant>
        <vt:lpwstr>_Toc230103760</vt:lpwstr>
      </vt:variant>
      <vt:variant>
        <vt:i4>1245237</vt:i4>
      </vt:variant>
      <vt:variant>
        <vt:i4>44</vt:i4>
      </vt:variant>
      <vt:variant>
        <vt:i4>0</vt:i4>
      </vt:variant>
      <vt:variant>
        <vt:i4>5</vt:i4>
      </vt:variant>
      <vt:variant>
        <vt:lpwstr/>
      </vt:variant>
      <vt:variant>
        <vt:lpwstr>_Toc230103759</vt:lpwstr>
      </vt:variant>
      <vt:variant>
        <vt:i4>1245237</vt:i4>
      </vt:variant>
      <vt:variant>
        <vt:i4>38</vt:i4>
      </vt:variant>
      <vt:variant>
        <vt:i4>0</vt:i4>
      </vt:variant>
      <vt:variant>
        <vt:i4>5</vt:i4>
      </vt:variant>
      <vt:variant>
        <vt:lpwstr/>
      </vt:variant>
      <vt:variant>
        <vt:lpwstr>_Toc230103758</vt:lpwstr>
      </vt:variant>
      <vt:variant>
        <vt:i4>1245237</vt:i4>
      </vt:variant>
      <vt:variant>
        <vt:i4>32</vt:i4>
      </vt:variant>
      <vt:variant>
        <vt:i4>0</vt:i4>
      </vt:variant>
      <vt:variant>
        <vt:i4>5</vt:i4>
      </vt:variant>
      <vt:variant>
        <vt:lpwstr/>
      </vt:variant>
      <vt:variant>
        <vt:lpwstr>_Toc230103757</vt:lpwstr>
      </vt:variant>
      <vt:variant>
        <vt:i4>1245237</vt:i4>
      </vt:variant>
      <vt:variant>
        <vt:i4>26</vt:i4>
      </vt:variant>
      <vt:variant>
        <vt:i4>0</vt:i4>
      </vt:variant>
      <vt:variant>
        <vt:i4>5</vt:i4>
      </vt:variant>
      <vt:variant>
        <vt:lpwstr/>
      </vt:variant>
      <vt:variant>
        <vt:lpwstr>_Toc230103756</vt:lpwstr>
      </vt:variant>
      <vt:variant>
        <vt:i4>1245237</vt:i4>
      </vt:variant>
      <vt:variant>
        <vt:i4>20</vt:i4>
      </vt:variant>
      <vt:variant>
        <vt:i4>0</vt:i4>
      </vt:variant>
      <vt:variant>
        <vt:i4>5</vt:i4>
      </vt:variant>
      <vt:variant>
        <vt:lpwstr/>
      </vt:variant>
      <vt:variant>
        <vt:lpwstr>_Toc230103755</vt:lpwstr>
      </vt:variant>
      <vt:variant>
        <vt:i4>1245237</vt:i4>
      </vt:variant>
      <vt:variant>
        <vt:i4>14</vt:i4>
      </vt:variant>
      <vt:variant>
        <vt:i4>0</vt:i4>
      </vt:variant>
      <vt:variant>
        <vt:i4>5</vt:i4>
      </vt:variant>
      <vt:variant>
        <vt:lpwstr/>
      </vt:variant>
      <vt:variant>
        <vt:lpwstr>_Toc230103754</vt:lpwstr>
      </vt:variant>
      <vt:variant>
        <vt:i4>524406</vt:i4>
      </vt:variant>
      <vt:variant>
        <vt:i4>9</vt:i4>
      </vt:variant>
      <vt:variant>
        <vt:i4>0</vt:i4>
      </vt:variant>
      <vt:variant>
        <vt:i4>5</vt:i4>
      </vt:variant>
      <vt:variant>
        <vt:lpwstr>mailto:a.atalan@corvers.com</vt:lpwstr>
      </vt:variant>
      <vt:variant>
        <vt:lpwstr/>
      </vt:variant>
      <vt:variant>
        <vt:i4>1704044</vt:i4>
      </vt:variant>
      <vt:variant>
        <vt:i4>6</vt:i4>
      </vt:variant>
      <vt:variant>
        <vt:i4>0</vt:i4>
      </vt:variant>
      <vt:variant>
        <vt:i4>5</vt:i4>
      </vt:variant>
      <vt:variant>
        <vt:lpwstr>mailto:l.paglia@corvers.com</vt:lpwstr>
      </vt:variant>
      <vt:variant>
        <vt:lpwstr/>
      </vt:variant>
      <vt:variant>
        <vt:i4>1638522</vt:i4>
      </vt:variant>
      <vt:variant>
        <vt:i4>3</vt:i4>
      </vt:variant>
      <vt:variant>
        <vt:i4>0</vt:i4>
      </vt:variant>
      <vt:variant>
        <vt:i4>5</vt:i4>
      </vt:variant>
      <vt:variant>
        <vt:lpwstr>mailto:v.bregman@corvers.com</vt:lpwstr>
      </vt:variant>
      <vt:variant>
        <vt:lpwstr/>
      </vt:variant>
      <vt:variant>
        <vt:i4>7471120</vt:i4>
      </vt:variant>
      <vt:variant>
        <vt:i4>0</vt:i4>
      </vt:variant>
      <vt:variant>
        <vt:i4>0</vt:i4>
      </vt:variant>
      <vt:variant>
        <vt:i4>5</vt:i4>
      </vt:variant>
      <vt:variant>
        <vt:lpwstr>mailto:a.baquedano@corvers.com</vt:lpwstr>
      </vt:variant>
      <vt:variant>
        <vt:lpwstr/>
      </vt:variant>
      <vt:variant>
        <vt:i4>5242889</vt:i4>
      </vt:variant>
      <vt:variant>
        <vt:i4>63</vt:i4>
      </vt:variant>
      <vt:variant>
        <vt:i4>0</vt:i4>
      </vt:variant>
      <vt:variant>
        <vt:i4>5</vt:i4>
      </vt:variant>
      <vt:variant>
        <vt:lpwstr>https://ec.europa.eu/info/funding-tenders/opportunities/docs/2021-2027/common/guidance/list-3rd-country-participation_horizon-euratom_en.pdf</vt:lpwstr>
      </vt:variant>
      <vt:variant>
        <vt:lpwstr/>
      </vt:variant>
      <vt:variant>
        <vt:i4>5767236</vt:i4>
      </vt:variant>
      <vt:variant>
        <vt:i4>60</vt:i4>
      </vt:variant>
      <vt:variant>
        <vt:i4>0</vt:i4>
      </vt:variant>
      <vt:variant>
        <vt:i4>5</vt:i4>
      </vt:variant>
      <vt:variant>
        <vt:lpwstr>https://ec.europa.eu/info/funding-tenders/opportunities/docs/2021-2027/horizon/guidance/ethics-by-design-and-ethics-of-use-approaches-for-artificial-intelligence_he_en.pdf</vt:lpwstr>
      </vt:variant>
      <vt:variant>
        <vt:lpwstr/>
      </vt:variant>
      <vt:variant>
        <vt:i4>6553645</vt:i4>
      </vt:variant>
      <vt:variant>
        <vt:i4>57</vt:i4>
      </vt:variant>
      <vt:variant>
        <vt:i4>0</vt:i4>
      </vt:variant>
      <vt:variant>
        <vt:i4>5</vt:i4>
      </vt:variant>
      <vt:variant>
        <vt:lpwstr>http://www.sanctionsmap.eu/</vt:lpwstr>
      </vt:variant>
      <vt:variant>
        <vt:lpwstr/>
      </vt:variant>
      <vt:variant>
        <vt:i4>2031679</vt:i4>
      </vt:variant>
      <vt:variant>
        <vt:i4>54</vt:i4>
      </vt:variant>
      <vt:variant>
        <vt:i4>0</vt:i4>
      </vt:variant>
      <vt:variant>
        <vt:i4>5</vt:i4>
      </vt:variant>
      <vt:variant>
        <vt:lpwstr>https://ec.europa.eu/competition/state_aid/modernisation/rdi_framework_en.pdf</vt:lpwstr>
      </vt:variant>
      <vt:variant>
        <vt:lpwstr/>
      </vt:variant>
      <vt:variant>
        <vt:i4>6553700</vt:i4>
      </vt:variant>
      <vt:variant>
        <vt:i4>51</vt:i4>
      </vt:variant>
      <vt:variant>
        <vt:i4>0</vt:i4>
      </vt:variant>
      <vt:variant>
        <vt:i4>5</vt:i4>
      </vt:variant>
      <vt:variant>
        <vt:lpwstr>https://allea.org/code-of-conduct/</vt:lpwstr>
      </vt:variant>
      <vt:variant>
        <vt:lpwstr/>
      </vt:variant>
      <vt:variant>
        <vt:i4>5898249</vt:i4>
      </vt:variant>
      <vt:variant>
        <vt:i4>48</vt:i4>
      </vt:variant>
      <vt:variant>
        <vt:i4>0</vt:i4>
      </vt:variant>
      <vt:variant>
        <vt:i4>5</vt:i4>
      </vt:variant>
      <vt:variant>
        <vt:lpwstr>https://doi.org/10.1787/9789264239012-en</vt:lpwstr>
      </vt:variant>
      <vt:variant>
        <vt:lpwstr/>
      </vt:variant>
      <vt:variant>
        <vt:i4>6553645</vt:i4>
      </vt:variant>
      <vt:variant>
        <vt:i4>45</vt:i4>
      </vt:variant>
      <vt:variant>
        <vt:i4>0</vt:i4>
      </vt:variant>
      <vt:variant>
        <vt:i4>5</vt:i4>
      </vt:variant>
      <vt:variant>
        <vt:lpwstr>http://www.sanctionsmap.eu/</vt:lpwstr>
      </vt:variant>
      <vt:variant>
        <vt:lpwstr/>
      </vt:variant>
      <vt:variant>
        <vt:i4>5242889</vt:i4>
      </vt:variant>
      <vt:variant>
        <vt:i4>42</vt:i4>
      </vt:variant>
      <vt:variant>
        <vt:i4>0</vt:i4>
      </vt:variant>
      <vt:variant>
        <vt:i4>5</vt:i4>
      </vt:variant>
      <vt:variant>
        <vt:lpwstr>https://ec.europa.eu/info/funding-tenders/opportunities/docs/2021-2027/common/guidance/list-3rd-country-participation_horizon-euratom_en.pdf</vt:lpwstr>
      </vt:variant>
      <vt:variant>
        <vt:lpwstr/>
      </vt:variant>
      <vt:variant>
        <vt:i4>6815856</vt:i4>
      </vt:variant>
      <vt:variant>
        <vt:i4>39</vt:i4>
      </vt:variant>
      <vt:variant>
        <vt:i4>0</vt:i4>
      </vt:variant>
      <vt:variant>
        <vt:i4>5</vt:i4>
      </vt:variant>
      <vt:variant>
        <vt:lpwstr>http://eur-lex.europa.eu/LexUriServ/LexUriServ.do?uri=COM:2007:0799:FIN:EN:PDF</vt:lpwstr>
      </vt:variant>
      <vt:variant>
        <vt:lpwstr/>
      </vt:variant>
      <vt:variant>
        <vt:i4>6815856</vt:i4>
      </vt:variant>
      <vt:variant>
        <vt:i4>36</vt:i4>
      </vt:variant>
      <vt:variant>
        <vt:i4>0</vt:i4>
      </vt:variant>
      <vt:variant>
        <vt:i4>5</vt:i4>
      </vt:variant>
      <vt:variant>
        <vt:lpwstr>http://eur-lex.europa.eu/LexUriServ/LexUriServ.do?uri=COM:2007:0799:FIN:EN:PDF</vt:lpwstr>
      </vt:variant>
      <vt:variant>
        <vt:lpwstr/>
      </vt:variant>
      <vt:variant>
        <vt:i4>3276807</vt:i4>
      </vt:variant>
      <vt:variant>
        <vt:i4>33</vt:i4>
      </vt:variant>
      <vt:variant>
        <vt:i4>0</vt:i4>
      </vt:variant>
      <vt:variant>
        <vt:i4>5</vt:i4>
      </vt:variant>
      <vt:variant>
        <vt:lpwstr>http://ec.europa.eu/competition/state_aid/modernisation/rdi_framework_en.pdf</vt:lpwstr>
      </vt:variant>
      <vt:variant>
        <vt:lpwstr/>
      </vt:variant>
      <vt:variant>
        <vt:i4>6750298</vt:i4>
      </vt:variant>
      <vt:variant>
        <vt:i4>30</vt:i4>
      </vt:variant>
      <vt:variant>
        <vt:i4>0</vt:i4>
      </vt:variant>
      <vt:variant>
        <vt:i4>5</vt:i4>
      </vt:variant>
      <vt:variant>
        <vt:lpwstr>https://www.wto.org/english/tratop_e/gproc_e/appendices_e.htm</vt:lpwstr>
      </vt:variant>
      <vt:variant>
        <vt:lpwstr/>
      </vt:variant>
      <vt:variant>
        <vt:i4>589910</vt:i4>
      </vt:variant>
      <vt:variant>
        <vt:i4>27</vt:i4>
      </vt:variant>
      <vt:variant>
        <vt:i4>0</vt:i4>
      </vt:variant>
      <vt:variant>
        <vt:i4>5</vt:i4>
      </vt:variant>
      <vt:variant>
        <vt:lpwstr>http://eur-lex.europa.eu/legal-content/EN/TXT/?qid=1444898822454&amp;uri=CELEX:32009L0081</vt:lpwstr>
      </vt:variant>
      <vt:variant>
        <vt:lpwstr/>
      </vt:variant>
      <vt:variant>
        <vt:i4>393297</vt:i4>
      </vt:variant>
      <vt:variant>
        <vt:i4>24</vt:i4>
      </vt:variant>
      <vt:variant>
        <vt:i4>0</vt:i4>
      </vt:variant>
      <vt:variant>
        <vt:i4>5</vt:i4>
      </vt:variant>
      <vt:variant>
        <vt:lpwstr>http://eur-lex.europa.eu/legal-content/AUTO/?uri=CELEX:32014L0025&amp;qid=1444899161644&amp;rid=1</vt:lpwstr>
      </vt:variant>
      <vt:variant>
        <vt:lpwstr/>
      </vt:variant>
      <vt:variant>
        <vt:i4>655448</vt:i4>
      </vt:variant>
      <vt:variant>
        <vt:i4>21</vt:i4>
      </vt:variant>
      <vt:variant>
        <vt:i4>0</vt:i4>
      </vt:variant>
      <vt:variant>
        <vt:i4>5</vt:i4>
      </vt:variant>
      <vt:variant>
        <vt:lpwstr>http://eur-lex.europa.eu/legal-content/AUTO/?uri=CELEX:32004L0017&amp;qid=1444898991630&amp;rid=1</vt:lpwstr>
      </vt:variant>
      <vt:variant>
        <vt:lpwstr/>
      </vt:variant>
      <vt:variant>
        <vt:i4>393297</vt:i4>
      </vt:variant>
      <vt:variant>
        <vt:i4>18</vt:i4>
      </vt:variant>
      <vt:variant>
        <vt:i4>0</vt:i4>
      </vt:variant>
      <vt:variant>
        <vt:i4>5</vt:i4>
      </vt:variant>
      <vt:variant>
        <vt:lpwstr>http://eur-lex.europa.eu/legal-content/AUTO/?uri=CELEX:32014L0024&amp;qid=1444899127225&amp;rid=1</vt:lpwstr>
      </vt:variant>
      <vt:variant>
        <vt:lpwstr/>
      </vt:variant>
      <vt:variant>
        <vt:i4>327771</vt:i4>
      </vt:variant>
      <vt:variant>
        <vt:i4>15</vt:i4>
      </vt:variant>
      <vt:variant>
        <vt:i4>0</vt:i4>
      </vt:variant>
      <vt:variant>
        <vt:i4>5</vt:i4>
      </vt:variant>
      <vt:variant>
        <vt:lpwstr>http://eur-lex.europa.eu/legal-content/AUTO/?uri=CELEX:32004L0018&amp;qid=1444899032362&amp;rid=1</vt:lpwstr>
      </vt:variant>
      <vt:variant>
        <vt:lpwstr/>
      </vt:variant>
      <vt:variant>
        <vt:i4>786505</vt:i4>
      </vt:variant>
      <vt:variant>
        <vt:i4>12</vt:i4>
      </vt:variant>
      <vt:variant>
        <vt:i4>0</vt:i4>
      </vt:variant>
      <vt:variant>
        <vt:i4>5</vt:i4>
      </vt:variant>
      <vt:variant>
        <vt:lpwstr>https://digital-strategy.ec.europa.eu/en/policies/innovation-procurement</vt:lpwstr>
      </vt:variant>
      <vt:variant>
        <vt:lpwstr/>
      </vt:variant>
      <vt:variant>
        <vt:i4>3866633</vt:i4>
      </vt:variant>
      <vt:variant>
        <vt:i4>9</vt:i4>
      </vt:variant>
      <vt:variant>
        <vt:i4>0</vt:i4>
      </vt:variant>
      <vt:variant>
        <vt:i4>5</vt:i4>
      </vt:variant>
      <vt:variant>
        <vt:lpwstr>https://research-and-innovation.ec.europa.eu/strategy/strategy-research-and-innovation/europe-world/international-cooperation/association-horizon-europe_en</vt:lpwstr>
      </vt:variant>
      <vt:variant>
        <vt:lpwstr/>
      </vt:variant>
      <vt:variant>
        <vt:i4>4980804</vt:i4>
      </vt:variant>
      <vt:variant>
        <vt:i4>6</vt:i4>
      </vt:variant>
      <vt:variant>
        <vt:i4>0</vt:i4>
      </vt:variant>
      <vt:variant>
        <vt:i4>5</vt:i4>
      </vt:variant>
      <vt:variant>
        <vt:lpwstr>https://www.wto.org/english/docs_e/legal_e/rev-gpr-94_01_e.htm</vt:lpwstr>
      </vt:variant>
      <vt:variant>
        <vt:lpwstr/>
      </vt:variant>
      <vt:variant>
        <vt:i4>4718604</vt:i4>
      </vt:variant>
      <vt:variant>
        <vt:i4>3</vt:i4>
      </vt:variant>
      <vt:variant>
        <vt:i4>0</vt:i4>
      </vt:variant>
      <vt:variant>
        <vt:i4>5</vt:i4>
      </vt:variant>
      <vt:variant>
        <vt:lpwstr>https://www.wto.org/english/docs_e/legal_e/gpr-94_01_e.htm</vt:lpwstr>
      </vt:variant>
      <vt:variant>
        <vt:lpwstr/>
      </vt:variant>
      <vt:variant>
        <vt:i4>6881393</vt:i4>
      </vt:variant>
      <vt:variant>
        <vt:i4>0</vt:i4>
      </vt:variant>
      <vt:variant>
        <vt:i4>0</vt:i4>
      </vt:variant>
      <vt:variant>
        <vt:i4>5</vt:i4>
      </vt:variant>
      <vt:variant>
        <vt:lpwstr>https://ec.europa.eu/info/funding-tenders/opportunities/docs/2021-2027/horizon/wp-call/2026-2027/wp-15-general-annexes_horizon-2026-2027_en.pdf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Lola Salinas</dc:creator>
  <cp:keywords/>
  <cp:lastModifiedBy>Lucrezia Paglia</cp:lastModifiedBy>
  <cp:revision>12</cp:revision>
  <dcterms:created xsi:type="dcterms:W3CDTF">2026-05-21T08:29:00Z</dcterms:created>
  <dcterms:modified xsi:type="dcterms:W3CDTF">2026-05-22T12:45:00Z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GrammarlyDocumentId">
    <vt:lpwstr>a02c43a3-49ed-4022-b1c7-700d89733822</vt:lpwstr>
  </property>
  <property fmtid="{D5CDD505-2E9C-101B-9397-08002B2CF9AE}" pid="4" name="docLang">
    <vt:lpwstr>en</vt:lpwstr>
  </property>
  <property fmtid="{D5CDD505-2E9C-101B-9397-08002B2CF9AE}" pid="5" name="ContentTypeId">
    <vt:lpwstr>0x010100D36746816B8D154C9290A660AAB81978</vt:lpwstr>
  </property>
</Properties>
</file>